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DAD" w:rsidRDefault="00290DAD" w:rsidP="00290DAD">
      <w:pPr>
        <w:pStyle w:val="1"/>
        <w:bidi/>
        <w:rPr>
          <w:rtl/>
        </w:rPr>
      </w:pPr>
      <w:r>
        <w:rPr>
          <w:rFonts w:hint="cs"/>
          <w:rtl/>
        </w:rPr>
        <w:t>נהלים מקוצרים</w:t>
      </w:r>
    </w:p>
    <w:p w:rsidR="00290DAD" w:rsidRDefault="00290DAD" w:rsidP="00290DAD">
      <w:pPr>
        <w:pStyle w:val="1"/>
        <w:bidi/>
        <w:rPr>
          <w:rtl/>
        </w:rPr>
      </w:pPr>
      <w:bookmarkStart w:id="0" w:name="_GoBack"/>
      <w:bookmarkEnd w:id="0"/>
      <w:r>
        <w:rPr>
          <w:rFonts w:hint="cs"/>
          <w:rtl/>
        </w:rPr>
        <w:t>כתיבת העבודה</w:t>
      </w:r>
    </w:p>
    <w:p w:rsidR="00122098" w:rsidRPr="00290DAD" w:rsidRDefault="00290DAD" w:rsidP="00290DAD">
      <w:pPr>
        <w:pStyle w:val="a3"/>
        <w:numPr>
          <w:ilvl w:val="0"/>
          <w:numId w:val="1"/>
        </w:numPr>
        <w:bidi/>
        <w:jc w:val="both"/>
        <w:rPr>
          <w:rFonts w:hint="cs"/>
        </w:rPr>
      </w:pPr>
      <w:r w:rsidRPr="00290DAD">
        <w:rPr>
          <w:rFonts w:ascii="Arial (Hebrew)" w:hAnsi="Arial (Hebrew)" w:cs="Arial (Hebrew)" w:hint="cs"/>
          <w:color w:val="4A4A4A"/>
          <w:rtl/>
        </w:rPr>
        <w:t xml:space="preserve">כתב </w:t>
      </w:r>
      <w:r w:rsidRPr="00290DAD">
        <w:rPr>
          <w:rFonts w:ascii="Arial (Hebrew)" w:hAnsi="Arial (Hebrew)" w:cs="Arial (Hebrew)" w:hint="cs"/>
          <w:color w:val="4A4A4A"/>
        </w:rPr>
        <w:t>DAVID</w:t>
      </w:r>
      <w:r w:rsidRPr="00290DAD">
        <w:rPr>
          <w:rFonts w:ascii="Arial (Hebrew)" w:hAnsi="Arial (Hebrew)" w:cs="Arial (Hebrew)" w:hint="cs"/>
          <w:color w:val="4A4A4A"/>
          <w:rtl/>
        </w:rPr>
        <w:t xml:space="preserve"> גודל 11 רווח וחצי דו צדדי</w:t>
      </w:r>
    </w:p>
    <w:p w:rsidR="00290DAD" w:rsidRDefault="00290DAD" w:rsidP="00290DAD">
      <w:pPr>
        <w:pStyle w:val="a3"/>
        <w:numPr>
          <w:ilvl w:val="0"/>
          <w:numId w:val="1"/>
        </w:numPr>
        <w:bidi/>
        <w:jc w:val="both"/>
        <w:rPr>
          <w:rFonts w:hint="cs"/>
        </w:rPr>
      </w:pPr>
      <w:r>
        <w:rPr>
          <w:rFonts w:hint="cs"/>
          <w:rtl/>
        </w:rPr>
        <w:t>אבסטרקט עד 3 עמודים</w:t>
      </w:r>
    </w:p>
    <w:p w:rsidR="00290DAD" w:rsidRDefault="00290DAD" w:rsidP="00290DAD">
      <w:pPr>
        <w:pStyle w:val="a3"/>
        <w:numPr>
          <w:ilvl w:val="0"/>
          <w:numId w:val="1"/>
        </w:numPr>
        <w:bidi/>
        <w:jc w:val="both"/>
        <w:rPr>
          <w:rFonts w:hint="cs"/>
        </w:rPr>
      </w:pPr>
      <w:r>
        <w:rPr>
          <w:rFonts w:hint="cs"/>
          <w:rtl/>
        </w:rPr>
        <w:t>שער עברי וגם אנגלי</w:t>
      </w:r>
    </w:p>
    <w:p w:rsidR="00290DAD" w:rsidRPr="00290DAD" w:rsidRDefault="00290DAD" w:rsidP="00290DAD">
      <w:pPr>
        <w:pStyle w:val="a3"/>
        <w:numPr>
          <w:ilvl w:val="0"/>
          <w:numId w:val="1"/>
        </w:numPr>
        <w:bidi/>
        <w:jc w:val="both"/>
      </w:pPr>
      <w:proofErr w:type="spellStart"/>
      <w:r w:rsidRPr="00290DAD">
        <w:rPr>
          <w:rFonts w:ascii="Arial (Hebrew)" w:hAnsi="Arial (Hebrew)" w:cs="Arial (Hebrew)" w:hint="cs"/>
          <w:b/>
          <w:bCs/>
          <w:color w:val="4A4A4A"/>
          <w:rtl/>
        </w:rPr>
        <w:t>שיטו"ח</w:t>
      </w:r>
      <w:proofErr w:type="spellEnd"/>
      <w:r>
        <w:rPr>
          <w:rFonts w:ascii="Arial (Hebrew)" w:hAnsi="Arial (Hebrew)" w:cs="Arial (Hebrew)" w:hint="cs"/>
          <w:color w:val="4A4A4A"/>
          <w:rtl/>
        </w:rPr>
        <w:t xml:space="preserve"> </w:t>
      </w:r>
      <w:r>
        <w:rPr>
          <w:rFonts w:ascii="Arial (Hebrew)" w:hAnsi="Arial (Hebrew)" w:cs="Arial (Hebrew)"/>
          <w:color w:val="4A4A4A"/>
          <w:rtl/>
        </w:rPr>
        <w:t>יש לציין ברשימה את שמות החומרים ששימשו בעבודת הגמר ומאיזה חברות ניקנו (שם החברה, עיר, ארץ)</w:t>
      </w:r>
      <w:r>
        <w:rPr>
          <w:rFonts w:ascii="Arial (Hebrew)" w:hAnsi="Arial (Hebrew)" w:cs="Arial (Hebrew)" w:hint="cs"/>
          <w:color w:val="4A4A4A"/>
          <w:rtl/>
        </w:rPr>
        <w:t xml:space="preserve">; </w:t>
      </w:r>
      <w:r w:rsidRPr="00290DAD">
        <w:rPr>
          <w:rFonts w:ascii="Arial (Hebrew)" w:hAnsi="Arial (Hebrew)" w:cs="Arial (Hebrew)"/>
          <w:color w:val="4A4A4A"/>
          <w:rtl/>
        </w:rPr>
        <w:t>יש לספק פירוט המכשור בו נעשה שימוש, כולל שם החברה ומיקומה</w:t>
      </w:r>
    </w:p>
    <w:p w:rsidR="00290DAD" w:rsidRPr="00290DAD" w:rsidRDefault="00290DAD" w:rsidP="00290DAD">
      <w:pPr>
        <w:pStyle w:val="a3"/>
        <w:numPr>
          <w:ilvl w:val="0"/>
          <w:numId w:val="1"/>
        </w:numPr>
        <w:bidi/>
        <w:jc w:val="both"/>
        <w:rPr>
          <w:rFonts w:hint="cs"/>
        </w:rPr>
      </w:pPr>
      <w:r w:rsidRPr="00290DAD">
        <w:rPr>
          <w:rFonts w:ascii="Arial (Hebrew)" w:hAnsi="Arial (Hebrew)" w:cs="Arial (Hebrew)" w:hint="cs"/>
          <w:b/>
          <w:bCs/>
          <w:color w:val="4A4A4A"/>
          <w:rtl/>
        </w:rPr>
        <w:t>תוצאות</w:t>
      </w:r>
      <w:r>
        <w:rPr>
          <w:rFonts w:ascii="Arial (Hebrew)" w:hAnsi="Arial (Hebrew)" w:cs="Arial (Hebrew)" w:hint="cs"/>
          <w:color w:val="4A4A4A"/>
          <w:rtl/>
        </w:rPr>
        <w:t xml:space="preserve"> </w:t>
      </w:r>
      <w:r w:rsidRPr="00290DAD">
        <w:rPr>
          <w:rFonts w:ascii="Arial (Hebrew)" w:hAnsi="Arial (Hebrew)" w:cs="Arial (Hebrew)"/>
          <w:color w:val="4A4A4A"/>
          <w:rtl/>
        </w:rPr>
        <w:t>יש</w:t>
      </w:r>
      <w:r>
        <w:rPr>
          <w:rFonts w:ascii="Arial (Hebrew)" w:hAnsi="Arial (Hebrew)" w:cs="Arial (Hebrew)"/>
          <w:color w:val="4A4A4A"/>
          <w:rtl/>
        </w:rPr>
        <w:t xml:space="preserve"> לתאר מגמות בתוצאות שהתקבלו, תוך הפנייה לאיורים (היכולים להיות בצורת גרפים, תמונות, תרשימים וכו') וטבלאות שילוו בכותרות מפורטות (מתחת לאיור ומעל לטבלה) יש להקפיד על כיתוב מדויק של כתו</w:t>
      </w:r>
      <w:r>
        <w:rPr>
          <w:rFonts w:ascii="Arial (Hebrew)" w:hAnsi="Arial (Hebrew)" w:cs="Arial (Hebrew)"/>
          <w:color w:val="4A4A4A"/>
          <w:rtl/>
        </w:rPr>
        <w:t>ביות הצירים</w:t>
      </w:r>
      <w:r>
        <w:rPr>
          <w:rFonts w:ascii="Arial (Hebrew)" w:hAnsi="Arial (Hebrew)" w:cs="Arial (Hebrew)" w:hint="cs"/>
          <w:color w:val="4A4A4A"/>
          <w:rtl/>
        </w:rPr>
        <w:t>.</w:t>
      </w:r>
    </w:p>
    <w:p w:rsidR="00290DAD" w:rsidRPr="00290DAD" w:rsidRDefault="00290DAD" w:rsidP="00290DAD">
      <w:pPr>
        <w:pStyle w:val="a3"/>
        <w:numPr>
          <w:ilvl w:val="0"/>
          <w:numId w:val="1"/>
        </w:numPr>
        <w:bidi/>
        <w:jc w:val="both"/>
      </w:pPr>
      <w:r>
        <w:rPr>
          <w:rStyle w:val="a4"/>
          <w:rFonts w:ascii="Arial (Hebrew)" w:hAnsi="Arial (Hebrew)" w:cs="Arial (Hebrew)"/>
          <w:color w:val="4A4A4A"/>
          <w:rtl/>
        </w:rPr>
        <w:t>רשימת ספרות</w:t>
      </w:r>
      <w:r>
        <w:rPr>
          <w:rFonts w:ascii="Arial (Hebrew)" w:hAnsi="Arial (Hebrew)" w:cs="Arial (Hebrew)"/>
          <w:color w:val="4A4A4A"/>
          <w:rtl/>
        </w:rPr>
        <w:t xml:space="preserve">  יש להיצמד לתבנית ציטוטים הכוללת את שמות כל המחברים, שנת </w:t>
      </w:r>
      <w:proofErr w:type="spellStart"/>
      <w:r>
        <w:rPr>
          <w:rFonts w:ascii="Arial (Hebrew)" w:hAnsi="Arial (Hebrew)" w:cs="Arial (Hebrew)"/>
          <w:color w:val="4A4A4A"/>
          <w:rtl/>
        </w:rPr>
        <w:t>הפירסום</w:t>
      </w:r>
      <w:proofErr w:type="spellEnd"/>
      <w:r>
        <w:rPr>
          <w:rFonts w:ascii="Arial (Hebrew)" w:hAnsi="Arial (Hebrew)" w:cs="Arial (Hebrew)"/>
          <w:color w:val="4A4A4A"/>
          <w:rtl/>
        </w:rPr>
        <w:t>, כותרת המאמר, שם מלא של העיתון, מס' הכרך ומספר העמודים. יש לשמור על אחידות. רשימת המקורות תהיה לפי סדר א"ב של שם המשפחה של המחבר הראשון ומקורות בעברית יצוטטו בתחילת הרשי</w:t>
      </w:r>
      <w:r>
        <w:rPr>
          <w:rFonts w:ascii="Arial (Hebrew)" w:hAnsi="Arial (Hebrew)" w:cs="Arial (Hebrew)"/>
          <w:color w:val="4A4A4A"/>
          <w:rtl/>
        </w:rPr>
        <w:t>מה.</w:t>
      </w:r>
    </w:p>
    <w:p w:rsidR="00290DAD" w:rsidRPr="00290DAD" w:rsidRDefault="00290DAD" w:rsidP="00290DAD">
      <w:pPr>
        <w:pStyle w:val="a3"/>
        <w:numPr>
          <w:ilvl w:val="0"/>
          <w:numId w:val="1"/>
        </w:numPr>
        <w:bidi/>
        <w:jc w:val="both"/>
      </w:pPr>
      <w:r>
        <w:rPr>
          <w:rStyle w:val="a4"/>
          <w:rFonts w:ascii="Arial (Hebrew)" w:hAnsi="Arial (Hebrew)" w:cs="Arial (Hebrew)"/>
          <w:color w:val="4A4A4A"/>
          <w:rtl/>
        </w:rPr>
        <w:t xml:space="preserve">תקציר בשפה </w:t>
      </w:r>
      <w:r>
        <w:rPr>
          <w:rStyle w:val="a4"/>
          <w:rFonts w:ascii="Arial (Hebrew)" w:hAnsi="Arial (Hebrew)" w:cs="Arial (Hebrew)" w:hint="cs"/>
          <w:color w:val="4A4A4A"/>
          <w:rtl/>
        </w:rPr>
        <w:t>שנייה</w:t>
      </w:r>
      <w:r>
        <w:rPr>
          <w:rFonts w:ascii="Arial (Hebrew)" w:hAnsi="Arial (Hebrew)" w:cs="Arial (Hebrew)"/>
          <w:color w:val="4A4A4A"/>
          <w:rtl/>
        </w:rPr>
        <w:t xml:space="preserve"> – יהיה תרגום נאמן </w:t>
      </w:r>
    </w:p>
    <w:p w:rsidR="00290DAD" w:rsidRPr="00290DAD" w:rsidRDefault="00290DAD" w:rsidP="00290DAD">
      <w:pPr>
        <w:pStyle w:val="a3"/>
        <w:numPr>
          <w:ilvl w:val="0"/>
          <w:numId w:val="1"/>
        </w:numPr>
        <w:bidi/>
        <w:jc w:val="both"/>
      </w:pPr>
      <w:r>
        <w:rPr>
          <w:rFonts w:ascii="Arial (Hebrew)" w:hAnsi="Arial (Hebrew)" w:cs="Arial (Hebrew)"/>
          <w:color w:val="4A4A4A"/>
          <w:rtl/>
        </w:rPr>
        <w:t>הקף העבודה לא יעלה על 60 עמודים (לא כולל נספחים של טבלאות מורחבות ונתונים גולמיים).</w:t>
      </w:r>
    </w:p>
    <w:p w:rsidR="00290DAD" w:rsidRDefault="00290DAD" w:rsidP="00290DAD">
      <w:pPr>
        <w:pStyle w:val="1"/>
        <w:bidi/>
        <w:rPr>
          <w:rtl/>
        </w:rPr>
      </w:pPr>
      <w:r>
        <w:rPr>
          <w:rFonts w:hint="cs"/>
          <w:rtl/>
        </w:rPr>
        <w:t>בחינה</w:t>
      </w:r>
    </w:p>
    <w:p w:rsidR="00290DAD" w:rsidRPr="00290DAD" w:rsidRDefault="00290DAD" w:rsidP="00290DAD">
      <w:pPr>
        <w:pStyle w:val="a3"/>
        <w:numPr>
          <w:ilvl w:val="0"/>
          <w:numId w:val="2"/>
        </w:numPr>
        <w:bidi/>
      </w:pPr>
      <w:r w:rsidRPr="00290DAD">
        <w:rPr>
          <w:rFonts w:ascii="Arial (Hebrew)" w:hAnsi="Arial (Hebrew)" w:cs="Arial (Hebrew)"/>
          <w:color w:val="4A4A4A"/>
          <w:rtl/>
        </w:rPr>
        <w:t xml:space="preserve">לאחר שתקבל את אישור המנחה, תמסור-3 עותקים לפחות של העבודה לראש החוג (יש להגיש את העותקים בכריכה זמנית). </w:t>
      </w:r>
    </w:p>
    <w:p w:rsidR="00290DAD" w:rsidRPr="00290DAD" w:rsidRDefault="00290DAD" w:rsidP="00290DAD">
      <w:pPr>
        <w:pStyle w:val="a3"/>
        <w:numPr>
          <w:ilvl w:val="0"/>
          <w:numId w:val="2"/>
        </w:numPr>
        <w:bidi/>
      </w:pPr>
      <w:r w:rsidRPr="00290DAD">
        <w:rPr>
          <w:rFonts w:ascii="Arial (Hebrew)" w:hAnsi="Arial (Hebrew)" w:cs="Arial (Hebrew)"/>
          <w:color w:val="4A4A4A"/>
          <w:rtl/>
        </w:rPr>
        <w:t xml:space="preserve">ראש החוג ימנה בתוך </w:t>
      </w:r>
      <w:r w:rsidRPr="00290DAD">
        <w:rPr>
          <w:rFonts w:ascii="Arial (Hebrew)" w:hAnsi="Arial (Hebrew)" w:cs="Arial (Hebrew)"/>
          <w:b/>
          <w:bCs/>
          <w:color w:val="4A4A4A"/>
          <w:rtl/>
        </w:rPr>
        <w:t>שבוע</w:t>
      </w:r>
      <w:r w:rsidRPr="00290DAD">
        <w:rPr>
          <w:rFonts w:ascii="Arial (Hebrew)" w:hAnsi="Arial (Hebrew)" w:cs="Arial (Hebrew)"/>
          <w:color w:val="4A4A4A"/>
          <w:rtl/>
        </w:rPr>
        <w:t xml:space="preserve">, 2-3 שופטים בנוסף למדריך. </w:t>
      </w:r>
    </w:p>
    <w:p w:rsidR="00290DAD" w:rsidRPr="00290DAD" w:rsidRDefault="00290DAD" w:rsidP="00290DAD">
      <w:pPr>
        <w:pStyle w:val="a3"/>
        <w:numPr>
          <w:ilvl w:val="0"/>
          <w:numId w:val="2"/>
        </w:numPr>
        <w:bidi/>
      </w:pPr>
      <w:r w:rsidRPr="00290DAD">
        <w:rPr>
          <w:rFonts w:ascii="Arial (Hebrew)" w:hAnsi="Arial (Hebrew)" w:cs="Arial (Hebrew)"/>
          <w:color w:val="4A4A4A"/>
          <w:rtl/>
        </w:rPr>
        <w:t>על שופט אחד, לכל הפחות, להיות מחוץ למחלקה שבה נעשה המחקר (מומלץ לא לבחור שופט הקשור לקבוצת המחקר של המדריך).</w:t>
      </w:r>
    </w:p>
    <w:p w:rsidR="00290DAD" w:rsidRPr="00290DAD" w:rsidRDefault="00290DAD" w:rsidP="00290DAD">
      <w:pPr>
        <w:pStyle w:val="a3"/>
        <w:numPr>
          <w:ilvl w:val="0"/>
          <w:numId w:val="2"/>
        </w:numPr>
        <w:bidi/>
      </w:pPr>
      <w:r>
        <w:rPr>
          <w:rFonts w:ascii="Arial (Hebrew)" w:hAnsi="Arial (Hebrew)" w:cs="Arial (Hebrew)"/>
          <w:color w:val="4A4A4A"/>
          <w:rtl/>
        </w:rPr>
        <w:t>ציון עבודת הגמר ייקבע בין המדריך/ים (%50) לבין השופטים (%50)</w:t>
      </w:r>
    </w:p>
    <w:p w:rsidR="00290DAD" w:rsidRPr="00290DAD" w:rsidRDefault="00290DAD" w:rsidP="00290DAD">
      <w:pPr>
        <w:pStyle w:val="a3"/>
        <w:numPr>
          <w:ilvl w:val="0"/>
          <w:numId w:val="2"/>
        </w:numPr>
        <w:bidi/>
      </w:pPr>
      <w:r>
        <w:rPr>
          <w:rFonts w:ascii="Arial (Hebrew)" w:hAnsi="Arial (Hebrew)" w:cs="Arial (Hebrew)"/>
          <w:color w:val="4A4A4A"/>
          <w:rtl/>
        </w:rPr>
        <w:t>הבחינה תתקיי</w:t>
      </w:r>
      <w:r>
        <w:rPr>
          <w:rFonts w:ascii="Arial (Hebrew)" w:hAnsi="Arial (Hebrew)" w:cs="Arial (Hebrew)"/>
          <w:color w:val="4A4A4A"/>
          <w:rtl/>
        </w:rPr>
        <w:t xml:space="preserve">ם תוך 30 יום ממועד הגשת העבודה </w:t>
      </w:r>
    </w:p>
    <w:p w:rsidR="00290DAD" w:rsidRPr="00290DAD" w:rsidRDefault="00290DAD" w:rsidP="00290DAD">
      <w:pPr>
        <w:pStyle w:val="a3"/>
        <w:numPr>
          <w:ilvl w:val="0"/>
          <w:numId w:val="2"/>
        </w:numPr>
        <w:bidi/>
      </w:pPr>
      <w:r>
        <w:rPr>
          <w:rFonts w:ascii="Arial (Hebrew)" w:hAnsi="Arial (Hebrew)" w:cs="Arial (Hebrew)" w:hint="cs"/>
          <w:color w:val="4A4A4A"/>
          <w:rtl/>
        </w:rPr>
        <w:t>הציון ניתן ביום הבחינה</w:t>
      </w:r>
    </w:p>
    <w:sectPr w:rsidR="00290DAD" w:rsidRPr="00290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Hebrew)">
    <w:altName w:val="Arial"/>
    <w:charset w:val="00"/>
    <w:family w:val="swiss"/>
    <w:pitch w:val="variable"/>
    <w:sig w:usb0="00000000"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1165B"/>
    <w:multiLevelType w:val="hybridMultilevel"/>
    <w:tmpl w:val="B71C3B7E"/>
    <w:lvl w:ilvl="0" w:tplc="BB622A6E">
      <w:start w:val="1"/>
      <w:numFmt w:val="decimal"/>
      <w:lvlText w:val="%1."/>
      <w:lvlJc w:val="left"/>
      <w:pPr>
        <w:ind w:left="720" w:hanging="360"/>
      </w:pPr>
      <w:rPr>
        <w:rFonts w:ascii="Arial (Hebrew)" w:eastAsiaTheme="minorHAnsi" w:hAnsi="Arial (Hebrew)" w:cs="Arial (Hebrew)"/>
        <w:lang w:bidi="he-I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24F1E2E"/>
    <w:multiLevelType w:val="hybridMultilevel"/>
    <w:tmpl w:val="A07EB2AC"/>
    <w:lvl w:ilvl="0" w:tplc="B8122338">
      <w:start w:val="1"/>
      <w:numFmt w:val="decimal"/>
      <w:lvlText w:val="%1."/>
      <w:lvlJc w:val="left"/>
      <w:pPr>
        <w:ind w:left="720" w:hanging="360"/>
      </w:pPr>
      <w:rPr>
        <w:rFonts w:ascii="Arial (Hebrew)" w:hAnsi="Arial (Hebrew)" w:cs="Arial (Hebrew)" w:hint="default"/>
        <w:color w:val="4A4A4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DAD"/>
    <w:rsid w:val="00122098"/>
    <w:rsid w:val="00290DAD"/>
    <w:rsid w:val="00936F01"/>
    <w:rsid w:val="00A1469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4119C-084F-4C24-919F-E0F2B6B1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90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DAD"/>
    <w:pPr>
      <w:ind w:left="720"/>
      <w:contextualSpacing/>
    </w:pPr>
  </w:style>
  <w:style w:type="character" w:styleId="a4">
    <w:name w:val="Strong"/>
    <w:basedOn w:val="a0"/>
    <w:uiPriority w:val="22"/>
    <w:qFormat/>
    <w:rsid w:val="00290DAD"/>
    <w:rPr>
      <w:b/>
      <w:bCs/>
    </w:rPr>
  </w:style>
  <w:style w:type="character" w:customStyle="1" w:styleId="10">
    <w:name w:val="כותרת 1 תו"/>
    <w:basedOn w:val="a0"/>
    <w:link w:val="1"/>
    <w:uiPriority w:val="9"/>
    <w:rsid w:val="00290D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1049</Characters>
  <Application>Microsoft Office Word</Application>
  <DocSecurity>0</DocSecurity>
  <Lines>8</Lines>
  <Paragraphs>2</Paragraphs>
  <ScaleCrop>false</ScaleCrop>
  <Company>Yaron'S Team</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עטרה בקל</dc:creator>
  <cp:keywords/>
  <dc:description/>
  <cp:lastModifiedBy>עטרה בקל</cp:lastModifiedBy>
  <cp:revision>1</cp:revision>
  <dcterms:created xsi:type="dcterms:W3CDTF">2018-04-15T08:32:00Z</dcterms:created>
  <dcterms:modified xsi:type="dcterms:W3CDTF">2018-04-15T08:40:00Z</dcterms:modified>
</cp:coreProperties>
</file>