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D70" w:rsidRPr="00C91D70" w:rsidRDefault="00C91D70" w:rsidP="00C91D70">
      <w:pPr>
        <w:pStyle w:val="NormalWeb"/>
        <w:bidi/>
        <w:jc w:val="center"/>
        <w:rPr>
          <w:b/>
          <w:bCs/>
          <w:color w:val="FF0000"/>
          <w:sz w:val="36"/>
          <w:szCs w:val="36"/>
          <w:u w:val="single"/>
          <w:rtl/>
        </w:rPr>
      </w:pPr>
      <w:r w:rsidRPr="00C91D70">
        <w:rPr>
          <w:rFonts w:hint="cs"/>
          <w:b/>
          <w:bCs/>
          <w:color w:val="FF0000"/>
          <w:sz w:val="36"/>
          <w:szCs w:val="36"/>
          <w:u w:val="single"/>
          <w:rtl/>
        </w:rPr>
        <w:t>الزلازل</w:t>
      </w:r>
    </w:p>
    <w:p w:rsidR="00C91D70" w:rsidRDefault="00C91D70" w:rsidP="00C91D70">
      <w:pPr>
        <w:pStyle w:val="NormalWeb"/>
        <w:bidi/>
      </w:pPr>
      <w:r>
        <w:rPr>
          <w:rtl/>
        </w:rPr>
        <w:t xml:space="preserve">الزلازل هي اهتزازات مفاجئة وقوية تحدث في قشرة الأرض نتيجة لتحركات الصفائح </w:t>
      </w:r>
      <w:proofErr w:type="spellStart"/>
      <w:r>
        <w:rPr>
          <w:rtl/>
        </w:rPr>
        <w:t>التكتونية</w:t>
      </w:r>
      <w:proofErr w:type="spellEnd"/>
      <w:r>
        <w:rPr>
          <w:rtl/>
        </w:rPr>
        <w:t xml:space="preserve"> أو تصدع الصخور تحت سطح الأرض. هذه التحركات قد تحدث بسبب تراكم الضغط الناتج عن احتكاك الصفائح </w:t>
      </w:r>
      <w:proofErr w:type="spellStart"/>
      <w:r>
        <w:rPr>
          <w:rtl/>
        </w:rPr>
        <w:t>التكتونية</w:t>
      </w:r>
      <w:proofErr w:type="spellEnd"/>
      <w:r>
        <w:rPr>
          <w:rtl/>
        </w:rPr>
        <w:t xml:space="preserve"> أو بسبب انفجارات بركانية</w:t>
      </w:r>
      <w:r>
        <w:t>.</w:t>
      </w:r>
      <w:bookmarkStart w:id="0" w:name="_GoBack"/>
      <w:bookmarkEnd w:id="0"/>
    </w:p>
    <w:p w:rsidR="00C91D70" w:rsidRDefault="00C91D70" w:rsidP="00C91D70">
      <w:pPr>
        <w:pStyle w:val="NormalWeb"/>
        <w:bidi/>
      </w:pPr>
      <w:r>
        <w:rPr>
          <w:rtl/>
        </w:rPr>
        <w:t>تتراوح الزلازل في قوتها من خفيفة إلى شديدة، وقد تسبب أضراراً كبيرة للمباني والبنية التحتية، بالإضافة إلى الخسائر في الأرواح. يتم قياس قوة الزلازل باستخدام مقياس ريختر، الذي يحدد مدى قوة الاهتزازات</w:t>
      </w:r>
      <w:r>
        <w:t>.</w:t>
      </w:r>
    </w:p>
    <w:p w:rsidR="00C91D70" w:rsidRDefault="00C91D70" w:rsidP="00C91D70">
      <w:pPr>
        <w:pStyle w:val="NormalWeb"/>
        <w:bidi/>
      </w:pPr>
      <w:r>
        <w:rPr>
          <w:rtl/>
        </w:rPr>
        <w:t xml:space="preserve">الزلازل تحدث عادة في المناطق التي تشهد نشاطاً </w:t>
      </w:r>
      <w:proofErr w:type="spellStart"/>
      <w:r>
        <w:rPr>
          <w:rtl/>
        </w:rPr>
        <w:t>تكتونياً</w:t>
      </w:r>
      <w:proofErr w:type="spellEnd"/>
      <w:r>
        <w:rPr>
          <w:rtl/>
        </w:rPr>
        <w:t>، مثل الحواف بين الصفائح الأرضية. من أشهر المناطق المعروفة بحدوث الزلازل هي منطقة "حلقة النار" في المحيط الهادئ، التي تشهد العديد من الزلازل والبراكين</w:t>
      </w:r>
      <w:r>
        <w:t>.</w:t>
      </w:r>
    </w:p>
    <w:p w:rsidR="00C91D70" w:rsidRDefault="00C91D70" w:rsidP="00C91D70">
      <w:pPr>
        <w:pStyle w:val="NormalWeb"/>
        <w:bidi/>
      </w:pPr>
      <w:r>
        <w:rPr>
          <w:rtl/>
        </w:rPr>
        <w:t>تتراوح تأثيرات الزلازل من تدمير شامل إلى مجرد اهتزازات غير محسوسة. إضافة إلى ذلك، يمكن أن تؤدي الزلازل الكبرى إلى موجات تسونامي مدمرة إذا كانت تحدث في البحار أو المحيطات</w:t>
      </w:r>
      <w:r>
        <w:t>.</w:t>
      </w:r>
    </w:p>
    <w:p w:rsidR="005B117D" w:rsidRPr="00C91D70" w:rsidRDefault="00FA4B0C" w:rsidP="00C91D70">
      <w:pPr>
        <w:bidi/>
      </w:pPr>
    </w:p>
    <w:sectPr w:rsidR="005B117D" w:rsidRPr="00C91D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1CC"/>
    <w:rsid w:val="002C11CC"/>
    <w:rsid w:val="002F31D4"/>
    <w:rsid w:val="00525568"/>
    <w:rsid w:val="00C91D70"/>
    <w:rsid w:val="00FA4B0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15FF8-B2C6-485E-A81F-6EFD5E0C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91D7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8695">
      <w:bodyDiv w:val="1"/>
      <w:marLeft w:val="0"/>
      <w:marRight w:val="0"/>
      <w:marTop w:val="0"/>
      <w:marBottom w:val="0"/>
      <w:divBdr>
        <w:top w:val="none" w:sz="0" w:space="0" w:color="auto"/>
        <w:left w:val="none" w:sz="0" w:space="0" w:color="auto"/>
        <w:bottom w:val="none" w:sz="0" w:space="0" w:color="auto"/>
        <w:right w:val="none" w:sz="0" w:space="0" w:color="auto"/>
      </w:divBdr>
    </w:div>
    <w:div w:id="128673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Words>
  <Characters>675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2025-02-07T17:48:00Z</dcterms:created>
  <dcterms:modified xsi:type="dcterms:W3CDTF">2025-02-07T17:51:00Z</dcterms:modified>
</cp:coreProperties>
</file>