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FC" w:rsidRPr="00224452" w:rsidRDefault="007606ED" w:rsidP="007606ED">
      <w:pPr>
        <w:jc w:val="center"/>
        <w:rPr>
          <w:rFonts w:cs="B Nazanin"/>
          <w:sz w:val="26"/>
          <w:szCs w:val="24"/>
          <w:rtl/>
          <w:lang w:bidi="fa-IR"/>
        </w:rPr>
      </w:pPr>
      <w:r w:rsidRPr="00224452">
        <w:rPr>
          <w:rFonts w:cs="B Nazanin" w:hint="cs"/>
          <w:sz w:val="26"/>
          <w:szCs w:val="24"/>
          <w:rtl/>
          <w:lang w:bidi="fa-IR"/>
        </w:rPr>
        <w:t>بسمه تعالی</w:t>
      </w:r>
    </w:p>
    <w:p w:rsidR="007606ED" w:rsidRPr="00224452" w:rsidRDefault="007606ED" w:rsidP="007606ED">
      <w:pPr>
        <w:bidi/>
        <w:jc w:val="both"/>
        <w:rPr>
          <w:rFonts w:cs="B Nazanin"/>
          <w:b/>
          <w:bCs/>
          <w:sz w:val="26"/>
          <w:szCs w:val="24"/>
          <w:rtl/>
          <w:lang w:bidi="fa-IR"/>
        </w:rPr>
      </w:pPr>
      <w:r w:rsidRPr="00224452">
        <w:rPr>
          <w:rFonts w:cs="B Nazanin" w:hint="cs"/>
          <w:b/>
          <w:bCs/>
          <w:sz w:val="26"/>
          <w:szCs w:val="24"/>
          <w:rtl/>
          <w:lang w:bidi="fa-IR"/>
        </w:rPr>
        <w:t>فهرست موضوعات تحقیقاتی</w:t>
      </w:r>
      <w:r w:rsidR="00386E6C" w:rsidRPr="00224452">
        <w:rPr>
          <w:rFonts w:cs="B Nazanin" w:hint="cs"/>
          <w:b/>
          <w:bCs/>
          <w:sz w:val="26"/>
          <w:szCs w:val="24"/>
          <w:rtl/>
          <w:lang w:bidi="fa-IR"/>
        </w:rPr>
        <w:t xml:space="preserve"> پیشنهادی</w:t>
      </w:r>
      <w:r w:rsidRPr="00224452">
        <w:rPr>
          <w:rFonts w:cs="B Nazanin" w:hint="cs"/>
          <w:b/>
          <w:bCs/>
          <w:sz w:val="26"/>
          <w:szCs w:val="24"/>
          <w:rtl/>
          <w:lang w:bidi="fa-IR"/>
        </w:rPr>
        <w:t>:</w:t>
      </w:r>
    </w:p>
    <w:p w:rsidR="007606ED" w:rsidRPr="00224452" w:rsidRDefault="007606ED" w:rsidP="00760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cs="B Nazanin" w:hint="cs"/>
          <w:sz w:val="26"/>
          <w:szCs w:val="24"/>
          <w:rtl/>
          <w:lang w:bidi="fa-IR"/>
        </w:rPr>
        <w:t>بحث تست در متدولوژی‌های مختلف توسعه نرم‌افزار (بویژه مثلاً متدولوژی چابک)</w:t>
      </w:r>
    </w:p>
    <w:p w:rsidR="007606ED" w:rsidRPr="00224452" w:rsidRDefault="007606ED" w:rsidP="00760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cs="B Nazanin" w:hint="cs"/>
          <w:sz w:val="26"/>
          <w:szCs w:val="24"/>
          <w:rtl/>
          <w:lang w:bidi="fa-IR"/>
        </w:rPr>
        <w:t xml:space="preserve">بحث </w:t>
      </w:r>
      <w:r w:rsidRPr="00224452">
        <w:rPr>
          <w:rFonts w:asciiTheme="majorBidi" w:hAnsiTheme="majorBidi" w:cstheme="majorBidi"/>
          <w:sz w:val="26"/>
          <w:szCs w:val="24"/>
          <w:lang w:bidi="fa-IR"/>
        </w:rPr>
        <w:t>Continuous Integration (CI)</w:t>
      </w:r>
      <w:r w:rsidRPr="00224452">
        <w:rPr>
          <w:rFonts w:cs="B Nazanin" w:hint="cs"/>
          <w:sz w:val="26"/>
          <w:szCs w:val="24"/>
          <w:rtl/>
          <w:lang w:bidi="fa-IR"/>
        </w:rPr>
        <w:t xml:space="preserve"> (یکپارچه‌سازی پیوسته) و </w:t>
      </w:r>
      <w:r w:rsidRPr="00224452">
        <w:rPr>
          <w:rFonts w:asciiTheme="majorBidi" w:hAnsiTheme="majorBidi" w:cstheme="majorBidi"/>
          <w:sz w:val="26"/>
          <w:szCs w:val="24"/>
          <w:lang w:bidi="fa-IR"/>
        </w:rPr>
        <w:t>Continuous Delivery</w:t>
      </w:r>
    </w:p>
    <w:p w:rsidR="007606ED" w:rsidRPr="00224452" w:rsidRDefault="007606ED" w:rsidP="00760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بحث تست رگرسیون 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(Regression Test)</w:t>
      </w:r>
    </w:p>
    <w:p w:rsidR="007606ED" w:rsidRPr="00224452" w:rsidRDefault="007606ED" w:rsidP="00760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تست و پردازش زبان طبیعی (استفاده از تکنیک‌های پردازش زبان طبیعی جهت طراحی تست)</w:t>
      </w:r>
    </w:p>
    <w:p w:rsidR="007606ED" w:rsidRPr="00224452" w:rsidRDefault="007606ED" w:rsidP="00760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بحث اوراکل تست</w:t>
      </w:r>
    </w:p>
    <w:p w:rsidR="007606ED" w:rsidRPr="00224452" w:rsidRDefault="007606ED" w:rsidP="00760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استفاده از یادگیری ماشین و داده‌کاوی در زمینه تست</w:t>
      </w:r>
    </w:p>
    <w:p w:rsidR="007606ED" w:rsidRPr="00224452" w:rsidRDefault="007606ED" w:rsidP="00760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تست سیستم‌های سایبر فیزیکال (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Cyber physical</w:t>
      </w: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)</w:t>
      </w:r>
    </w:p>
    <w:p w:rsidR="007606ED" w:rsidRPr="00224452" w:rsidRDefault="007606ED" w:rsidP="00760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تست سیستم‌های 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Embedded</w:t>
      </w:r>
    </w:p>
    <w:p w:rsidR="007606ED" w:rsidRPr="00224452" w:rsidRDefault="007606ED" w:rsidP="00760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تست 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mobile applications</w:t>
      </w:r>
    </w:p>
    <w:p w:rsidR="007606ED" w:rsidRPr="00224452" w:rsidRDefault="007606ED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تست در سطح </w:t>
      </w:r>
      <w:r w:rsidR="00B54CCC" w:rsidRPr="00224452">
        <w:rPr>
          <w:rFonts w:asciiTheme="majorBidi" w:hAnsiTheme="majorBidi" w:cs="B Nazanin"/>
          <w:sz w:val="26"/>
          <w:szCs w:val="24"/>
          <w:lang w:bidi="fa-IR"/>
        </w:rPr>
        <w:t>Database</w:t>
      </w:r>
    </w:p>
    <w:p w:rsidR="007606ED" w:rsidRPr="00224452" w:rsidRDefault="007606ED" w:rsidP="0022445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تست بازی‌های </w:t>
      </w:r>
      <w:r w:rsidR="00224452">
        <w:rPr>
          <w:rFonts w:asciiTheme="majorBidi" w:hAnsiTheme="majorBidi" w:cs="B Nazanin" w:hint="cs"/>
          <w:sz w:val="26"/>
          <w:szCs w:val="24"/>
          <w:rtl/>
          <w:lang w:bidi="fa-IR"/>
        </w:rPr>
        <w:t>رایانه‌ای</w:t>
      </w: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 (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Computer Games</w:t>
      </w: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)</w:t>
      </w:r>
    </w:p>
    <w:p w:rsidR="007606ED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تست 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Data Warehouse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تست سیستم‌های هوش تجاری (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Business Intelligence</w:t>
      </w: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)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تست در </w:t>
      </w:r>
      <w:proofErr w:type="spellStart"/>
      <w:r w:rsidRPr="00224452">
        <w:rPr>
          <w:rFonts w:asciiTheme="majorBidi" w:hAnsiTheme="majorBidi" w:cs="B Nazanin"/>
          <w:sz w:val="26"/>
          <w:szCs w:val="24"/>
          <w:lang w:bidi="fa-IR"/>
        </w:rPr>
        <w:t>IoT</w:t>
      </w:r>
      <w:proofErr w:type="spellEnd"/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 (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Internet of Things</w:t>
      </w: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)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تست در زمینه داده‌های کلان (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Big Data</w:t>
      </w: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)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تست قابلیت استفاده یا 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usability</w:t>
      </w: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 سیستم‌ها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>طراحی و پیاده‌سازی تست کارایی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طراحی و پیاده‌سازی تست 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Availability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طراحی و پیاده‌سازی تست 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Interoperability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asciiTheme="majorBidi" w:hAnsiTheme="majorBidi" w:cs="B Nazanin" w:hint="cs"/>
          <w:sz w:val="26"/>
          <w:szCs w:val="24"/>
          <w:rtl/>
          <w:lang w:bidi="fa-IR"/>
        </w:rPr>
        <w:t xml:space="preserve">طراحی و پیاده‌سازی تست </w:t>
      </w:r>
      <w:r w:rsidRPr="00224452">
        <w:rPr>
          <w:rFonts w:asciiTheme="majorBidi" w:hAnsiTheme="majorBidi" w:cs="B Nazanin"/>
          <w:sz w:val="26"/>
          <w:szCs w:val="24"/>
          <w:lang w:bidi="fa-IR"/>
        </w:rPr>
        <w:t>Maintainability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cs="B Nazanin" w:hint="cs"/>
          <w:sz w:val="26"/>
          <w:szCs w:val="24"/>
          <w:rtl/>
          <w:lang w:bidi="fa-IR"/>
        </w:rPr>
        <w:t xml:space="preserve">مبحث </w:t>
      </w:r>
      <w:r w:rsidRPr="00224452">
        <w:rPr>
          <w:rFonts w:asciiTheme="majorBidi" w:hAnsiTheme="majorBidi" w:cstheme="majorBidi"/>
          <w:sz w:val="26"/>
          <w:szCs w:val="24"/>
          <w:lang w:bidi="fa-IR"/>
        </w:rPr>
        <w:t>Testability</w:t>
      </w:r>
      <w:r w:rsidRPr="00224452">
        <w:rPr>
          <w:rFonts w:cs="B Nazanin" w:hint="cs"/>
          <w:sz w:val="26"/>
          <w:szCs w:val="24"/>
          <w:rtl/>
          <w:lang w:bidi="fa-IR"/>
        </w:rPr>
        <w:t xml:space="preserve"> (طراحی به منظور افزایش </w:t>
      </w:r>
      <w:r w:rsidRPr="00224452">
        <w:rPr>
          <w:rFonts w:asciiTheme="majorBidi" w:hAnsiTheme="majorBidi" w:cstheme="majorBidi"/>
          <w:sz w:val="26"/>
          <w:szCs w:val="24"/>
          <w:lang w:bidi="fa-IR"/>
        </w:rPr>
        <w:t>testability</w:t>
      </w:r>
      <w:r w:rsidRPr="00224452">
        <w:rPr>
          <w:rFonts w:cs="B Nazanin" w:hint="cs"/>
          <w:sz w:val="26"/>
          <w:szCs w:val="24"/>
          <w:rtl/>
          <w:lang w:bidi="fa-IR"/>
        </w:rPr>
        <w:t>)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cs="B Nazanin" w:hint="cs"/>
          <w:sz w:val="26"/>
          <w:szCs w:val="24"/>
          <w:rtl/>
          <w:lang w:bidi="fa-IR"/>
        </w:rPr>
        <w:t>ارزیابی معماری نرم‌افزار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cs="B Nazanin" w:hint="cs"/>
          <w:sz w:val="26"/>
          <w:szCs w:val="24"/>
          <w:rtl/>
          <w:lang w:bidi="fa-IR"/>
        </w:rPr>
        <w:t>تست سرویس‌های وب</w:t>
      </w:r>
    </w:p>
    <w:p w:rsidR="00B54CCC" w:rsidRPr="00224452" w:rsidRDefault="00B54CCC" w:rsidP="00B54CC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4"/>
          <w:lang w:bidi="fa-IR"/>
        </w:rPr>
      </w:pPr>
      <w:r w:rsidRPr="00224452">
        <w:rPr>
          <w:rFonts w:cs="B Nazanin" w:hint="cs"/>
          <w:sz w:val="26"/>
          <w:szCs w:val="24"/>
          <w:rtl/>
          <w:lang w:bidi="fa-IR"/>
        </w:rPr>
        <w:t>تست میکروسرویس‌ها</w:t>
      </w:r>
      <w:bookmarkStart w:id="0" w:name="_GoBack"/>
      <w:bookmarkEnd w:id="0"/>
    </w:p>
    <w:sectPr w:rsidR="00B54CCC" w:rsidRPr="0022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2299E"/>
    <w:multiLevelType w:val="hybridMultilevel"/>
    <w:tmpl w:val="9C8C4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00"/>
    <w:rsid w:val="00224452"/>
    <w:rsid w:val="002579FC"/>
    <w:rsid w:val="0037332E"/>
    <w:rsid w:val="00386E6C"/>
    <w:rsid w:val="004414F2"/>
    <w:rsid w:val="00705D00"/>
    <w:rsid w:val="007606ED"/>
    <w:rsid w:val="008039D6"/>
    <w:rsid w:val="00B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B1B1F-0F76-49D0-9906-431058CE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</dc:creator>
  <cp:keywords/>
  <dc:description/>
  <cp:lastModifiedBy>Faezeh</cp:lastModifiedBy>
  <cp:revision>4</cp:revision>
  <dcterms:created xsi:type="dcterms:W3CDTF">2018-12-26T14:59:00Z</dcterms:created>
  <dcterms:modified xsi:type="dcterms:W3CDTF">2023-12-19T12:16:00Z</dcterms:modified>
</cp:coreProperties>
</file>