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B4867" w14:textId="54FCC45F" w:rsidR="00BB73E3" w:rsidRDefault="00231252" w:rsidP="00BB73E3">
      <w:pPr>
        <w:pStyle w:val="author"/>
        <w:ind w:left="-270" w:right="-462"/>
        <w:rPr>
          <w:b/>
          <w:sz w:val="28"/>
        </w:rPr>
      </w:pPr>
      <w:r w:rsidRPr="00231252">
        <w:rPr>
          <w:b/>
          <w:sz w:val="28"/>
        </w:rPr>
        <w:t>Parameter-Efficient Fine-Tuning of Multilingual Large Language Models for Enhanced Multi-Intent Disease Query Resolution in Low-Resource Healthcare Contexts</w:t>
      </w:r>
    </w:p>
    <w:p w14:paraId="06DB18D2" w14:textId="315C65D9" w:rsidR="007718EE" w:rsidRPr="00EE426C" w:rsidRDefault="00BB73E3" w:rsidP="00221FDD">
      <w:pPr>
        <w:pStyle w:val="author"/>
      </w:pPr>
      <w:r>
        <w:t>Amirreza Kazemloo</w:t>
      </w:r>
      <w:r w:rsidR="009B2539" w:rsidRPr="00EE426C">
        <w:rPr>
          <w:vertAlign w:val="superscript"/>
        </w:rPr>
        <w:t>1</w:t>
      </w:r>
      <w:r w:rsidR="009B2539">
        <w:rPr>
          <w:rStyle w:val="ORCID"/>
        </w:rPr>
        <w:t>[</w:t>
      </w:r>
      <w:r w:rsidRPr="00BB73E3">
        <w:rPr>
          <w:rStyle w:val="ORCID"/>
        </w:rPr>
        <w:t>0000-0003-4263-1639</w:t>
      </w:r>
      <w:r w:rsidR="009B2539">
        <w:rPr>
          <w:rStyle w:val="ORCID"/>
        </w:rPr>
        <w:t>]</w:t>
      </w:r>
      <w:r w:rsidR="009B2539" w:rsidRPr="00EE426C">
        <w:t xml:space="preserve"> and </w:t>
      </w:r>
      <w:r w:rsidR="00221FDD" w:rsidRPr="00221FDD">
        <w:t>SS Sadidpour</w:t>
      </w:r>
      <w:r w:rsidR="009B2539" w:rsidRPr="00EE426C">
        <w:rPr>
          <w:vertAlign w:val="superscript"/>
        </w:rPr>
        <w:t>2</w:t>
      </w:r>
      <w:r w:rsidR="00221FDD" w:rsidRPr="00221FDD">
        <w:rPr>
          <w:vertAlign w:val="superscript"/>
        </w:rPr>
        <w:t xml:space="preserve">* </w:t>
      </w:r>
      <w:r w:rsidR="009B2539">
        <w:rPr>
          <w:rStyle w:val="ORCID"/>
        </w:rPr>
        <w:t>[]</w:t>
      </w:r>
    </w:p>
    <w:p w14:paraId="1E53D8AE" w14:textId="099A2225" w:rsidR="007718EE" w:rsidRPr="00EE426C" w:rsidRDefault="009B2539" w:rsidP="00EE426C">
      <w:pPr>
        <w:pStyle w:val="address"/>
      </w:pPr>
      <w:r w:rsidRPr="00EE426C">
        <w:rPr>
          <w:vertAlign w:val="superscript"/>
        </w:rPr>
        <w:t>1</w:t>
      </w:r>
      <w:r w:rsidRPr="00EE426C">
        <w:t xml:space="preserve"> </w:t>
      </w:r>
      <w:r w:rsidR="00221FDD">
        <w:t xml:space="preserve">Malek Ashtar </w:t>
      </w:r>
      <w:r w:rsidRPr="00EE426C">
        <w:t>University</w:t>
      </w:r>
      <w:r w:rsidR="00BB73E3">
        <w:t xml:space="preserve"> Of Technology</w:t>
      </w:r>
      <w:r w:rsidRPr="00EE426C">
        <w:t xml:space="preserve">, </w:t>
      </w:r>
      <w:r w:rsidR="00976604">
        <w:t>Tehran</w:t>
      </w:r>
      <w:r w:rsidRPr="00EE426C">
        <w:t xml:space="preserve">, </w:t>
      </w:r>
      <w:r w:rsidR="00976604">
        <w:t>IRAN</w:t>
      </w:r>
    </w:p>
    <w:p w14:paraId="11AC3B05" w14:textId="362B8EC1" w:rsidR="007718EE" w:rsidRPr="006809AE" w:rsidRDefault="009B2539" w:rsidP="00221FDD">
      <w:pPr>
        <w:pStyle w:val="address"/>
        <w:ind w:right="-282"/>
      </w:pPr>
      <w:r w:rsidRPr="006809AE">
        <w:rPr>
          <w:vertAlign w:val="superscript"/>
        </w:rPr>
        <w:t>2</w:t>
      </w:r>
      <w:r w:rsidRPr="006809AE">
        <w:t xml:space="preserve"> </w:t>
      </w:r>
      <w:r w:rsidR="00221FDD" w:rsidRPr="00221FDD">
        <w:t xml:space="preserve">Correspondence: </w:t>
      </w:r>
      <w:hyperlink r:id="rId8" w:history="1">
        <w:r w:rsidR="00221FDD">
          <w:rPr>
            <w:rStyle w:val="Hyperlink"/>
          </w:rPr>
          <w:t>sadidpour@</w:t>
        </w:r>
        <w:hyperlink r:id="rId9" w:history="1">
          <w:r w:rsidR="00221FDD" w:rsidRPr="00221FDD">
            <w:rPr>
              <w:rStyle w:val="Hyperlink"/>
            </w:rPr>
            <w:t>mut.ac.ir</w:t>
          </w:r>
        </w:hyperlink>
      </w:hyperlink>
      <w:r w:rsidR="00221FDD">
        <w:t xml:space="preserve">, Malek Ashtar </w:t>
      </w:r>
      <w:r w:rsidR="00BB73E3" w:rsidRPr="00EE426C">
        <w:t>University</w:t>
      </w:r>
      <w:r w:rsidR="00BB73E3">
        <w:t xml:space="preserve"> Of Technology</w:t>
      </w:r>
      <w:r w:rsidRPr="006809AE">
        <w:t xml:space="preserve">, </w:t>
      </w:r>
      <w:r w:rsidR="00976604">
        <w:t>Tehran</w:t>
      </w:r>
      <w:r w:rsidR="00976604" w:rsidRPr="00EE426C">
        <w:t xml:space="preserve">, </w:t>
      </w:r>
      <w:r w:rsidR="00976604">
        <w:t>IRAN</w:t>
      </w:r>
    </w:p>
    <w:p w14:paraId="78917C8C" w14:textId="77777777" w:rsidR="00BB73E3" w:rsidRDefault="009B2539" w:rsidP="00BB73E3">
      <w:pPr>
        <w:pStyle w:val="papertitle"/>
      </w:pPr>
      <w:r w:rsidRPr="00EE426C">
        <w:t xml:space="preserve">Abstract. </w:t>
      </w:r>
    </w:p>
    <w:p w14:paraId="0ABE6FDD" w14:textId="77777777" w:rsidR="00725633" w:rsidRDefault="00725633" w:rsidP="00725633">
      <w:pPr>
        <w:pStyle w:val="abstract"/>
        <w:spacing w:after="0"/>
        <w:ind w:firstLine="0"/>
      </w:pPr>
      <w:r w:rsidRPr="00725633">
        <w:t>This paper presents an efficient approach for fine-tuning large language models (LLMs) in the medical domain using Low-Rank Adaptation (LoRA) to enable parameter-efficient fine-tuning (PEFT). Leveraging multiple state-of-the-art large language models, we extract and consolidate comprehensive disease knowledge, including symptoms, diagnosis, and treatments, into a unified dataset. We then synthesize diverse multi-intent medical queries and dialogues simulating realistic patient-physician interactions to build a robust multi-intent detection dataset. Our LoRA-based fine-tuning framework is implemented and evaluated on this medical dataset, demonstrating significant reduction in computational resource usage while maintaining high performance in disease intent detection. The study highlights the effectiveness of LoRA for domain adaptation of large models in resource-constrained environments, providing a scalable solution for developing specialized medical natural language understanding systems. Experimental results indicate promising accuracy and training efficiency, paving the way for further applications of parameter-efficient fine-tuning in healthcare NLP.</w:t>
      </w:r>
    </w:p>
    <w:p w14:paraId="35516ECE" w14:textId="5DF5ABAB" w:rsidR="00976604" w:rsidRPr="00EE426C" w:rsidRDefault="009B2539" w:rsidP="0064566C">
      <w:pPr>
        <w:pStyle w:val="abstract"/>
        <w:spacing w:after="0"/>
        <w:ind w:firstLine="0"/>
      </w:pPr>
      <w:r w:rsidRPr="00EE426C">
        <w:rPr>
          <w:b/>
          <w:bCs/>
        </w:rPr>
        <w:t>Keywords:</w:t>
      </w:r>
      <w:r w:rsidRPr="00EE426C">
        <w:t xml:space="preserve"> </w:t>
      </w:r>
      <w:r w:rsidR="00770EC3" w:rsidRPr="00770EC3">
        <w:t>Parameter-Efficient Fine-Tuning, Low-Rank Adaptation, Large Language Models, Medical Natural Language Processing, Multi-Intent Detection, Synthetic Medical Dataset, Fine-Tuning Efficiency</w:t>
      </w:r>
      <w:r w:rsidR="0064566C">
        <w:t xml:space="preserve">. </w:t>
      </w:r>
      <w:r w:rsidR="0064566C" w:rsidRPr="0064566C">
        <w:t xml:space="preserve">The implementation of the LoRA-based medical fine-tuning framework, dataset generation pipeline, and experimental setup presented in this study are publicly available at: </w:t>
      </w:r>
      <w:hyperlink r:id="rId10" w:history="1">
        <w:r w:rsidR="0064566C" w:rsidRPr="0064566C">
          <w:rPr>
            <w:rStyle w:val="Hyperlink"/>
          </w:rPr>
          <w:t>https://github.com/amirreza1998/lora-medical-finetuning.git</w:t>
        </w:r>
      </w:hyperlink>
    </w:p>
    <w:p w14:paraId="08F89B1B" w14:textId="09772CD4" w:rsidR="007718EE" w:rsidRDefault="00F42DE4" w:rsidP="00C24DEF">
      <w:pPr>
        <w:pStyle w:val="heading1"/>
      </w:pPr>
      <w:r>
        <w:t>Introduction</w:t>
      </w:r>
    </w:p>
    <w:p w14:paraId="065F906C" w14:textId="414462E5" w:rsidR="00725633" w:rsidRDefault="00725633" w:rsidP="00725633">
      <w:r>
        <w:t>Large Language Models (LLMs) encounter significant challenges in accurately interpreting domain-specific, multi-intent queries, particularly in complex fields like healthcare where precise information extraction is crucial</w:t>
      </w:r>
      <w:r>
        <w:fldChar w:fldCharType="begin"/>
      </w:r>
      <w:r w:rsidR="00E17839">
        <w:instrText xml:space="preserve"> ADDIN ZOTERO_ITEM CSL_CITATION {"citationID":"FlfMjS0p","properties":{"formattedCitation":"\\super 1,2\\nosupersub{}","plainCitation":"1,2","noteIndex":0},"citationItems":[{"id":371,"uris":["http://zotero.org/users/local/YVrzOAi6/items/6YFYCINW","http://zotero.org/users/18369786/items/6YFYCINW"],"itemData":{"id":371,"type":"article","abstract":"Biomedical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id":370,"uris":["http://zotero.org/users/local/YVrzOAi6/items/WE549R4N","http://zotero.org/users/18369786/items/WE549R4N"],"itemData":{"id":370,"type":"article","abstract":"In task-oriented dialogue systems, intent detection is crucial for interpreting user queries and providing appropriate responses. Existing research primarily addresses simple queries with a single intent, lacking effective systems for handling complex queries with multiple intents and extracting different intent spans. Additionally, there is a notable absence of multilingual, multi-intent datasets. This study addresses three critical tasks: extracting multiple intent spans from queries, detecting multiple intents, and developing a multi-lingual multi-label intent dataset. We introduce a novel multi-label multi-class intent detection dataset (MLMCID-dataset) curated from existing benchmark datasets. We also propose a pointer network-based architecture (MLMCID) to extract intent spans and detect multiple intents with coarse and fine-grained labels in the form of sextuplets. Comprehensive analysis demonstrates the superiority of our pointer network-based system over baseline approaches in terms of accuracy and F1-score across various datasets.","DOI":"10.48550/arXiv.2410.22476","note":"arXiv:2410.22476 [cs]\nversion: 1","number":"arXiv:2410.22476","publisher":"arXiv","source":"arXiv.org","title":"A Pointer Network-based Approach for Joint Extraction and Detection of Multi-Label Multi-Class Intents","URL":"http://arxiv.org/abs/2410.22476","author":[{"family":"Mullick","given":"Ankan"},{"family":"Bose","given":"Sombit"},{"family":"Nandy","given":"Abhilash"},{"family":"Chaitanya","given":"Gajula Sai"},{"family":"Goyal","given":"Pawan"}],"accessed":{"date-parts":[["2025",9,11]]},"issued":{"date-parts":[["2024",10,29]]}}}],"schema":"https://github.com/citation-style-language/schema/raw/master/csl-citation.json"} </w:instrText>
      </w:r>
      <w:r>
        <w:fldChar w:fldCharType="separate"/>
      </w:r>
      <w:r w:rsidRPr="00725633">
        <w:rPr>
          <w:vertAlign w:val="superscript"/>
        </w:rPr>
        <w:t>1,2</w:t>
      </w:r>
      <w:r>
        <w:fldChar w:fldCharType="end"/>
      </w:r>
      <w:r>
        <w:t xml:space="preserve"> </w:t>
      </w:r>
      <w:r w:rsidRPr="00725633">
        <w:rPr>
          <w:vertAlign w:val="superscript"/>
        </w:rPr>
        <w:t>3</w:t>
      </w:r>
      <w:r>
        <w:t>. While general-purpose LLMs demonstrate remarkable capabilities, their direct application to such tasks often results in suboptimal performance and high computational demands for adaptation</w:t>
      </w:r>
      <w:r w:rsidR="00770EC3">
        <w:fldChar w:fldCharType="begin"/>
      </w:r>
      <w:r w:rsidR="00E17839">
        <w:instrText xml:space="preserve"> ADDIN ZOTERO_ITEM CSL_CITATION {"citationID":"rMImh61M","properties":{"formattedCitation":"\\super 3,4\\nosupersub{}","plainCitation":"3,4","noteIndex":0},"citationItems":[{"id":368,"uris":["http://zotero.org/users/local/YVrzOAi6/items/QAKV3AFN","http://zotero.org/users/18369786/items/QAKV3AFN"],"itemData":{"id":368,"type":"paper-conference","abstract":"The growing size of large language models (LLMs) requires parameter-efficient fine-tuning (PEFT) methods for their adaptation to new tasks. Existing methods, such as Low-Rank Adaptation (LoRA), typically involve model adaptation by training the PEFT parameters. One open problem required to be solved to effectively employ these methods is the identification of PEFT parameters. More precisely, related works identify PEFT parameters by projecting high dimensional parameters of LLMs onto low dimensional parameter manifolds with predefined projections, or identifying PEFT parameters as projections themselves. To study this problem, we propose a new approach called Learning to Efficiently Fine-tune (LEFT) where we aim to learn spaces of PEFT parameters from data. In order to learn how to generate the PEFT parameters on a learned parameter space while fine-tuning the LLMs, we propose the Parameter Generation (PG) method. In the experimental analyses, we examine the effectiveness of our solutions exploring accuracy of fine-tuned LLMs and characteristics of PEFT parameters on benchmark GLUE tasks.","container-title":"Findings of the Association for Computational Linguistics: EMNLP 2024","DOI":"10.18653/v1/2024.findings-emnlp.929","event-title":"Findings 2024","page":"15819–15836","publisher":"Association for Computational Linguistics","publisher-place":"Miami, Florida, USA","source":"ACLWeb","title":"A Study of Parameter Efficient Fine-tuning by Learning to Efficiently Fine-Tune","URL":"https://aclanthology.org/2024.findings-emnlp.929/","author":[{"family":"Ceritli","given":"Taha"},{"family":"Ozkan","given":"Savas"},{"family":"Min","given":"Jeongwon"},{"family":"Noh","given":"Eunchung"},{"family":"Min","given":"Cho Jung"},{"family":"Ozay","given":"Mete"}],"editor":[{"family":"Al-Onaizan","given":"Yaser"},{"family":"Bansal","given":"Mohit"},{"family":"Chen","given":"Yun-Nung"}],"accessed":{"date-parts":[["2025",9,11]]},"issued":{"date-parts":[["2024",11]]}}},{"id":367,"uris":["http://zotero.org/users/local/YVrzOAi6/items/6GUTZG4Z","http://zotero.org/users/18369786/items/6GUTZG4Z"],"itemData":{"id":367,"type":"article","abstract":"Large models represent a groundbreaking advancement in multiple application fields, enabling remarkable achievements across various tasks. However, their unprecedented scale comes with significant computational costs. These models, often consisting of billions of parameters, require vast amounts of computational resources for execution. Especially, the expansive scale and computational demands pose considerable challenges when customizing them for particular downstream tasks, particularly over the hardware platforms constrained by computational capabilities. Parameter Efficient Fine-Tuning (PEFT) provides a practical solution by efficiently adjusting the large models over the various downstream tasks. In particular, PEFT refers to the process of adjusting the parameters of a pre-trained large model to adapt it to a specific task or domain while minimizing the number of additional parameters introduced or computational resources required. This approach is particularly important when dealing with large-scale language models with high parameter counts, as fine-tuning these models from scratch can be computationally expensive and resource-intensive, posing considerable challenges in the supporting system platform design. In this survey, we present comprehensive studies of various PEFT algorithms, examining their performance and computational overhead. Moreover, we provide an overview of applications developed using different PEFT algorithms and discuss common techniques employed to mitigate computation costs for PEFT. In addition to providing an extensive survey from an algorithmic standpoint, we also examine various real-world system designs to investigate the implementation costs associated with different PEFT approaches. This survey serves as a valuable resource for researchers aiming to understand both the PEFT algorithm and its system implementation, offering detailed ......","DOI":"10.48550/arXiv.2403.14608","note":"arXiv:2403.14608 [cs]","number":"arXiv:2403.14608","publisher":"arXiv","source":"arXiv.org","title":"Parameter-Efficient Fine-Tuning for Large Models: A Comprehensive Survey","title-short":"Parameter-Efficient Fine-Tuning for Large Models","URL":"http://arxiv.org/abs/2403.14608","author":[{"family":"Han","given":"Zeyu"},{"family":"Gao","given":"Chao"},{"family":"Liu","given":"Jinyang"},{"family":"Zhang","given":"Jeff"},{"family":"Zhang","given":"Sai Qian"}],"accessed":{"date-parts":[["2025",9,11]]},"issued":{"date-parts":[["2024",9,16]]}}}],"schema":"https://github.com/citation-style-language/schema/raw/master/csl-citation.json"} </w:instrText>
      </w:r>
      <w:r w:rsidR="00770EC3">
        <w:fldChar w:fldCharType="separate"/>
      </w:r>
      <w:r w:rsidR="00770EC3" w:rsidRPr="00770EC3">
        <w:rPr>
          <w:vertAlign w:val="superscript"/>
        </w:rPr>
        <w:t>3,4</w:t>
      </w:r>
      <w:r w:rsidR="00770EC3">
        <w:fldChar w:fldCharType="end"/>
      </w:r>
      <w:r w:rsidR="00770EC3">
        <w:t xml:space="preserve">. </w:t>
      </w:r>
      <w:r>
        <w:t xml:space="preserve"> This paper addresses these limitations by proposing an efficient methodology for fine-tuning a pre-trained LLM for multi-intent disease query processing in the medical domain</w:t>
      </w:r>
      <w:r w:rsidR="00770EC3">
        <w:fldChar w:fldCharType="begin"/>
      </w:r>
      <w:r w:rsidR="00E17839">
        <w:instrText xml:space="preserve"> ADDIN ZOTERO_ITEM CSL_CITATION {"citationID":"N85pK2CH","properties":{"formattedCitation":"\\super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770EC3">
        <w:fldChar w:fldCharType="separate"/>
      </w:r>
      <w:r w:rsidR="00770EC3" w:rsidRPr="00770EC3">
        <w:rPr>
          <w:vertAlign w:val="superscript"/>
        </w:rPr>
        <w:t>5</w:t>
      </w:r>
      <w:r w:rsidR="00770EC3">
        <w:fldChar w:fldCharType="end"/>
      </w:r>
      <w:r>
        <w:t>.</w:t>
      </w:r>
    </w:p>
    <w:p w14:paraId="4634FF89" w14:textId="05EFE10C" w:rsidR="006B2046" w:rsidRDefault="00725633" w:rsidP="00725633">
      <w:r>
        <w:lastRenderedPageBreak/>
        <w:t>Our approach leverages Parameter-Efficient Fine-Tuning (PEFT), specifically Low-Rank Adaptation (LoRA) and Quantized Low-Rank Adaptation (QLoRA), to adapt the CohereLabs/aya-23-8B LLM</w:t>
      </w:r>
      <w:r w:rsidR="00723DC2">
        <w:fldChar w:fldCharType="begin"/>
      </w:r>
      <w:r w:rsidR="00E17839">
        <w:instrText xml:space="preserve"> ADDIN ZOTERO_ITEM CSL_CITATION {"citationID":"maxCAyTN","properties":{"formattedCitation":"\\super 6\\nosupersub{}","plainCitation":"6","noteIndex":0},"citationItems":[{"id":364,"uris":["http://zotero.org/users/local/YVrzOAi6/items/XIXTNNQ6","http://zotero.org/users/18369786/items/XIXTNNQ6"],"itemData":{"id":364,"type":"article","abstract":"An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https://github.com/microsoft/LoRA.","DOI":"10.48550/arXiv.2106.09685","note":"arXiv:2106.09685 [cs]","number":"arXiv:2106.09685","publisher":"arXiv","source":"arXiv.org","title":"LoRA: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2025",9,11]]},"issued":{"date-parts":[["2021",10,16]]}}}],"schema":"https://github.com/citation-style-language/schema/raw/master/csl-citation.json"} </w:instrText>
      </w:r>
      <w:r w:rsidR="00723DC2">
        <w:fldChar w:fldCharType="separate"/>
      </w:r>
      <w:r w:rsidR="00723DC2" w:rsidRPr="00723DC2">
        <w:rPr>
          <w:vertAlign w:val="superscript"/>
        </w:rPr>
        <w:t>6</w:t>
      </w:r>
      <w:r w:rsidR="00723DC2">
        <w:fldChar w:fldCharType="end"/>
      </w:r>
      <w:r>
        <w:t>. A specialized training dataset, compiled to enhance the model's ability to interpret complex health inquiries and extract disease-specific information, was utilized</w:t>
      </w:r>
      <w:r w:rsidR="00723DC2">
        <w:fldChar w:fldCharType="begin"/>
      </w:r>
      <w:r w:rsidR="00E17839">
        <w:instrText xml:space="preserve"> ADDIN ZOTERO_ITEM CSL_CITATION {"citationID":"Tuwx8gH0","properties":{"formattedCitation":"\\super 7\\nosupersub{}","plainCitation":"7","noteIndex":0},"citationItems":[{"id":363,"uris":["http://zotero.org/users/local/YVrzOAi6/items/P8QDCSV7","http://zotero.org/users/18369786/items/P8QDCSV7"],"itemData":{"id":363,"type":"article-journal","abstract":"OBJECTIVES: To enhance the performance of large language models (LLMs) in biomedical natural language processing (BioNLP) by introducing a domain-specific instruction dataset and examining its impact when combined with multi-task learning principles.\nMATERIALS AND METHODS: We created the BioInstruct, comprising 25 005 instructions to instruction-tune LLMs (LLaMA 1 and 2, 7B and 13B version). The instructions were created by prompting the GPT-4 language model with 3-seed samples randomly drawn from an 80 human curated instructions. We employed Low-Rank Adaptation (LoRA) for parameter-efficient fine-tuning. We then evaluated these instruction-tuned LLMs on several BioNLP tasks, which can be grouped into 3 major categories: question answering (QA), information extraction (IE), and text generation (GEN). We also examined whether categories (eg, QA, IE, and generation) of instructions impact model performance.\nRESULTS AND DISCUSSION: Comparing with LLMs without instruction-tuned, our instruction-tuned LLMs demonstrated marked performance gains: 17.3% in QA on average accuracy metric, 5.7% in IE on average F1 metric, and 96% in Generation tasks on average GPT-4 score metric. Our 7B-parameter instruction-tuned LLaMA 1 model was competitive or even surpassed other LLMs in the biomedical domain that were also fine-tuned from LLaMA 1 with vast domain-specific data or a variety of tasks. Our results also show that the performance gain is significantly higher when instruction fine-tuning is conducted with closely related tasks. Our findings align with the observations of multi-task learning, suggesting the synergies between 2 tasks.\nCONCLUSION: The BioInstruct dataset serves as a valuable resource and instruction tuned LLMs lead to the best performing BioNLP applications.","container-title":"Journal of the American Medical Informatics Association: JAMIA","DOI":"10.1093/jamia/ocae122","ISSN":"1527-974X","issue":"9","journalAbbreviation":"J Am Med Inform Assoc","language":"eng","page":"1821-1832","PMID":"38833265","PMCID":"PMC11339494","source":"PubMed","title":"BioInstruct: instruction tuning of large language models for biomedical natural language processing","title-short":"BioInstruct","volume":"31","author":[{"family":"Tran","given":"Hieu"},{"family":"Yang","given":"Zhichao"},{"family":"Yao","given":"Zonghai"},{"family":"Yu","given":"Hong"}],"issued":{"date-parts":[["2024",9,1]]}}}],"schema":"https://github.com/citation-style-language/schema/raw/master/csl-citation.json"} </w:instrText>
      </w:r>
      <w:r w:rsidR="00723DC2">
        <w:fldChar w:fldCharType="separate"/>
      </w:r>
      <w:r w:rsidR="00723DC2" w:rsidRPr="00723DC2">
        <w:rPr>
          <w:vertAlign w:val="superscript"/>
        </w:rPr>
        <w:t>7</w:t>
      </w:r>
      <w:r w:rsidR="00723DC2">
        <w:fldChar w:fldCharType="end"/>
      </w:r>
      <w:r>
        <w:t>. The LoRA configuration for fine-tuning included lora_alpha=32, lora_dropout=0.05, bias="none", and targeted the "q_proj", "k_proj", "v_proj", and "o_proj" attention modules. The fine-tuned model's performance is rigorously evaluated using precision, recall, and F1-score for disease prediction. Results demonstrate enhanced capabilities in jointly extracting and detecting multi-label, multi-class intents and associated entities within medical text</w:t>
      </w:r>
      <w:r w:rsidR="00723DC2">
        <w:fldChar w:fldCharType="begin"/>
      </w:r>
      <w:r w:rsidR="00E17839">
        <w:instrText xml:space="preserve"> ADDIN ZOTERO_ITEM CSL_CITATION {"citationID":"yfuz1EUV","properties":{"formattedCitation":"\\super 8\\nosupersub{}","plainCitation":"8","noteIndex":0},"citationItems":[{"id":362,"uris":["http://zotero.org/users/local/YVrzOAi6/items/GVKKPNY7","http://zotero.org/users/18369786/items/GVKKPNY7"],"itemData":{"id":362,"type":"article","abstract":"In task-oriented dialogue systems, intent detection is crucial for interpreting user queries and providing appropriate responses. Existing research primarily addresses simple queries with a single intent, lacking effective systems for handling complex queries with multiple intents and extracting different intent spans. Additionally, there is a notable absence of multilingual, multi-intent datasets. This study addresses three critical tasks: extracting multiple intent spans from queries, detecting multiple intents, and developing a multi-lingual multi-label intent dataset. We introduce a novel multi-label multi-class intent detection dataset (MLMCID-dataset) curated from existing benchmark datasets. We also propose a pointer network-based architecture (MLMCID) to extract intent spans and detect multiple intents with coarse and fine-grained labels in the form of sextuplets. Comprehensive analysis demonstrates the superiority of our pointer network-based system over baseline approaches in terms of accuracy and F1-score across various datasets.","DOI":"10.48550/arXiv.2410.22476","note":"arXiv:2410.22476 [cs]\nversion: 1","number":"arXiv:2410.22476","publisher":"arXiv","source":"arXiv.org","title":"A Pointer Network-based Approach for Joint Extraction and Detection of Multi-Label Multi-Class Intents","URL":"http://arxiv.org/abs/2410.22476","author":[{"family":"Mullick","given":"Ankan"},{"family":"Bose","given":"Sombit"},{"family":"Nandy","given":"Abhilash"},{"family":"Chaitanya","given":"Gajula Sai"},{"family":"Goyal","given":"Pawan"}],"accessed":{"date-parts":[["2025",9,11]]},"issued":{"date-parts":[["2024",10,29]]}}}],"schema":"https://github.com/citation-style-language/schema/raw/master/csl-citation.json"} </w:instrText>
      </w:r>
      <w:r w:rsidR="00723DC2">
        <w:fldChar w:fldCharType="separate"/>
      </w:r>
      <w:r w:rsidR="00723DC2" w:rsidRPr="00723DC2">
        <w:rPr>
          <w:vertAlign w:val="superscript"/>
        </w:rPr>
        <w:t>8</w:t>
      </w:r>
      <w:r w:rsidR="00723DC2">
        <w:fldChar w:fldCharType="end"/>
      </w:r>
      <w:r>
        <w:t>. This efficient adaptation not only mitigates the substantial computational costs associated with full fine-tuning</w:t>
      </w:r>
      <w:r w:rsidR="00723DC2">
        <w:fldChar w:fldCharType="begin"/>
      </w:r>
      <w:r w:rsidR="00E17839">
        <w:instrText xml:space="preserve"> ADDIN ZOTERO_ITEM CSL_CITATION {"citationID":"K0DjsR4a","properties":{"formattedCitation":"\\super 4\\nosupersub{}","plainCitation":"4","noteIndex":0},"citationItems":[{"id":367,"uris":["http://zotero.org/users/local/YVrzOAi6/items/6GUTZG4Z","http://zotero.org/users/18369786/items/6GUTZG4Z"],"itemData":{"id":367,"type":"article","abstract":"Large models represent a groundbreaking advancement in multiple application fields, enabling remarkable achievements across various tasks. However, their unprecedented scale comes with significant computational costs. These models, often consisting of billions of parameters, require vast amounts of computational resources for execution. Especially, the expansive scale and computational demands pose considerable challenges when customizing them for particular downstream tasks, particularly over the hardware platforms constrained by computational capabilities. Parameter Efficient Fine-Tuning (PEFT) provides a practical solution by efficiently adjusting the large models over the various downstream tasks. In particular, PEFT refers to the process of adjusting the parameters of a pre-trained large model to adapt it to a specific task or domain while minimizing the number of additional parameters introduced or computational resources required. This approach is particularly important when dealing with large-scale language models with high parameter counts, as fine-tuning these models from scratch can be computationally expensive and resource-intensive, posing considerable challenges in the supporting system platform design. In this survey, we present comprehensive studies of various PEFT algorithms, examining their performance and computational overhead. Moreover, we provide an overview of applications developed using different PEFT algorithms and discuss common techniques employed to mitigate computation costs for PEFT. In addition to providing an extensive survey from an algorithmic standpoint, we also examine various real-world system designs to investigate the implementation costs associated with different PEFT approaches. This survey serves as a valuable resource for researchers aiming to understand both the PEFT algorithm and its system implementation, offering detailed ......","DOI":"10.48550/arXiv.2403.14608","note":"arXiv:2403.14608 [cs]","number":"arXiv:2403.14608","publisher":"arXiv","source":"arXiv.org","title":"Parameter-Efficient Fine-Tuning for Large Models: A Comprehensive Survey","title-short":"Parameter-Efficient Fine-Tuning for Large Models","URL":"http://arxiv.org/abs/2403.14608","author":[{"family":"Han","given":"Zeyu"},{"family":"Gao","given":"Chao"},{"family":"Liu","given":"Jinyang"},{"family":"Zhang","given":"Jeff"},{"family":"Zhang","given":"Sai Qian"}],"accessed":{"date-parts":[["2025",9,11]]},"issued":{"date-parts":[["2024",9,16]]}}}],"schema":"https://github.com/citation-style-language/schema/raw/master/csl-citation.json"} </w:instrText>
      </w:r>
      <w:r w:rsidR="00723DC2">
        <w:fldChar w:fldCharType="separate"/>
      </w:r>
      <w:r w:rsidR="00723DC2" w:rsidRPr="00723DC2">
        <w:rPr>
          <w:vertAlign w:val="superscript"/>
        </w:rPr>
        <w:t>4</w:t>
      </w:r>
      <w:r w:rsidR="00723DC2">
        <w:fldChar w:fldCharType="end"/>
      </w:r>
      <w:r>
        <w:t xml:space="preserve"> but also facilitates potential on-premise deployment, directly addressing critical data privacy and security concerns in healthcare applications</w:t>
      </w:r>
      <w:r w:rsidR="00723DC2">
        <w:fldChar w:fldCharType="begin"/>
      </w:r>
      <w:r w:rsidR="00E17839">
        <w:instrText xml:space="preserve"> ADDIN ZOTERO_ITEM CSL_CITATION {"citationID":"32N0PlHB","properties":{"formattedCitation":"\\super 9\\nosupersub{}","plainCitation":"9","noteIndex":0},"citationItems":[{"id":360,"uris":["http://zotero.org/users/local/YVrzOAi6/items/3LX44BUJ","http://zotero.org/users/18369786/items/3LX44BUJ"],"itemData":{"id":360,"type":"webpage","title":"JMIR Medical Informatics - Health Care Language Models and Their Fine-Tuning for Information Extraction: Scoping Review","URL":"https://medinform.jmir.org/2024/1/e60164","accessed":{"date-parts":[["2025",9,11]]}}}],"schema":"https://github.com/citation-style-language/schema/raw/master/csl-citation.json"} </w:instrText>
      </w:r>
      <w:r w:rsidR="00723DC2">
        <w:fldChar w:fldCharType="separate"/>
      </w:r>
      <w:r w:rsidR="00723DC2" w:rsidRPr="00723DC2">
        <w:rPr>
          <w:vertAlign w:val="superscript"/>
        </w:rPr>
        <w:t>9</w:t>
      </w:r>
      <w:r w:rsidR="00723DC2">
        <w:fldChar w:fldCharType="end"/>
      </w:r>
      <w:r>
        <w:t>This work provides a practical framework for developing specialized, resource-efficient LLMs to bridge communication gaps and improve access to vital medical information in complex linguistic and domain-specific contexts</w:t>
      </w:r>
      <w:r w:rsidR="00723DC2">
        <w:fldChar w:fldCharType="begin"/>
      </w:r>
      <w:r w:rsidR="00E17839">
        <w:instrText xml:space="preserve"> ADDIN ZOTERO_ITEM CSL_CITATION {"citationID":"VY5N3QfB","properties":{"formattedCitation":"\\super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723DC2">
        <w:fldChar w:fldCharType="separate"/>
      </w:r>
      <w:r w:rsidR="00723DC2" w:rsidRPr="00723DC2">
        <w:rPr>
          <w:vertAlign w:val="superscript"/>
        </w:rPr>
        <w:t>10</w:t>
      </w:r>
      <w:r w:rsidR="00723DC2">
        <w:fldChar w:fldCharType="end"/>
      </w:r>
      <w:r w:rsidR="00723DC2">
        <w:t>.</w:t>
      </w:r>
    </w:p>
    <w:p w14:paraId="5F048589" w14:textId="726AE649" w:rsidR="00463743" w:rsidRDefault="00231252" w:rsidP="00463743">
      <w:pPr>
        <w:pStyle w:val="heading1"/>
      </w:pPr>
      <w:r>
        <w:t>Related works</w:t>
      </w:r>
    </w:p>
    <w:p w14:paraId="37CD356B" w14:textId="5A728B81" w:rsidR="00B067D1" w:rsidRDefault="00231252" w:rsidP="00B067D1">
      <w:r>
        <w:t>The landscape of natural language processing has been profoundly reshaped by the advent of Large Language Models (LLMs), which exhibit remarkable capabilities in general natural language understanding and generation</w:t>
      </w:r>
      <w:r>
        <w:fldChar w:fldCharType="begin"/>
      </w:r>
      <w:r w:rsidR="00E17839">
        <w:instrText xml:space="preserve"> ADDIN ZOTERO_ITEM CSL_CITATION {"citationID":"Ui9ffuaO","properties":{"formattedCitation":"\\super 11\\nosupersub{}","plainCitation":"11","noteIndex":0},"citationItems":[{"id":358,"uris":["http://zotero.org/users/local/YVrzOAi6/items/L5LAPH9C","http://zotero.org/users/18369786/items/L5LAPH9C"],"itemData":{"id":358,"type":"article","abstract":"Med42-v2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fldChar w:fldCharType="separate"/>
      </w:r>
      <w:r w:rsidRPr="00231252">
        <w:rPr>
          <w:vertAlign w:val="superscript"/>
        </w:rPr>
        <w:t>11</w:t>
      </w:r>
      <w:r>
        <w:fldChar w:fldCharType="end"/>
      </w:r>
      <w:r>
        <w:t>. However, their direct applicability to highly specialized domains such as healthcare often necessitates tailored adaptation strategies</w:t>
      </w:r>
      <w:r w:rsidR="00B067D1" w:rsidRPr="00B067D1">
        <w:rPr>
          <w:vertAlign w:val="superscript"/>
        </w:rPr>
        <w:t>10</w:t>
      </w:r>
      <w:r w:rsidR="00E10F4F">
        <w:rPr>
          <w:vertAlign w:val="superscript"/>
        </w:rPr>
        <w:t>,</w:t>
      </w:r>
      <w:r w:rsidR="00B067D1">
        <w:rPr>
          <w:vertAlign w:val="superscript"/>
        </w:rPr>
        <w:fldChar w:fldCharType="begin"/>
      </w:r>
      <w:r w:rsidR="00E17839">
        <w:rPr>
          <w:vertAlign w:val="superscript"/>
        </w:rPr>
        <w:instrText xml:space="preserve"> ADDIN ZOTERO_ITEM CSL_CITATION {"citationID":"A2lDbFYz","properties":{"formattedCitation":"\\super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B067D1">
        <w:rPr>
          <w:vertAlign w:val="superscript"/>
        </w:rPr>
        <w:fldChar w:fldCharType="separate"/>
      </w:r>
      <w:r w:rsidR="00E10F4F" w:rsidRPr="00E10F4F">
        <w:rPr>
          <w:vertAlign w:val="superscript"/>
        </w:rPr>
        <w:t>5</w:t>
      </w:r>
      <w:r w:rsidR="00B067D1">
        <w:rPr>
          <w:vertAlign w:val="superscript"/>
        </w:rPr>
        <w:fldChar w:fldCharType="end"/>
      </w:r>
      <w:r w:rsidR="00E10F4F">
        <w:t xml:space="preserve">. </w:t>
      </w:r>
      <w:r w:rsidR="00B067D1">
        <w:t>The reported study illustrates a methodology for compiling training datasets to fine-tune Large Language Models (LLMs) for healthcare information in</w:t>
      </w:r>
      <w:r w:rsidR="00E10F4F">
        <w:t xml:space="preserve"> </w:t>
      </w:r>
      <w:r w:rsidR="00B067D1">
        <w:t>Computer Methods and Programs in Biomedicine</w:t>
      </w:r>
      <w:r w:rsidR="00E10F4F">
        <w:t>.</w:t>
      </w:r>
    </w:p>
    <w:p w14:paraId="1E8814A2" w14:textId="7DFA4FE7" w:rsidR="00B067D1" w:rsidRDefault="00B067D1" w:rsidP="00B067D1">
      <w:pPr>
        <w:pStyle w:val="heading2"/>
      </w:pPr>
      <w:r w:rsidRPr="00B067D1">
        <w:t>LLMs in Healthcare</w:t>
      </w:r>
    </w:p>
    <w:p w14:paraId="776E04F3" w14:textId="139EC7AF" w:rsidR="00B067D1" w:rsidRDefault="00E10F4F" w:rsidP="00E10F4F">
      <w:pPr>
        <w:pStyle w:val="p1a"/>
      </w:pPr>
      <w:r w:rsidRPr="00E10F4F">
        <w:t>The integration of LLMs into healthcare has witnessed an accelerated pace of research, focusing on their potential to aid in diagnostic processes, interpret complex medical literature, generate patient education materials, and support clinical decision-making</w:t>
      </w:r>
      <w:r>
        <w:fldChar w:fldCharType="begin"/>
      </w:r>
      <w:r w:rsidR="00E17839">
        <w:instrText xml:space="preserve"> ADDIN ZOTERO_ITEM CSL_CITATION {"citationID":"h2uf2eCz","properties":{"formattedCitation":"\\super 11,12\\nosupersub{}","plainCitation":"11,12","noteIndex":0},"citationItems":[{"id":358,"uris":["http://zotero.org/users/local/YVrzOAi6/items/L5LAPH9C","http://zotero.org/users/18369786/items/L5LAPH9C"],"itemData":{"id":358,"type":"article","abstract":"Med42-v2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AF"}],"accessed":{"date-parts":[["2025",9,11]]},"issued":{"date-parts":[["2024",8,12]]}}},{"id":408,"uris":["http://zotero.org/users/local/YVrzOAi6/items/CZL6BKUH","http://zotero.org/users/18369786/items/CZL6BKUH"],"itemData":{"id":408,"type":"article","abstract":"Domain adaptation, a pivotal branch of transfer learning, aims to enhance the performance of machine learning models when deployed in target domains with distinct data distributions. This is particularly critical for object detection tasks, where domain shifts (caused by factors such as lighting conditions, viewing angles, and environmental variations) can lead to significant performance degradation. This review delves into advanced methodologies for domain adaptation, including adversarial learning, discrepancy-based, multi-domain, teacher-student, ensemble, and Vision Language Models techniques, emphasizing their efficacy in reducing domain gaps and enhancing model robustness. Feature-based methods have emerged as powerful tools for addressing these challenges by harmonizing feature representations across domains. These techniques, such as Feature Alignment, Feature Augmentation/Reconstruction, and Feature Transformation, are employed alongside or as integral parts of other domain adaptation strategies to minimize domain gaps and improve model performance. Special attention is given to strategies that minimize the reliance on extensive labeled data and using unlabeled data, particularly in scenarios involving synthetic-to-real domain shifts. Applications in fields such as autonomous driving and medical imaging are explored, showcasing the potential of these methods to ensure reliable object detection in diverse and complex settings. By providing a thorough analysis of state-of-the-art techniques, challenges, and future directions, this work offers a valuable reference for researchers striving to develop resilient and adaptable object detection frameworks, advancing the seamless deployment of artificial intelligence in dynamic environments.","DOI":"10.48550/arXiv.2412.17325","note":"arXiv:2412.17325 [cs]","number":"arXiv:2412.17325","publisher":"arXiv","source":"arXiv.org","title":"Feature Based Methods in Domain Adaptation for Object Detection: A Review Paper","title-short":"Feature Based Methods in Domain Adaptation for Object Detection","URL":"http://arxiv.org/abs/2412.17325","author":[{"family":"Mohamadi","given":"Helia"},{"family":"Keyvanrad","given":"Mohammad Ali"},{"family":"Mohammadi","given":"Mohammad Reza"}],"accessed":{"date-parts":[["2025",6,4]]},"issued":{"date-parts":[["2025",1,4]]}}}],"schema":"https://github.com/citation-style-language/schema/raw/master/csl-citation.json"} </w:instrText>
      </w:r>
      <w:r>
        <w:fldChar w:fldCharType="separate"/>
      </w:r>
      <w:r w:rsidRPr="00E10F4F">
        <w:rPr>
          <w:vertAlign w:val="superscript"/>
        </w:rPr>
        <w:t>11,12</w:t>
      </w:r>
      <w:r>
        <w:fldChar w:fldCharType="end"/>
      </w:r>
      <w:r>
        <w:t>.</w:t>
      </w:r>
      <w:r w:rsidRPr="00E10F4F">
        <w:t xml:space="preserve"> Early domain-specific adaptations include models like BioBERT</w:t>
      </w:r>
      <w:r>
        <w:fldChar w:fldCharType="begin"/>
      </w:r>
      <w:r w:rsidR="00E17839">
        <w:instrText xml:space="preserve"> ADDIN ZOTERO_ITEM CSL_CITATION {"citationID":"VyAlVaNM","properties":{"formattedCitation":"\\super 10,13\\nosupersub{}","plainCitation":"10,13","noteIndex":0},"citationItems":[{"id":"RnDpzin5/MZ9xMeKt","uris":["http://zotero.org/users/local/YVrzOAi6/items/K2SJIESP"],"itemData":{"id":207,"type":"article","abstract":"Biomedical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fldChar w:fldCharType="separate"/>
      </w:r>
      <w:r w:rsidRPr="00E10F4F">
        <w:rPr>
          <w:vertAlign w:val="superscript"/>
        </w:rPr>
        <w:t>10,13</w:t>
      </w:r>
      <w:r>
        <w:fldChar w:fldCharType="end"/>
      </w:r>
      <w:r>
        <w:t xml:space="preserve"> </w:t>
      </w:r>
      <w:r w:rsidRPr="00E10F4F">
        <w:t>which was pre-trained on biomedical research articles from PubMed and PubMed Central, demonstrating improved performance across various biomedical NLP tasks</w:t>
      </w:r>
      <w:r>
        <w:fldChar w:fldCharType="begin"/>
      </w:r>
      <w:r w:rsidR="00E17839">
        <w:instrText xml:space="preserve"> ADDIN ZOTERO_ITEM CSL_CITATION {"citationID":"7dpsbPLA","properties":{"formattedCitation":"\\super 13\\nosupersub{}","plainCitation":"13","noteIndex":0},"citationItems":[{"id":351,"uris":["http://zotero.org/users/local/YVrzOAi6/items/J9BFB9YS","http://zotero.org/users/18369786/items/J9BFB9YS"],"itemData":{"id":351,"type":"article","abstract":"In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fldChar w:fldCharType="separate"/>
      </w:r>
      <w:r w:rsidRPr="00E10F4F">
        <w:rPr>
          <w:vertAlign w:val="superscript"/>
        </w:rPr>
        <w:t>13</w:t>
      </w:r>
      <w:r>
        <w:fldChar w:fldCharType="end"/>
      </w:r>
      <w:r>
        <w:t>.</w:t>
      </w:r>
      <w:r w:rsidRPr="00E10F4F">
        <w:t xml:space="preserve"> Following this, PubMedBERT</w:t>
      </w:r>
      <w:r>
        <w:fldChar w:fldCharType="begin"/>
      </w:r>
      <w:r w:rsidR="00E17839">
        <w:instrText xml:space="preserve"> ADDIN ZOTERO_ITEM CSL_CITATION {"citationID":"8h4f6743","properties":{"formattedCitation":"\\super 10,14\\nosupersub{}","plainCitation":"10,14","noteIndex":0},"citationItems":[{"id":"RnDpzin5/MZ9xMeKt","uris":["http://zotero.org/users/local/YVrzOAi6/items/K2SJIESP"],"itemData":{"id":207,"type":"article","abstract":"Biomedical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id":349,"uris":["http://zotero.org/users/local/YVrzOAi6/items/2UP6PGUW","http://zotero.org/users/18369786/items/2UP6PGUW"],"itemData":{"id":349,"type":"article","abstract":"Machine unlearning is the problem of removing the effect of a subset of training data (the ''forget set'') from a trained model without damaging the model's utility e.g. to comply with users' requests to delete their data, or remove mislabeled, poisoned or otherwise problematic data. With unlearning research still being at its infancy, many fundamental open questions exist: Are there interpretable characteristics of forget sets that substantially affect the difficulty of the problem? How do these characteristics affect different state-of-the-art algorithms? With this paper, we present the first investigation aiming to answer these questions. We identify two key factors affecting unlearning difficulty and the performance of unlearning algorithms. Evaluation on forget sets that isolate these identified factors reveals previously-unknown behaviours of state-of-the-art algorithms that don't materialize on random forget sets. Based on our insights, we develop a framework coined Refined-Unlearning Meta-algorithm (RUM) that encompasses: (i) refining the forget set into homogenized subsets, according to different characteristics; and (ii) a meta-algorithm that employs existing algorithms to unlearn each subset and finally delivers a model that has unlearned the overall forget set. We find that RUM substantially improves top-performing unlearning algorithms. Overall, we view our work as an important step in (i) deepening our scientific understanding of unlearning and (ii) revealing new pathways to improving the state-of-the-art.","DOI":"10.48550/arXiv.2406.01257","note":"arXiv:2406.01257 [cs]","number":"arXiv:2406.01257","publisher":"arXiv","source":"arXiv.org","title":"What makes unlearning hard and what to do about it","URL":"http://arxiv.org/abs/2406.01257","author":[{"family":"Zhao","given":"Kairan"},{"family":"Kurmanji","given":"Meghdad"},{"family":"Bărbulescu","given":"George-Octavian"},{"family":"Triantafillou","given":"Eleni"},{"family":"Triantafillou","given":"Peter"}],"accessed":{"date-parts":[["2025",9,11]]},"issued":{"date-parts":[["2024",10,30]]}}}],"schema":"https://github.com/citation-style-language/schema/raw/master/csl-citation.json"} </w:instrText>
      </w:r>
      <w:r>
        <w:fldChar w:fldCharType="separate"/>
      </w:r>
      <w:r w:rsidRPr="00E10F4F">
        <w:rPr>
          <w:vertAlign w:val="superscript"/>
        </w:rPr>
        <w:t>10,14</w:t>
      </w:r>
      <w:r>
        <w:fldChar w:fldCharType="end"/>
      </w:r>
      <w:r w:rsidRPr="00E10F4F">
        <w:t>, proposed by Gu et al. (2022), was pre-trained on biomedical data from scratch with a biomedical corpus-initialized vocabulary, further solidifying the importance of domain-specific pre-training</w:t>
      </w:r>
      <w:r w:rsidR="000C5B65">
        <w:fldChar w:fldCharType="begin"/>
      </w:r>
      <w:r w:rsidR="00E17839">
        <w:instrText xml:space="preserve"> ADDIN ZOTERO_ITEM CSL_CITATION {"citationID":"e9GDc0PD","properties":{"formattedCitation":"\\super 13\\nosupersub{}","plainCitation":"13","noteIndex":0},"citationItems":[{"id":351,"uris":["http://zotero.org/users/local/YVrzOAi6/items/J9BFB9YS","http://zotero.org/users/18369786/items/J9BFB9YS"],"itemData":{"id":351,"type":"article","abstract":"In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0C5B65">
        <w:fldChar w:fldCharType="separate"/>
      </w:r>
      <w:r w:rsidR="000C5B65" w:rsidRPr="000C5B65">
        <w:rPr>
          <w:vertAlign w:val="superscript"/>
        </w:rPr>
        <w:t>13</w:t>
      </w:r>
      <w:r w:rsidR="000C5B65">
        <w:fldChar w:fldCharType="end"/>
      </w:r>
      <w:r w:rsidR="000C5B65">
        <w:t xml:space="preserve">. </w:t>
      </w:r>
      <w:r w:rsidRPr="00E10F4F">
        <w:t>More recently, models such as Med-PaLM and Med-PaLM 2 from Google, and Med42 have achieved state-of-the-art performance on medical examination and question-answering datasets, often through intricate ensemble refinement and computationally intensive prompting strategies</w:t>
      </w:r>
      <w:r w:rsidR="000C5B65">
        <w:fldChar w:fldCharType="begin"/>
      </w:r>
      <w:r w:rsidR="00E17839">
        <w:instrText xml:space="preserve"> ADDIN ZOTERO_ITEM CSL_CITATION {"citationID":"7LuhTb0d","properties":{"formattedCitation":"\\super 11\\nosupersub{}","plainCitation":"11","dontUpdate":true,"noteIndex":0},"citationItems":[{"id":358,"uris":["http://zotero.org/users/local/YVrzOAi6/items/L5LAPH9C","http://zotero.org/users/18369786/items/L5LAPH9C"],"itemData":{"id":358,"type":"article","abstract":"Med42-v2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rsidR="000C5B65">
        <w:fldChar w:fldCharType="separate"/>
      </w:r>
      <w:r w:rsidR="000C5B65" w:rsidRPr="000C5B65">
        <w:rPr>
          <w:vertAlign w:val="superscript"/>
        </w:rPr>
        <w:t>4,11</w:t>
      </w:r>
      <w:r w:rsidR="000C5B65">
        <w:fldChar w:fldCharType="end"/>
      </w:r>
      <w:r w:rsidR="000C5B65">
        <w:t xml:space="preserve">. </w:t>
      </w:r>
      <w:r w:rsidRPr="00E10F4F">
        <w:t>Clinical LLMs, specifically adapted with clinical notes, have shown to often outperform general biomedical LLMs in various clinical downstream tasks, highlighting the intrinsic nuances specific to clinical contexts</w:t>
      </w:r>
      <w:r w:rsidR="000C5B65">
        <w:fldChar w:fldCharType="begin"/>
      </w:r>
      <w:r w:rsidR="00E17839">
        <w:instrText xml:space="preserve"> ADDIN ZOTERO_ITEM CSL_CITATION {"citationID":"CFzJolbF","properties":{"formattedCitation":"\\super 13\\nosupersub{}","plainCitation":"13","noteIndex":0},"citationItems":[{"id":351,"uris":["http://zotero.org/users/local/YVrzOAi6/items/J9BFB9YS","http://zotero.org/users/18369786/items/J9BFB9YS"],"itemData":{"id":351,"type":"article","abstract":"In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0C5B65">
        <w:fldChar w:fldCharType="separate"/>
      </w:r>
      <w:r w:rsidR="000C5B65" w:rsidRPr="000C5B65">
        <w:rPr>
          <w:vertAlign w:val="superscript"/>
        </w:rPr>
        <w:t>13</w:t>
      </w:r>
      <w:r w:rsidR="000C5B65">
        <w:fldChar w:fldCharType="end"/>
      </w:r>
      <w:r w:rsidR="000C5B65">
        <w:t>.</w:t>
      </w:r>
      <w:r w:rsidRPr="00E10F4F">
        <w:t xml:space="preserve"> Examples include Bio+ClinicalBERT, </w:t>
      </w:r>
      <w:r w:rsidRPr="00E10F4F">
        <w:lastRenderedPageBreak/>
        <w:t>BlueBERT, and Clinical-T5</w:t>
      </w:r>
      <w:r w:rsidR="000C5B65">
        <w:fldChar w:fldCharType="begin"/>
      </w:r>
      <w:r w:rsidR="00E17839">
        <w:instrText xml:space="preserve"> ADDIN ZOTERO_ITEM CSL_CITATION {"citationID":"N9Rwm6iZ","properties":{"formattedCitation":"\\super 13\\nosupersub{}","plainCitation":"13","dontUpdate":true,"noteIndex":0},"citationItems":[{"id":351,"uris":["http://zotero.org/users/local/YVrzOAi6/items/J9BFB9YS","http://zotero.org/users/18369786/items/J9BFB9YS"],"itemData":{"id":351,"type":"article","abstract":"In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0C5B65">
        <w:fldChar w:fldCharType="separate"/>
      </w:r>
      <w:r w:rsidR="000C5B65">
        <w:fldChar w:fldCharType="end"/>
      </w:r>
      <w:r w:rsidRPr="00E10F4F">
        <w:t xml:space="preserve"> which are fine-tuned using clinical data such as the MIMIC-III and MIMIC-IV databases</w:t>
      </w:r>
      <w:r w:rsidR="000C5B65">
        <w:fldChar w:fldCharType="begin"/>
      </w:r>
      <w:r w:rsidR="00E17839">
        <w:instrText xml:space="preserve"> ADDIN ZOTERO_ITEM CSL_CITATION {"citationID":"IvjMdbW6","properties":{"formattedCitation":"\\super 13\\nosupersub{}","plainCitation":"13","noteIndex":0},"citationItems":[{"id":351,"uris":["http://zotero.org/users/local/YVrzOAi6/items/J9BFB9YS","http://zotero.org/users/18369786/items/J9BFB9YS"],"itemData":{"id":351,"type":"article","abstract":"In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0C5B65">
        <w:fldChar w:fldCharType="separate"/>
      </w:r>
      <w:r w:rsidR="000C5B65" w:rsidRPr="000C5B65">
        <w:rPr>
          <w:vertAlign w:val="superscript"/>
        </w:rPr>
        <w:t>13</w:t>
      </w:r>
      <w:r w:rsidR="000C5B65">
        <w:fldChar w:fldCharType="end"/>
      </w:r>
      <w:r w:rsidRPr="00E10F4F">
        <w:t>. Our work aligns with this trajectory, seeking to develop LLMs adept at nuanced medical information processing</w:t>
      </w:r>
      <w:r w:rsidR="000C5B65">
        <w:fldChar w:fldCharType="begin"/>
      </w:r>
      <w:r w:rsidR="00E17839">
        <w:instrText xml:space="preserve"> ADDIN ZOTERO_ITEM CSL_CITATION {"citationID":"QKsw1LxL","properties":{"formattedCitation":"\\super 11\\nosupersub{}","plainCitation":"11","noteIndex":0},"citationItems":[{"id":358,"uris":["http://zotero.org/users/local/YVrzOAi6/items/L5LAPH9C","http://zotero.org/users/18369786/items/L5LAPH9C"],"itemData":{"id":358,"type":"article","abstract":"Med42-v2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rsidR="000C5B65">
        <w:fldChar w:fldCharType="separate"/>
      </w:r>
      <w:r w:rsidR="000C5B65" w:rsidRPr="000C5B65">
        <w:rPr>
          <w:vertAlign w:val="superscript"/>
        </w:rPr>
        <w:t>11</w:t>
      </w:r>
      <w:r w:rsidR="000C5B65">
        <w:fldChar w:fldCharType="end"/>
      </w:r>
      <w:r w:rsidR="000C5B65">
        <w:t>.</w:t>
      </w:r>
    </w:p>
    <w:p w14:paraId="17FEB090" w14:textId="77777777" w:rsidR="000C5B65" w:rsidRDefault="000C5B65" w:rsidP="000C5B65"/>
    <w:p w14:paraId="036EE4CA" w14:textId="7DA73791" w:rsidR="000C5B65" w:rsidRDefault="000C5B65" w:rsidP="000C5B65">
      <w:pPr>
        <w:pStyle w:val="heading2"/>
      </w:pPr>
      <w:r w:rsidRPr="000C5B65">
        <w:t>Parameter-Efficient Fine-Tuning (PEFT)</w:t>
      </w:r>
    </w:p>
    <w:p w14:paraId="440B01F3" w14:textId="7727CFD2" w:rsidR="000C5B65" w:rsidRDefault="000C5B65" w:rsidP="000C5B65">
      <w:pPr>
        <w:pStyle w:val="p1a"/>
      </w:pPr>
      <w:r w:rsidRPr="000C5B65">
        <w:t>The ever-increasing scale of LLMs, often comprising billions of parameters, presents a significant hurdle for their adaptation to new tasks due to the prohibitive computational costs and memory requirements of full-parameter fine-tuning</w:t>
      </w:r>
      <w:r>
        <w:fldChar w:fldCharType="begin"/>
      </w:r>
      <w:r w:rsidR="00E17839">
        <w:instrText xml:space="preserve"> ADDIN ZOTERO_ITEM CSL_CITATION {"citationID":"3dDk576f","properties":{"formattedCitation":"\\super 3,4,11\\nosupersub{}","plainCitation":"3,4,11","noteIndex":0},"citationItems":[{"id":368,"uris":["http://zotero.org/users/local/YVrzOAi6/items/QAKV3AFN","http://zotero.org/users/18369786/items/QAKV3AFN"],"itemData":{"id":368,"type":"paper-conference","abstract":"The growing size of large language models (LLMs) requires parameter-efficient fine-tuning (PEFT) methods for their adaptation to new tasks. Existing methods, such as Low-Rank Adaptation (LoRA), typically involve model adaptation by training the PEFT parameters. One open problem required to be solved to effectively employ these methods is the identification of PEFT parameters. More precisely, related works identify PEFT parameters by projecting high dimensional parameters of LLMs onto low dimensional parameter manifolds with predefined projections, or identifying PEFT parameters as projections themselves. To study this problem, we propose a new approach called Learning to Efficiently Fine-tune (LEFT) where we aim to learn spaces of PEFT parameters from data. In order to learn how to generate the PEFT parameters on a learned parameter space while fine-tuning the LLMs, we propose the Parameter Generation (PG) method. In the experimental analyses, we examine the effectiveness of our solutions exploring accuracy of fine-tuned LLMs and characteristics of PEFT parameters on benchmark GLUE tasks.","container-title":"Findings of the Association for Computational Linguistics: EMNLP 2024","DOI":"10.18653/v1/2024.findings-emnlp.929","event-title":"Findings 2024","page":"15819–15836","publisher":"Association for Computational Linguistics","publisher-place":"Miami, Florida, USA","source":"ACLWeb","title":"A Study of Parameter Efficient Fine-tuning by Learning to Efficiently Fine-Tune","URL":"https://aclanthology.org/2024.findings-emnlp.929/","author":[{"family":"Ceritli","given":"Taha"},{"family":"Ozkan","given":"Savas"},{"family":"Min","given":"Jeongwon"},{"family":"Noh","given":"Eunchung"},{"family":"Min","given":"Cho Jung"},{"family":"Ozay","given":"Mete"}],"editor":[{"family":"Al-Onaizan","given":"Yaser"},{"family":"Bansal","given":"Mohit"},{"family":"Chen","given":"Yun-Nung"}],"accessed":{"date-parts":[["2025",9,11]]},"issued":{"date-parts":[["2024",11]]}}},{"id":367,"uris":["http://zotero.org/users/local/YVrzOAi6/items/6GUTZG4Z","http://zotero.org/users/18369786/items/6GUTZG4Z"],"itemData":{"id":367,"type":"article","abstract":"Large models represent a groundbreaking advancement in multiple application fields, enabling remarkable achievements across various tasks. However, their unprecedented scale comes with significant computational costs. These models, often consisting of billions of parameters, require vast amounts of computational resources for execution. Especially, the expansive scale and computational demands pose considerable challenges when customizing them for particular downstream tasks, particularly over the hardware platforms constrained by computational capabilities. Parameter Efficient Fine-Tuning (PEFT) provides a practical solution by efficiently adjusting the large models over the various downstream tasks. In particular, PEFT refers to the process of adjusting the parameters of a pre-trained large model to adapt it to a specific task or domain while minimizing the number of additional parameters introduced or computational resources required. This approach is particularly important when dealing with large-scale language models with high parameter counts, as fine-tuning these models from scratch can be computationally expensive and resource-intensive, posing considerable challenges in the supporting system platform design. In this survey, we present comprehensive studies of various PEFT algorithms, examining their performance and computational overhead. Moreover, we provide an overview of applications developed using different PEFT algorithms and discuss common techniques employed to mitigate computation costs for PEFT. In addition to providing an extensive survey from an algorithmic standpoint, we also examine various real-world system designs to investigate the implementation costs associated with different PEFT approaches. This survey serves as a valuable resource for researchers aiming to understand both the PEFT algorithm and its system implementation, offering detailed ......","DOI":"10.48550/arXiv.2403.14608","note":"arXiv:2403.14608 [cs]","number":"arXiv:2403.14608","publisher":"arXiv","source":"arXiv.org","title":"Parameter-Efficient Fine-Tuning for Large Models: A Comprehensive Survey","title-short":"Parameter-Efficient Fine-Tuning for Large Models","URL":"http://arxiv.org/abs/2403.14608","author":[{"family":"Han","given":"Zeyu"},{"family":"Gao","given":"Chao"},{"family":"Liu","given":"Jinyang"},{"family":"Zhang","given":"Jeff"},{"family":"Zhang","given":"Sai Qian"}],"accessed":{"date-parts":[["2025",9,11]]},"issued":{"date-parts":[["2024",9,16]]}}},{"id":358,"uris":["http://zotero.org/users/local/YVrzOAi6/items/L5LAPH9C","http://zotero.org/users/18369786/items/L5LAPH9C"],"itemData":{"id":358,"type":"article","abstract":"Med42-v2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fldChar w:fldCharType="separate"/>
      </w:r>
      <w:r w:rsidRPr="000C5B65">
        <w:rPr>
          <w:vertAlign w:val="superscript"/>
        </w:rPr>
        <w:t>3,4,11</w:t>
      </w:r>
      <w:r>
        <w:fldChar w:fldCharType="end"/>
      </w:r>
      <w:r>
        <w:t xml:space="preserve">. </w:t>
      </w:r>
      <w:r w:rsidRPr="000C5B65">
        <w:t>Parameter-Efficient Fine-Tuning (PEFT) methods offer an elegant solution by adjusting only a small subset of the model's parameters while keeping the vast majority of pre-trained parameters fixed</w:t>
      </w:r>
      <w:r>
        <w:fldChar w:fldCharType="begin"/>
      </w:r>
      <w:r w:rsidR="00E17839">
        <w:instrText xml:space="preserve"> ADDIN ZOTERO_ITEM CSL_CITATION {"citationID":"kiHPIo4y","properties":{"formattedCitation":"\\super 11\\nosupersub{}","plainCitation":"11","noteIndex":0},"citationItems":[{"id":358,"uris":["http://zotero.org/users/local/YVrzOAi6/items/L5LAPH9C","http://zotero.org/users/18369786/items/L5LAPH9C"],"itemData":{"id":358,"type":"article","abstract":"Med42-v2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fldChar w:fldCharType="separate"/>
      </w:r>
      <w:r w:rsidR="0055028B" w:rsidRPr="0055028B">
        <w:rPr>
          <w:vertAlign w:val="superscript"/>
        </w:rPr>
        <w:t>11</w:t>
      </w:r>
      <w:r>
        <w:fldChar w:fldCharType="end"/>
      </w:r>
      <w:r w:rsidR="0055028B">
        <w:t xml:space="preserve">. </w:t>
      </w:r>
      <w:r w:rsidRPr="000C5B65">
        <w:t>This approach substantially alleviates the computational burden, making LLM adaptation more feasible, particularly in resource-constrained environments</w:t>
      </w:r>
      <w:r w:rsidR="0055028B">
        <w:t>.</w:t>
      </w:r>
    </w:p>
    <w:p w14:paraId="7F1B2370" w14:textId="64B310B7" w:rsidR="0055028B" w:rsidRPr="0055028B" w:rsidRDefault="0055028B" w:rsidP="0055028B">
      <w:r w:rsidRPr="0055028B">
        <w:t>Among various PEFT techniques, Low-Rank Adaptation (LoRA)</w:t>
      </w:r>
      <w:r w:rsidR="004B3B68">
        <w:fldChar w:fldCharType="begin"/>
      </w:r>
      <w:r w:rsidR="00E17839">
        <w:instrText xml:space="preserve"> ADDIN ZOTERO_ITEM CSL_CITATION {"citationID":"7cdifbh2","properties":{"formattedCitation":"\\super 6,11,13\\nosupersub{}","plainCitation":"6,11,13","noteIndex":0},"citationItems":[{"id":364,"uris":["http://zotero.org/users/local/YVrzOAi6/items/XIXTNNQ6","http://zotero.org/users/18369786/items/XIXTNNQ6"],"itemData":{"id":364,"type":"article","abstract":"An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https://github.com/microsoft/LoRA.","DOI":"10.48550/arXiv.2106.09685","note":"arXiv:2106.09685 [cs]","number":"arXiv:2106.09685","publisher":"arXiv","source":"arXiv.org","title":"LoRA: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2025",9,11]]},"issued":{"date-parts":[["2021",10,16]]}}},{"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4B3B68">
        <w:fldChar w:fldCharType="separate"/>
      </w:r>
      <w:r w:rsidR="00D21E31" w:rsidRPr="00D21E31">
        <w:rPr>
          <w:vertAlign w:val="superscript"/>
        </w:rPr>
        <w:t>6,11,13</w:t>
      </w:r>
      <w:r w:rsidR="004B3B68">
        <w:fldChar w:fldCharType="end"/>
      </w:r>
      <w:r w:rsidRPr="0055028B">
        <w:t xml:space="preserve"> has gained considerable traction. LoRA works by injecting trainable low-rank matrices into the transformer layers, which represent the updates to the original weight matrices</w:t>
      </w:r>
      <w:r w:rsidR="009D6F2C">
        <w:fldChar w:fldCharType="begin"/>
      </w:r>
      <w:r w:rsidR="00E17839">
        <w:instrText xml:space="preserve"> ADDIN ZOTERO_ITEM CSL_CITATION {"citationID":"8TSMVEJH","properties":{"formattedCitation":"\\super 6\\nosupersub{}","plainCitation":"6","noteIndex":0},"citationItems":[{"id":364,"uris":["http://zotero.org/users/local/YVrzOAi6/items/XIXTNNQ6","http://zotero.org/users/18369786/items/XIXTNNQ6"],"itemData":{"id":364,"type":"article","abstract":"An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https://github.com/microsoft/LoRA.","DOI":"10.48550/arXiv.2106.09685","note":"arXiv:2106.09685 [cs]","number":"arXiv:2106.09685","publisher":"arXiv","source":"arXiv.org","title":"LoRA: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2025",9,11]]},"issued":{"date-parts":[["2021",10,16]]}}}],"schema":"https://github.com/citation-style-language/schema/raw/master/csl-citation.json"} </w:instrText>
      </w:r>
      <w:r w:rsidR="009D6F2C">
        <w:fldChar w:fldCharType="separate"/>
      </w:r>
      <w:r w:rsidR="009D6F2C" w:rsidRPr="009D6F2C">
        <w:rPr>
          <w:vertAlign w:val="superscript"/>
        </w:rPr>
        <w:t>6</w:t>
      </w:r>
      <w:r w:rsidR="009D6F2C">
        <w:fldChar w:fldCharType="end"/>
      </w:r>
      <w:r w:rsidR="009D6F2C">
        <w:t xml:space="preserve">. </w:t>
      </w:r>
      <w:r w:rsidRPr="0055028B">
        <w:t>During fine-tuning, only these low-rank matrices are updated, while the original pre-trained weights remain frozen</w:t>
      </w:r>
      <w:r w:rsidR="00D21E31">
        <w:fldChar w:fldCharType="begin"/>
      </w:r>
      <w:r w:rsidR="00E17839">
        <w:instrText xml:space="preserve"> ADDIN ZOTERO_ITEM CSL_CITATION {"citationID":"4Z6zqMhV","properties":{"formattedCitation":"\\super 14\\nosupersub{}","plainCitation":"14","noteIndex":0},"citationItems":[{"id":349,"uris":["http://zotero.org/users/local/YVrzOAi6/items/2UP6PGUW","http://zotero.org/users/18369786/items/2UP6PGUW"],"itemData":{"id":349,"type":"article","abstract":"Machine unlearning is the problem of removing the effect of a subset of training data (the ''forget set'') from a trained model without damaging the model's utility e.g. to comply with users' requests to delete their data, or remove mislabeled, poisoned or otherwise problematic data. With unlearning research still being at its infancy, many fundamental open questions exist: Are there interpretable characteristics of forget sets that substantially affect the difficulty of the problem? How do these characteristics affect different state-of-the-art algorithms? With this paper, we present the first investigation aiming to answer these questions. We identify two key factors affecting unlearning difficulty and the performance of unlearning algorithms. Evaluation on forget sets that isolate these identified factors reveals previously-unknown behaviours of state-of-the-art algorithms that don't materialize on random forget sets. Based on our insights, we develop a framework coined Refined-Unlearning Meta-algorithm (RUM) that encompasses: (i) refining the forget set into homogenized subsets, according to different characteristics; and (ii) a meta-algorithm that employs existing algorithms to unlearn each subset and finally delivers a model that has unlearned the overall forget set. We find that RUM substantially improves top-performing unlearning algorithms. Overall, we view our work as an important step in (i) deepening our scientific understanding of unlearning and (ii) revealing new pathways to improving the state-of-the-art.","DOI":"10.48550/arXiv.2406.01257","note":"arXiv:2406.01257 [cs]","number":"arXiv:2406.01257","publisher":"arXiv","source":"arXiv.org","title":"What makes unlearning hard and what to do about it","URL":"http://arxiv.org/abs/2406.01257","author":[{"family":"Zhao","given":"Kairan"},{"family":"Kurmanji","given":"Meghdad"},{"family":"Bărbulescu","given":"George-Octavian"},{"family":"Triantafillou","given":"Eleni"},{"family":"Triantafillou","given":"Peter"}],"accessed":{"date-parts":[["2025",9,11]]},"issued":{"date-parts":[["2024",10,30]]}}}],"schema":"https://github.com/citation-style-language/schema/raw/master/csl-citation.json"} </w:instrText>
      </w:r>
      <w:r w:rsidR="00D21E31">
        <w:fldChar w:fldCharType="separate"/>
      </w:r>
      <w:r w:rsidR="00D21E31" w:rsidRPr="00D21E31">
        <w:rPr>
          <w:vertAlign w:val="superscript"/>
        </w:rPr>
        <w:t>14</w:t>
      </w:r>
      <w:r w:rsidR="00D21E31">
        <w:fldChar w:fldCharType="end"/>
      </w:r>
      <w:r w:rsidRPr="0055028B">
        <w:t>. This significantly reduces the number of trainable parameters, leading to faster training, reduced memory footprint, and comparable performance to full fine-tuning</w:t>
      </w:r>
      <w:r w:rsidR="009D6F2C">
        <w:fldChar w:fldCharType="begin"/>
      </w:r>
      <w:r w:rsidR="00E17839">
        <w:instrText xml:space="preserve"> ADDIN ZOTERO_ITEM CSL_CITATION {"citationID":"d2vC23As","properties":{"formattedCitation":"\\super 11,15,16\\nosupersub{}","plainCitation":"11,15,16","noteIndex":0},"citationItems":[{"id":358,"uris":["http://zotero.org/users/local/YVrzOAi6/items/L5LAPH9C","http://zotero.org/users/18369786/items/L5LAPH9C"],"itemData":{"id":358,"type":"article","abstract":"Med42-v2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AF"}],"accessed":{"date-parts":[["2025",9,11]]},"issued":{"date-parts":[["2024",8,12]]}}},{"id":346,"uris":["http://zotero.org/users/local/YVrzOAi6/items/NFLXBCEA","http://zotero.org/users/18369786/items/NFLXBCEA"],"itemData":{"id":346,"type":"article-journal","abstract":"Goal: This paper investigates using Low-Rank Adaptation (LoRA) to adapt large vision models (LVMs) pretrained with self-supervised learning (SSL) for lung nodule malignancy classification. Inspired by LoRA's success in the field of Natural Language Processing, we hypothesized that such an adaptation technique can significantly improve classification performance, parameter efficiency, and training speed for the novel application of lung image cancer diagnostic. Methods: Utilizing two comprehensive lung nodule datasets, NLSTx and LIDC, which together encompass a diverse array of biopsy- and radiologist-confirmed lung CT scans, our rigorous experimental setup demonstrates that LoRA-adapted models markedly surpass traditional fine-tuning methods. Results: The best LoRA-adapted model achieved a 3% increase in ROC AUC over the state-of-the-art model, utilized 89.9% fewer parameters, and reduced training times by 36.5%. Conclusions: Integrating LoRA with out-of-domain pretrained LVMs offers a promising avenue for enhancing performance of lung nodule malignancy classification. The annotations for the NLSTx dataset are also released with this paper on GitHub at https://github.com/benVZ/NLSTx.","container-title":"IEEE Open Journal of Engineering in Medicine and Biology","DOI":"10.1109/OJEMB.2025.3530841","ISSN":"2644-1276","page":"296-304","source":"IEEE Xplore","title":"Low-Rank Adaptation of Pre-Trained Large Vision Models for Improved Lung Nodule Malignancy Classification","volume":"6","author":[{"family":"Veasey","given":"Benjamin P."},{"family":"Amini","given":"Amir A."}],"issued":{"date-parts":[["2025"]]}}},{"id":342,"uris":["http://zotero.org/users/local/YVrzOAi6/items/JWMUV3YM","http://zotero.org/users/18369786/items/JWMUV3YM"],"itemData":{"id":342,"type":"article-journal","abstract":"Gravitational memory effects and the BMS freedoms exhibited at future null infinity have recently been resolved and utilized in numerical relativity simulations. With this, gravitational wave models and our understanding of the fundamental nature of general relativity have been vastly improved. In this paper, we review the history and intuition behind memory effects and BMS symmetries, how they manifest in gravitational waves, and how controlling the infinite number of BMS freedoms of numerical relativity simulations can crucially improve the waveform models that are used by gravitational wave detectors. We reiterate the fact that, with memory effects and BMS symmetries, not only can these next-generation numerical waveforms be used to observe never-before-seen physics, but they can also be used to test GR and learn new astrophysical information about our universe.","container-title":"Classical and Quantum Gravity","DOI":"10.1088/1361-6382/ad83c2","ISSN":"0264-9381, 1361-6382","issue":"22","journalAbbreviation":"Class. Quantum Grav.","note":"arXiv:2405.08868 [gr-qc]","page":"223001","source":"arXiv.org","title":"A Review of Gravitational Memory and BMS Frame Fixing in Numerical Relativity","volume":"41","author":[{"family":"Mitman","given":"Keefe"},{"family":"Boyle","given":"Michael"},{"family":"Stein","given":"Leo C."},{"family":"Deppe","given":"Nils"},{"family":"Kidder","given":"Lawrence E."},{"family":"Moxon","given":"Jordan"},{"family":"Pfeiffer","given":"Harald P."},{"family":"Scheel","given":"Mark A."},{"family":"Teukolsky","given":"Saul A."},{"family":"Throwe","given":"William"},{"family":"Vu","given":"Nils L."}],"issued":{"date-parts":[["2024",11,21]]}}}],"schema":"https://github.com/citation-style-language/schema/raw/master/csl-citation.json"} </w:instrText>
      </w:r>
      <w:r w:rsidR="009D6F2C">
        <w:fldChar w:fldCharType="separate"/>
      </w:r>
      <w:r w:rsidR="009E3EEA" w:rsidRPr="009E3EEA">
        <w:rPr>
          <w:vertAlign w:val="superscript"/>
        </w:rPr>
        <w:t>11,15,16</w:t>
      </w:r>
      <w:r w:rsidR="009D6F2C">
        <w:fldChar w:fldCharType="end"/>
      </w:r>
      <w:r w:rsidRPr="0055028B">
        <w:t>. LoRA has demonstrated success in both Natural Language Processing</w:t>
      </w:r>
      <w:r w:rsidR="004B3B68">
        <w:fldChar w:fldCharType="begin"/>
      </w:r>
      <w:r w:rsidR="00E17839">
        <w:instrText xml:space="preserve"> ADDIN ZOTERO_ITEM CSL_CITATION {"citationID":"nFWeFW8F","properties":{"formattedCitation":"\\super 11,17\\nosupersub{}","plainCitation":"11,17","noteIndex":0},"citationItems":[{"id":358,"uris":["http://zotero.org/users/local/YVrzOAi6/items/L5LAPH9C","http://zotero.org/users/18369786/items/L5LAPH9C"],"itemData":{"id":358,"type":"article","abstract":"Med42-v2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AF"}],"accessed":{"date-parts":[["2025",9,11]]},"issued":{"date-parts":[["2024",8,12]]}}},{"id":348,"uris":["http://zotero.org/users/local/YVrzOAi6/items/8SLX4AP3","http://zotero.org/users/18369786/items/8SLX4AP3"],"itemData":{"id":348,"type":"article","abstract":"An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https://github.com/microsoft/LoRA.","DOI":"10.48550/arXiv.2106.09685","note":"arXiv:2106.09685 [cs]","number":"arXiv:2106.09685","publisher":"arXiv","source":"arXiv.org","title":"LoRA: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2025",9,11]]},"issued":{"date-parts":[["2021",10,16]]}}}],"schema":"https://github.com/citation-style-language/schema/raw/master/csl-citation.json"} </w:instrText>
      </w:r>
      <w:r w:rsidR="004B3B68">
        <w:fldChar w:fldCharType="separate"/>
      </w:r>
      <w:r w:rsidR="009E3EEA" w:rsidRPr="009E3EEA">
        <w:rPr>
          <w:vertAlign w:val="superscript"/>
        </w:rPr>
        <w:t>11,17</w:t>
      </w:r>
      <w:r w:rsidR="004B3B68">
        <w:fldChar w:fldCharType="end"/>
      </w:r>
      <w:r w:rsidRPr="0055028B">
        <w:t xml:space="preserve"> and computer vision domains, for instance, improving lung nodule malignancy classification with large vision models</w:t>
      </w:r>
      <w:r w:rsidR="00AD37F3">
        <w:fldChar w:fldCharType="begin"/>
      </w:r>
      <w:r w:rsidR="00E17839">
        <w:instrText xml:space="preserve"> ADDIN ZOTERO_ITEM CSL_CITATION {"citationID":"eYXCLrAC","properties":{"formattedCitation":"\\super 15\\nosupersub{}","plainCitation":"15","noteIndex":0},"citationItems":[{"id":346,"uris":["http://zotero.org/users/local/YVrzOAi6/items/NFLXBCEA","http://zotero.org/users/18369786/items/NFLXBCEA"],"itemData":{"id":346,"type":"article-journal","abstract":"Goal: This paper investigates using Low-Rank Adaptation (LoRA) to adapt large vision models (LVMs) pretrained with self-supervised learning (SSL) for lung nodule malignancy classification. Inspired by LoRA's success in the field of Natural Language Processing, we hypothesized that such an adaptation technique can significantly improve classification performance, parameter efficiency, and training speed for the novel application of lung image cancer diagnostic. Methods: Utilizing two comprehensive lung nodule datasets, NLSTx and LIDC, which together encompass a diverse array of biopsy- and radiologist-confirmed lung CT scans, our rigorous experimental setup demonstrates that LoRA-adapted models markedly surpass traditional fine-tuning methods. Results: The best LoRA-adapted model achieved a 3% increase in ROC AUC over the state-of-the-art model, utilized 89.9% fewer parameters, and reduced training times by 36.5%. Conclusions: Integrating LoRA with out-of-domain pretrained LVMs offers a promising avenue for enhancing performance of lung nodule malignancy classification. The annotations for the NLSTx dataset are also released with this paper on GitHub at https://github.com/benVZ/NLSTx.","container-title":"IEEE Open Journal of Engineering in Medicine and Biology","DOI":"10.1109/OJEMB.2025.3530841","ISSN":"2644-1276","page":"296-304","source":"IEEE Xplore","title":"Low-Rank Adaptation of Pre-Trained Large Vision Models for Improved Lung Nodule Malignancy Classification","volume":"6","author":[{"family":"Veasey","given":"Benjamin P."},{"family":"Amini","given":"Amir A."}],"issued":{"date-parts":[["2025"]]}}}],"schema":"https://github.com/citation-style-language/schema/raw/master/csl-citation.json"} </w:instrText>
      </w:r>
      <w:r w:rsidR="00AD37F3">
        <w:fldChar w:fldCharType="separate"/>
      </w:r>
      <w:r w:rsidR="00AD37F3" w:rsidRPr="00AD37F3">
        <w:rPr>
          <w:vertAlign w:val="superscript"/>
        </w:rPr>
        <w:t>15</w:t>
      </w:r>
      <w:r w:rsidR="00AD37F3">
        <w:fldChar w:fldCharType="end"/>
      </w:r>
      <w:r w:rsidRPr="0055028B">
        <w:t>. Variants like Quantized Low-Rank Adaptation (QLoRA)</w:t>
      </w:r>
      <w:r w:rsidR="009D6F2C">
        <w:fldChar w:fldCharType="begin"/>
      </w:r>
      <w:r w:rsidR="00E17839">
        <w:instrText xml:space="preserve"> ADDIN ZOTERO_ITEM CSL_CITATION {"citationID":"5761IC4d","properties":{"formattedCitation":"\\super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9D6F2C">
        <w:fldChar w:fldCharType="separate"/>
      </w:r>
      <w:r w:rsidR="009D6F2C" w:rsidRPr="009D6F2C">
        <w:rPr>
          <w:vertAlign w:val="superscript"/>
        </w:rPr>
        <w:t>5</w:t>
      </w:r>
      <w:r w:rsidR="009D6F2C">
        <w:fldChar w:fldCharType="end"/>
      </w:r>
      <w:r w:rsidR="009E3EEA">
        <w:t xml:space="preserve"> </w:t>
      </w:r>
      <w:r w:rsidR="009D6F2C">
        <w:fldChar w:fldCharType="begin"/>
      </w:r>
      <w:r w:rsidR="00E17839">
        <w:instrText xml:space="preserve"> ADDIN ZOTERO_ITEM CSL_CITATION {"citationID":"Nu913hj7","properties":{"formattedCitation":"\\super 11,18\\nosupersub{}","plainCitation":"11,18","noteIndex":0},"citationItems":[{"id":358,"uris":["http://zotero.org/users/local/YVrzOAi6/items/L5LAPH9C","http://zotero.org/users/18369786/items/L5LAPH9C"],"itemData":{"id":358,"type":"article","abstract":"Med42-v2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AF"}],"accessed":{"date-parts":[["2025",9,11]]},"issued":{"date-parts":[["2024",8,12]]}}},{"id":394,"uris":["http://zotero.org/users/local/YVrzOAi6/items/HBET98C9","http://zotero.org/users/18369786/items/HBET98C9"],"itemData":{"id":394,"type":"article","abstract":"We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training.","DOI":"10.48550/arXiv.2305.14314","note":"arXiv:2305.14314 [cs]","number":"arXiv:2305.14314","publisher":"arXiv","source":"arXiv.org","title":"QLoRA: Efficient Finetuning of Quantized LLMs","title-short":"QLoRA","URL":"http://arxiv.org/abs/2305.14314","author":[{"family":"Dettmers","given":"Tim"},{"family":"Pagnoni","given":"Artidoro"},{"family":"Holtzman","given":"Ari"},{"family":"Zettlemoyer","given":"Luke"}],"accessed":{"date-parts":[["2025",8,16]]},"issued":{"date-parts":[["2023",5,23]]}}}],"schema":"https://github.com/citation-style-language/schema/raw/master/csl-citation.json"} </w:instrText>
      </w:r>
      <w:r w:rsidR="009D6F2C">
        <w:fldChar w:fldCharType="separate"/>
      </w:r>
      <w:r w:rsidR="009E3EEA" w:rsidRPr="009E3EEA">
        <w:rPr>
          <w:vertAlign w:val="superscript"/>
        </w:rPr>
        <w:t>11,18</w:t>
      </w:r>
      <w:r w:rsidR="009D6F2C">
        <w:fldChar w:fldCharType="end"/>
      </w:r>
      <w:r w:rsidRPr="0055028B">
        <w:t xml:space="preserve"> further enhance efficiency by quantizing the pre-trained model to 4-bit and then applying LoRA, allowing fine-tuning of even larger models on a single GPU</w:t>
      </w:r>
      <w:r w:rsidR="009D6F2C">
        <w:fldChar w:fldCharType="begin"/>
      </w:r>
      <w:r w:rsidR="00E17839">
        <w:instrText xml:space="preserve"> ADDIN ZOTERO_ITEM CSL_CITATION {"citationID":"HX0h9Tps","properties":{"formattedCitation":"\\super 5,18\\nosupersub{}","plainCitation":"5,18","noteIndex":0},"citationItems":[{"id":365,"uris":["http://zotero.org/users/local/YVrzOAi6/items/8HHJCWZX","http://zotero.org/users/18369786/items/8HHJCWZX"],"itemData":{"id":365,"type":"article-journal","abstract":"The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languages","volume":"263","issued":{"date-parts":[["2025",5,1]]}}},{"id":394,"uris":["http://zotero.org/users/local/YVrzOAi6/items/HBET98C9","http://zotero.org/users/18369786/items/HBET98C9"],"itemData":{"id":394,"type":"article","abstract":"We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training.","DOI":"10.48550/arXiv.2305.14314","note":"arXiv:2305.14314 [cs]","number":"arXiv:2305.14314","publisher":"arXiv","source":"arXiv.org","title":"QLoRA: Efficient Finetuning of Quantized LLMs","title-short":"QLoRA","URL":"http://arxiv.org/abs/2305.14314","author":[{"family":"Dettmers","given":"Tim"},{"family":"Pagnoni","given":"Artidoro"},{"family":"Holtzman","given":"Ari"},{"family":"Zettlemoyer","given":"Luke"}],"accessed":{"date-parts":[["2025",8,16]]},"issued":{"date-parts":[["2023",5,23]]}}}],"schema":"https://github.com/citation-style-language/schema/raw/master/csl-citation.json"} </w:instrText>
      </w:r>
      <w:r w:rsidR="009D6F2C">
        <w:fldChar w:fldCharType="separate"/>
      </w:r>
      <w:r w:rsidR="009E3EEA" w:rsidRPr="009E3EEA">
        <w:rPr>
          <w:vertAlign w:val="superscript"/>
        </w:rPr>
        <w:t>5,18</w:t>
      </w:r>
      <w:r w:rsidR="009D6F2C">
        <w:fldChar w:fldCharType="end"/>
      </w:r>
      <w:r w:rsidR="009E3EEA">
        <w:t>.</w:t>
      </w:r>
      <w:r w:rsidRPr="0055028B">
        <w:t xml:space="preserve"> Other PEFT approaches include Adapters</w:t>
      </w:r>
      <w:r w:rsidR="009D6F2C">
        <w:t xml:space="preserve">, </w:t>
      </w:r>
      <w:r w:rsidRPr="0055028B">
        <w:t>Prompt-tuning</w:t>
      </w:r>
      <w:r w:rsidR="009D6F2C">
        <w:fldChar w:fldCharType="begin"/>
      </w:r>
      <w:r w:rsidR="00E17839">
        <w:instrText xml:space="preserve"> ADDIN ZOTERO_ITEM CSL_CITATION {"citationID":"L7VQ6oge","properties":{"formattedCitation":"\\super 11,16\\nosupersub{}","plainCitation":"11,16","noteIndex":0},"citationItems":[{"id":358,"uris":["http://zotero.org/users/local/YVrzOAi6/items/L5LAPH9C","http://zotero.org/users/18369786/items/L5LAPH9C"],"itemData":{"id":358,"type":"article","abstract":"Med42-v2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342,"uris":["http://zotero.org/users/local/YVrzOAi6/items/JWMUV3YM","http://zotero.org/users/18369786/items/JWMUV3YM"],"itemData":{"id":342,"type":"article-journal","abstract":"Gravitational memory effects and the BMS freedoms exhibited at future null infinity have recently been resolved and utilized in numerical relativity simulations. With this, gravitational wave models and our understanding of the fundamental nature of general relativity have been vastly improved. In this paper, we review the history and intuition behind memory effects and BMS symmetries, how they manifest in gravitational waves, and how controlling the infinite number of BMS freedoms of numerical relativity simulations can crucially improve the waveform models that are used by gravitational wave detectors. We reiterate the fact that, with memory effects and BMS symmetries, not only can these next-generation numerical waveforms be used to observe never-before-seen physics, but they can also be used to test GR and learn new astrophysical information about our universe.","container-title":"Classical and Quantum Gravity","DOI":"10.1088/1361-6382/ad83c2","ISSN":"0264-9381, 1361-6382","issue":"22","journalAbbreviation":"Class. Quantum Grav.","note":"arXiv:2405.08868 [gr-qc]","page":"223001","source":"arXiv.org","title":"A Review of Gravitational Memory and BMS Frame Fixing in Numerical Relativity","volume":"41","author":[{"family":"Mitman","given":"Keefe"},{"family":"Boyle","given":"Michael"},{"family":"Stein","given":"Leo C."},{"family":"Deppe","given":"Nils"},{"family":"Kidder","given":"Lawrence E."},{"family":"Moxon","given":"Jordan"},{"family":"Pfeiffer","given":"Harald P."},{"family":"Scheel","given":"Mark A."},{"family":"Teukolsky","given":"Saul A."},{"family":"Throwe","given":"William"},{"family":"Vu","given":"Nils L."}],"issued":{"date-parts":[["2024",11,21]]}}}],"schema":"https://github.com/citation-style-language/schema/raw/master/csl-citation.json"} </w:instrText>
      </w:r>
      <w:r w:rsidR="009D6F2C">
        <w:fldChar w:fldCharType="separate"/>
      </w:r>
      <w:r w:rsidR="009E3EEA" w:rsidRPr="009E3EEA">
        <w:rPr>
          <w:vertAlign w:val="superscript"/>
        </w:rPr>
        <w:t>11,16</w:t>
      </w:r>
      <w:r w:rsidR="009D6F2C">
        <w:fldChar w:fldCharType="end"/>
      </w:r>
      <w:r w:rsidRPr="0055028B">
        <w:t>, and more recent developments like RandLoRA</w:t>
      </w:r>
      <w:r w:rsidR="009E3EEA">
        <w:fldChar w:fldCharType="begin"/>
      </w:r>
      <w:r w:rsidR="00E17839">
        <w:instrText xml:space="preserve"> ADDIN ZOTERO_ITEM CSL_CITATION {"citationID":"2l4pC5AQ","properties":{"formattedCitation":"\\super 16\\nosupersub{}","plainCitation":"16","noteIndex":0},"citationItems":[{"id":342,"uris":["http://zotero.org/users/local/YVrzOAi6/items/JWMUV3YM","http://zotero.org/users/18369786/items/JWMUV3YM"],"itemData":{"id":342,"type":"article-journal","abstract":"Gravitational memory effects and the BMS freedoms exhibited at future null infinity have recently been resolved and utilized in numerical relativity simulations. With this, gravitational wave models and our understanding of the fundamental nature of general relativity have been vastly improved. In this paper, we review the history and intuition behind memory effects and BMS symmetries, how they manifest in gravitational waves, and how controlling the infinite number of BMS freedoms of numerical relativity simulations can crucially improve the waveform models that are used by gravitational wave detectors. We reiterate the fact that, with memory effects and BMS symmetries, not only can these next-generation numerical waveforms be used to observe never-before-seen physics, but they can also be used to test GR and learn new astrophysical information about our universe.","container-title":"Classical and Quantum Gravity","DOI":"10.1088/1361-6382/ad83c2","ISSN":"0264-9381, 1361-6382","issue":"22","journalAbbreviation":"Class. Quantum Grav.","note":"arXiv:2405.08868 [gr-qc]","page":"223001","source":"arXiv.org","title":"A Review of Gravitational Memory and BMS Frame Fixing in Numerical Relativity","volume":"41","author":[{"family":"Mitman","given":"Keefe"},{"family":"Boyle","given":"Michael"},{"family":"Stein","given":"Leo C."},{"family":"Deppe","given":"Nils"},{"family":"Kidder","given":"Lawrence E."},{"family":"Moxon","given":"Jordan"},{"family":"Pfeiffer","given":"Harald P."},{"family":"Scheel","given":"Mark A."},{"family":"Teukolsky","given":"Saul A."},{"family":"Throwe","given":"William"},{"family":"Vu","given":"Nils L."}],"issued":{"date-parts":[["2024",11,21]]}}}],"schema":"https://github.com/citation-style-language/schema/raw/master/csl-citation.json"} </w:instrText>
      </w:r>
      <w:r w:rsidR="009E3EEA">
        <w:fldChar w:fldCharType="separate"/>
      </w:r>
      <w:r w:rsidR="009E3EEA" w:rsidRPr="009E3EEA">
        <w:rPr>
          <w:vertAlign w:val="superscript"/>
        </w:rPr>
        <w:t>16</w:t>
      </w:r>
      <w:r w:rsidR="009E3EEA">
        <w:fldChar w:fldCharType="end"/>
      </w:r>
      <w:r w:rsidR="009E3EEA">
        <w:t xml:space="preserve"> </w:t>
      </w:r>
      <w:r w:rsidRPr="0055028B">
        <w:t>and SeLoRA</w:t>
      </w:r>
      <w:r w:rsidR="009E3EEA">
        <w:fldChar w:fldCharType="begin"/>
      </w:r>
      <w:r w:rsidR="00E17839">
        <w:instrText xml:space="preserve"> ADDIN ZOTERO_ITEM CSL_CITATION {"citationID":"KpdbuQ1X","properties":{"formattedCitation":"\\super 19\\nosupersub{}","plainCitation":"19","noteIndex":0},"citationItems":[{"id":339,"uris":["http://zotero.org/users/local/YVrzOAi6/items/3GB4J3PB","http://zotero.org/users/18369786/items/3GB4J3PB"],"itemData":{"id":339,"type":"article","abstract":"The persistent challenge of medical image synthesis posed by the scarcity of annotated data and the need to synthesize `missing modalities' for multi-modal analysis, underscored the imperative development of effective synthesis methods. Recently, the combination of Low-Rank Adaptation (LoRA) with latent diffusion models (LDMs) has emerged as a viable approach for efficiently adapting pre-trained large language models, in the medical field. However, the direct application of LoRA assumes uniform ranking across all linear layers, overlooking the significance of different weight matrices, and leading to sub-optimal outcomes. Prior works on LoRA prioritize the reduction of trainable parameters, and there exists an opportunity to further tailor this adaptation process to the intricate demands of medical image synthesis. In response, we present SeLoRA, a Self-Expanding Low-Rank Adaptation Module, that dynamically expands its ranking across layers during training, strategically placing additional ranks on crucial layers, to allow the model to elevate synthesis quality where it matters most. The proposed method not only enables LDMs to fine-tune on medical data efficiently but also empowers the model to achieve improved image quality with minimal ranking. The code of our SeLoRA method is publicly available on https://anonymous.4open.science/r/SeLoRA-980D .","DOI":"10.48550/arXiv.2408.07196","note":"arXiv:2408.07196 [cs]","number":"arXiv:2408.07196","publisher":"arXiv","source":"arXiv.org","title":"SeLoRA: Self-Expanding Low-Rank Adaptation of Latent Diffusion Model for Medical Image Synthesis","title-short":"SeLoRA","URL":"http://arxiv.org/abs/2408.07196","author":[{"family":"Mao","given":"Yuchen"},{"family":"Li","given":"Hongwei"},{"family":"Pang","given":"Wei"},{"family":"Papanastasiou","given":"Giorgos"},{"family":"Yang","given":"Guang"},{"family":"Wang","given":"Chengjia"}],"accessed":{"date-parts":[["2025",9,12]]},"issued":{"date-parts":[["2024",8,13]]}}}],"schema":"https://github.com/citation-style-language/schema/raw/master/csl-citation.json"} </w:instrText>
      </w:r>
      <w:r w:rsidR="009E3EEA">
        <w:fldChar w:fldCharType="separate"/>
      </w:r>
      <w:r w:rsidR="009E3EEA" w:rsidRPr="009E3EEA">
        <w:rPr>
          <w:vertAlign w:val="superscript"/>
        </w:rPr>
        <w:t>19</w:t>
      </w:r>
      <w:r w:rsidR="009E3EEA">
        <w:fldChar w:fldCharType="end"/>
      </w:r>
      <w:r w:rsidR="009E3EEA">
        <w:t xml:space="preserve">, </w:t>
      </w:r>
      <w:r w:rsidRPr="0055028B">
        <w:t>which aim to further optimize efficiency and performance.</w:t>
      </w:r>
    </w:p>
    <w:p w14:paraId="0ED7747D" w14:textId="632B0553" w:rsidR="0055028B" w:rsidRDefault="0055028B" w:rsidP="0055028B">
      <w:pPr>
        <w:pStyle w:val="heading2"/>
      </w:pPr>
      <w:r w:rsidRPr="0055028B">
        <w:t>Multi-Intent Detection and Entity Extraction</w:t>
      </w:r>
    </w:p>
    <w:p w14:paraId="5409AF1B" w14:textId="68C32517" w:rsidR="0055028B" w:rsidRDefault="0055028B" w:rsidP="0055028B">
      <w:pPr>
        <w:pStyle w:val="p1a"/>
      </w:pPr>
      <w:r>
        <w:t>In task-oriented dialogue systems, accurately interpreting user queries is paramount for providing appropriate responses</w:t>
      </w:r>
      <w:r w:rsidR="00AD37F3">
        <w:fldChar w:fldCharType="begin"/>
      </w:r>
      <w:r w:rsidR="00E17839">
        <w:instrText xml:space="preserve"> ADDIN ZOTERO_ITEM CSL_CITATION {"citationID":"OeUiQgfk","properties":{"formattedCitation":"\\super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t>. Traditional approaches often focus on queries with a single, clear intent</w:t>
      </w:r>
      <w:r w:rsidR="00AD37F3">
        <w:fldChar w:fldCharType="begin"/>
      </w:r>
      <w:r w:rsidR="00E17839">
        <w:instrText xml:space="preserve"> ADDIN ZOTERO_ITEM CSL_CITATION {"citationID":"GCLG4Gqk","properties":{"formattedCitation":"\\super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rsidR="00AD37F3">
        <w:t xml:space="preserve">. </w:t>
      </w:r>
      <w:r>
        <w:t xml:space="preserve">However, real-world user interactions, particularly in complex domains like healthcare, frequently involve queries that express multiple intents and require the extraction of several relevant entities or spans of text </w:t>
      </w:r>
      <w:r w:rsidR="00AD37F3">
        <w:fldChar w:fldCharType="begin"/>
      </w:r>
      <w:r w:rsidR="00E17839">
        <w:instrText xml:space="preserve"> ADDIN ZOTERO_ITEM CSL_CITATION {"citationID":"4DQ2oUFf","properties":{"formattedCitation":"\\super 20,21\\nosupersub{}","plainCitation":"20,21","noteIndex":0},"citationItems":[{"id":345,"uris":["http://zotero.org/users/local/YVrzOAi6/items/LGKM82AE","http://zotero.org/users/18369786/items/LGKM82AE"],"itemData":{"id":345,"type":"article","abstract":"The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id":344,"uris":["http://zotero.org/users/local/YVrzOAi6/items/E77JY2JC","http://zotero.org/users/18369786/items/E77JY2JC"],"itemData":{"id":344,"type":"article-journal","abstract":"NLP (Natural Language Processing) is one of the blistering research topics of the day. Many of the complex and multi feature classification problems are solved using the machine learning neural net model. In this research work, the multi-intent classification has been concentrated, Where the algorithm identifies the entity mapping in a right direction. The multiple entities in the same sentence is mapped using the proposed novel intelligent multi intent recognition system. The system proposed is able to capture the alarming situation that can be handled, or which are ignored by the existing machine learning models. The results demonstrate how the model reduces the time consumption and the complexity which are developed by invoking the asynchronous method in several parallel processing task.","container-title":"International Journal of Intelligent Systems and Applications in Engineering","ISSN":"2147-6799","issue":"4s","language":"en","license":"Copyright (c) 2023","page":"228-234","source":"www.ijisae.org","title":"Enhancing NLP Systems for Improved and Intelligent Multi Intent Recognition and Handling of Alarming situations","volume":"12","author":[{"family":"A","given":"Chithra Apoorva D."},{"family":"H","given":"Brahmananda S."}],"issued":{"date-parts":[["2024"]]}}}],"schema":"https://github.com/citation-style-language/schema/raw/master/csl-citation.json"} </w:instrText>
      </w:r>
      <w:r w:rsidR="00AD37F3">
        <w:fldChar w:fldCharType="separate"/>
      </w:r>
      <w:r w:rsidR="009E3EEA" w:rsidRPr="009E3EEA">
        <w:rPr>
          <w:vertAlign w:val="superscript"/>
        </w:rPr>
        <w:t>20,21</w:t>
      </w:r>
      <w:r w:rsidR="00AD37F3">
        <w:fldChar w:fldCharType="end"/>
      </w:r>
      <w:r w:rsidR="00AD37F3">
        <w:t xml:space="preserve"> </w:t>
      </w:r>
      <w:r w:rsidR="00461C42">
        <w:fldChar w:fldCharType="begin"/>
      </w:r>
      <w:r w:rsidR="00E17839">
        <w:instrText xml:space="preserve"> ADDIN ZOTERO_ITEM CSL_CITATION {"citationID":"bagZMaY2","properties":{"formattedCitation":"\\super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t xml:space="preserve"> Challenges in handling biomedical text data include incomplete sentences, lack of specific structure, and the presence of hard-to-interpret context-specific medical terminologies</w:t>
      </w:r>
      <w:r w:rsidR="00461C42">
        <w:fldChar w:fldCharType="begin"/>
      </w:r>
      <w:r w:rsidR="00E17839">
        <w:instrText xml:space="preserve"> ADDIN ZOTERO_ITEM CSL_CITATION {"citationID":"U5F9zQc5","properties":{"formattedCitation":"\\super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rPr>
          <w:rFonts w:hint="cs"/>
          <w:rtl/>
        </w:rPr>
        <w:t>.</w:t>
      </w:r>
    </w:p>
    <w:p w14:paraId="12AFA5E9" w14:textId="3FB2A58F" w:rsidR="0055028B" w:rsidRDefault="0055028B" w:rsidP="0055028B">
      <w:pPr>
        <w:pStyle w:val="p1a"/>
      </w:pPr>
      <w:r>
        <w:t>Research has explored various methodologies to tackle multi-intent detection and entity extraction. Pointer network-based architectures, such as the MLMCID system proposed by Mullick et al</w:t>
      </w:r>
      <w:r w:rsidR="00AD37F3">
        <w:fldChar w:fldCharType="begin"/>
      </w:r>
      <w:r w:rsidR="00E17839">
        <w:instrText xml:space="preserve"> ADDIN ZOTERO_ITEM CSL_CITATION {"citationID":"ElO0spke","properties":{"formattedCitation":"\\super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t>. are designed to jointly extract multiple intent spans and detect coarse and fine-grained labels from complex queries. These systems have demonstrated superiority over baseline approaches and even some general LLMs for these specific tasks</w:t>
      </w:r>
      <w:r w:rsidR="00AD37F3">
        <w:fldChar w:fldCharType="begin"/>
      </w:r>
      <w:r w:rsidR="00E17839">
        <w:instrText xml:space="preserve"> ADDIN ZOTERO_ITEM CSL_CITATION {"citationID":"akuVmihq","properties":{"formattedCitation":"\\super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rsidR="00AD37F3">
        <w:t>.</w:t>
      </w:r>
      <w:r>
        <w:t xml:space="preserve"> Techniques employing BIO notation for tagging intent labels at a word level are common for training models on custom datasets for such tasks</w:t>
      </w:r>
      <w:r w:rsidR="00AD37F3">
        <w:t>.</w:t>
      </w:r>
      <w:r>
        <w:t xml:space="preserve"> The application of </w:t>
      </w:r>
      <w:r>
        <w:lastRenderedPageBreak/>
        <w:t>supervised fine-tuned (SFT) approaches, particularly with biomedical transformer models like PubMedBERT, has shown to be more effective than general-purpose LLMs in domain-specific tasks such as Named Entity Recognition (NER), even with limited supervised examples</w:t>
      </w:r>
      <w:r w:rsidR="00461C42">
        <w:fldChar w:fldCharType="begin"/>
      </w:r>
      <w:r w:rsidR="00E17839">
        <w:instrText xml:space="preserve"> ADDIN ZOTERO_ITEM CSL_CITATION {"citationID":"e1k9g6pV","properties":{"formattedCitation":"\\super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t>.</w:t>
      </w:r>
      <w:r>
        <w:t xml:space="preserve"> This robust evidence highlights the continued importance of specialized models for intricate domain-specific NLU tasks.</w:t>
      </w:r>
    </w:p>
    <w:p w14:paraId="30387001" w14:textId="77777777" w:rsidR="0055028B" w:rsidRDefault="0055028B" w:rsidP="0055028B"/>
    <w:p w14:paraId="56A101D8" w14:textId="4F993583" w:rsidR="0055028B" w:rsidRDefault="0055028B" w:rsidP="0055028B">
      <w:pPr>
        <w:pStyle w:val="heading1"/>
      </w:pPr>
      <w:r w:rsidRPr="0055028B">
        <w:rPr>
          <w:bCs/>
        </w:rPr>
        <w:t>Methodology</w:t>
      </w:r>
    </w:p>
    <w:p w14:paraId="7EFAF67D" w14:textId="61737412" w:rsidR="0055028B" w:rsidRDefault="0055028B" w:rsidP="0055028B">
      <w:pPr>
        <w:ind w:firstLine="0"/>
      </w:pPr>
      <w:r w:rsidRPr="0055028B">
        <w:t>Our approach adheres to a well-established pipeline for Large Language Model (LLM) fine-tuning, involving four pivotal stages: (1) selection of an appropriate base model, (2) curation of a domain-specific dataset, (3) fine-tuning the model with this specialized dataset, and (4) a rigorous evaluation of the model's performance</w:t>
      </w:r>
      <w:r w:rsidR="009D6F2C">
        <w:fldChar w:fldCharType="begin"/>
      </w:r>
      <w:r w:rsidR="00E17839">
        <w:instrText xml:space="preserve"> ADDIN ZOTERO_ITEM CSL_CITATION {"citationID":"CAaETfeV","properties":{"formattedCitation":"\\super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9D6F2C">
        <w:fldChar w:fldCharType="separate"/>
      </w:r>
      <w:r w:rsidR="009D6F2C" w:rsidRPr="009D6F2C">
        <w:rPr>
          <w:vertAlign w:val="superscript"/>
        </w:rPr>
        <w:t>5</w:t>
      </w:r>
      <w:r w:rsidR="009D6F2C">
        <w:fldChar w:fldCharType="end"/>
      </w:r>
      <w:r w:rsidR="009D6F2C">
        <w:t>.</w:t>
      </w:r>
    </w:p>
    <w:p w14:paraId="452C6A43" w14:textId="00E661C1" w:rsidR="0055028B" w:rsidRDefault="0055028B" w:rsidP="0055028B">
      <w:pPr>
        <w:pStyle w:val="heading2"/>
      </w:pPr>
      <w:r w:rsidRPr="0055028B">
        <w:t>Model Selection</w:t>
      </w:r>
    </w:p>
    <w:p w14:paraId="24A49BB0" w14:textId="308F5035" w:rsidR="0055028B" w:rsidRDefault="0055028B" w:rsidP="0055028B">
      <w:pPr>
        <w:pStyle w:val="p1a"/>
      </w:pPr>
      <w:r w:rsidRPr="0055028B">
        <w:t>For this investigation, we selected the CohereLabs/aya-23-8B model as our base LLM</w:t>
      </w:r>
      <w:r w:rsidR="009E3EEA">
        <w:fldChar w:fldCharType="begin"/>
      </w:r>
      <w:r w:rsidR="00E17839">
        <w:instrText xml:space="preserve"> ADDIN ZOTERO_ITEM CSL_CITATION {"citationID":"OTvJEdq7","properties":{"formattedCitation":"\\super 22\\nosupersub{}","plainCitation":"22","noteIndex":0},"citationItems":[{"id":341,"uris":["http://zotero.org/users/local/YVrzOAi6/items/625YX6DT","http://zotero.org/users/18369786/items/625YX6DT"],"itemData":{"id":341,"type":"webpage","title":"CohereLabs/aya-23-8B · Hugging Face","URL":"https://huggingface.co/CohereLabs/aya-23-8B","accessed":{"date-parts":[["2025",9,12]]}}}],"schema":"https://github.com/citation-style-language/schema/raw/master/csl-citation.json"} </w:instrText>
      </w:r>
      <w:r w:rsidR="009E3EEA">
        <w:fldChar w:fldCharType="separate"/>
      </w:r>
      <w:r w:rsidR="009E3EEA" w:rsidRPr="009E3EEA">
        <w:rPr>
          <w:vertAlign w:val="superscript"/>
        </w:rPr>
        <w:t>22</w:t>
      </w:r>
      <w:r w:rsidR="009E3EEA">
        <w:fldChar w:fldCharType="end"/>
      </w:r>
      <w:r w:rsidRPr="0055028B">
        <w:t>. This choice was informed by its robust performance as an open-source, multilingual model, which is particularly advantageous for tasks in diverse linguistic contexts or for adapting to low-resource languages, a critical consideration in global health equity initiatives</w:t>
      </w:r>
      <w:r w:rsidR="009D6F2C">
        <w:fldChar w:fldCharType="begin"/>
      </w:r>
      <w:r w:rsidR="00E17839">
        <w:instrText xml:space="preserve"> ADDIN ZOTERO_ITEM CSL_CITATION {"citationID":"q3k6YcdI","properties":{"formattedCitation":"\\super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9D6F2C">
        <w:fldChar w:fldCharType="separate"/>
      </w:r>
      <w:r w:rsidR="009D6F2C" w:rsidRPr="009D6F2C">
        <w:rPr>
          <w:vertAlign w:val="superscript"/>
        </w:rPr>
        <w:t>5</w:t>
      </w:r>
      <w:r w:rsidR="009D6F2C">
        <w:fldChar w:fldCharType="end"/>
      </w:r>
      <w:r w:rsidR="009D6F2C">
        <w:t>.</w:t>
      </w:r>
      <w:r w:rsidRPr="0055028B">
        <w:t xml:space="preserve"> The model's inherent multilingual capabilities provide a strong foundation for future expansion beyond the specific language of our primary dataset, addressing the challenges of language barriers in AI accessibility</w:t>
      </w:r>
      <w:r w:rsidR="00ED7706">
        <w:fldChar w:fldCharType="begin"/>
      </w:r>
      <w:r w:rsidR="00E17839">
        <w:instrText xml:space="preserve"> ADDIN ZOTERO_ITEM CSL_CITATION {"citationID":"QYGxDakB","properties":{"formattedCitation":"\\super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ED7706">
        <w:fldChar w:fldCharType="separate"/>
      </w:r>
      <w:r w:rsidR="00ED7706" w:rsidRPr="00ED7706">
        <w:rPr>
          <w:vertAlign w:val="superscript"/>
        </w:rPr>
        <w:t>5</w:t>
      </w:r>
      <w:r w:rsidR="00ED7706">
        <w:fldChar w:fldCharType="end"/>
      </w:r>
      <w:r w:rsidR="00ED7706">
        <w:t>.</w:t>
      </w:r>
    </w:p>
    <w:p w14:paraId="43E058EF" w14:textId="37695A57" w:rsidR="0055028B" w:rsidRPr="0055028B" w:rsidRDefault="0055028B" w:rsidP="0055028B">
      <w:pPr>
        <w:pStyle w:val="heading2"/>
      </w:pPr>
      <w:r w:rsidRPr="0055028B">
        <w:t>Dataset Compilation for Multi-Intent Disease Queries</w:t>
      </w:r>
    </w:p>
    <w:p w14:paraId="58119D67" w14:textId="27D8A7C5" w:rsidR="00484CD2" w:rsidRDefault="00845105" w:rsidP="00484CD2">
      <w:pPr>
        <w:ind w:firstLine="0"/>
      </w:pPr>
      <w:r w:rsidRPr="00845105">
        <w:t>A cornerstone of our fine-tuning process was the development of a domain-specific instruction dataset meticulously designed to address the unique complexities of multi-intent disease-related queries within a healthcare context. Recognizing the scarcity of highly specialized, annotated medical datasets for multi-intent detection, we employed a data distillation paradigm utilizing frontier Large Language Models (LLMs) to synthesize a robust training corpus</w:t>
      </w:r>
      <w:r>
        <w:fldChar w:fldCharType="begin"/>
      </w:r>
      <w:r>
        <w:instrText xml:space="preserve"> ADDIN ZOTERO_ITEM CSL_CITATION {"citationID":"iDkPjSRe","properties":{"formattedCitation":"\\super 7\\nosupersub{}","plainCitation":"7","noteIndex":0},"citationItems":[{"id":363,"uris":["http://zotero.org/users/local/YVrzOAi6/items/P8QDCSV7","http://zotero.org/users/18369786/items/P8QDCSV7"],"itemData":{"id":363,"type":"article-journal","abstract":"OBJECTIVES: To enhance the performance of large language models (LLMs) in biomedical natural language processing (BioNLP) by introducing a domain-specific instruction dataset and examining its impact when combined with multi-task learning principles.\nMATERIALS AND METHODS: We created the BioInstruct, comprising 25 005 instructions to instruction-tune LLMs (LLaMA 1 and 2, 7B and 13B version). The instructions were created by prompting the GPT-4 language model with 3-seed samples randomly drawn from an 80 human curated instructions. We employed Low-Rank Adaptation (LoRA) for parameter-efficient fine-tuning. We then evaluated these instruction-tuned LLMs on several BioNLP tasks, which can be grouped into 3 major categories: question answering (QA), information extraction (IE), and text generation (GEN). We also examined whether categories (eg, QA, IE, and generation) of instructions impact model performance.\nRESULTS AND DISCUSSION: Comparing with LLMs without instruction-tuned, our instruction-tuned LLMs demonstrated marked performance gains: 17.3% in QA on average accuracy metric, 5.7% in IE on average F1 metric, and 96% in Generation tasks on average GPT-4 score metric. Our 7B-parameter instruction-tuned LLaMA 1 model was competitive or even surpassed other LLMs in the biomedical domain that were also fine-tuned from LLaMA 1 with vast domain-specific data or a variety of tasks. Our results also show that the performance gain is significantly higher when instruction fine-tuning is conducted with closely related tasks. Our findings align with the observations of multi-task learning, suggesting the synergies between 2 tasks.\nCONCLUSION: The BioInstruct dataset serves as a valuable resource and instruction tuned LLMs lead to the best performing BioNLP applications.","container-title":"Journal of the American Medical Informatics Association: JAMIA","DOI":"10.1093/jamia/ocae122","ISSN":"1527-974X","issue":"9","journalAbbreviation":"J Am Med Inform Assoc","language":"eng","page":"1821-1832","PMID":"38833265","PMCID":"PMC11339494","source":"PubMed","title":"BioInstruct: instruction tuning of large language models for biomedical natural language processing","title-short":"BioInstruct","volume":"31","author":[{"family":"Tran","given":"Hieu"},{"family":"Yang","given":"Zhichao"},{"family":"Yao","given":"Zonghai"},{"family":"Yu","given":"Hong"}],"issued":{"date-parts":[["2024",9,1]]}}}],"schema":"https://github.com/citation-style-language/schema/raw/master/csl-citation.json"} </w:instrText>
      </w:r>
      <w:r>
        <w:fldChar w:fldCharType="separate"/>
      </w:r>
      <w:r w:rsidRPr="00845105">
        <w:rPr>
          <w:vertAlign w:val="superscript"/>
        </w:rPr>
        <w:t>7</w:t>
      </w:r>
      <w:r>
        <w:fldChar w:fldCharType="end"/>
      </w:r>
      <w:r w:rsidRPr="00845105">
        <w:t>. Fine-tuning LLMs with such tailored datasets is essential for bridging gaps in medical information accessibility, particularly in specialized or low-resource contexts where foundational models often struggle with domain-specific nuances</w:t>
      </w:r>
      <w:r>
        <w:t xml:space="preserve"> </w:t>
      </w:r>
      <w:r>
        <w:fldChar w:fldCharType="begin"/>
      </w:r>
      <w:r>
        <w:instrText xml:space="preserve"> ADDIN ZOTERO_ITEM CSL_CITATION {"citationID":"pyvwjgG7","properties":{"formattedCitation":"\\super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fldChar w:fldCharType="separate"/>
      </w:r>
      <w:r w:rsidRPr="00845105">
        <w:rPr>
          <w:vertAlign w:val="superscript"/>
        </w:rPr>
        <w:t>5</w:t>
      </w:r>
      <w:r>
        <w:fldChar w:fldCharType="end"/>
      </w:r>
      <w:r>
        <w:t>.</w:t>
      </w:r>
    </w:p>
    <w:p w14:paraId="243A5BD4" w14:textId="77777777" w:rsidR="00845105" w:rsidRPr="00845105" w:rsidRDefault="00845105" w:rsidP="00845105">
      <w:pPr>
        <w:ind w:firstLine="0"/>
      </w:pPr>
      <w:r w:rsidRPr="00845105">
        <w:t>The dataset generation pipeline was executed in two primary phases to ensure clinical comprehensiveness and conversational diversity:</w:t>
      </w:r>
    </w:p>
    <w:p w14:paraId="6DE1949A" w14:textId="77777777" w:rsidR="00845105" w:rsidRPr="00845105" w:rsidRDefault="00845105" w:rsidP="00845105">
      <w:pPr>
        <w:numPr>
          <w:ilvl w:val="0"/>
          <w:numId w:val="11"/>
        </w:numPr>
      </w:pPr>
      <w:r w:rsidRPr="00845105">
        <w:rPr>
          <w:b/>
          <w:bCs/>
        </w:rPr>
        <w:t>Knowledge Extraction and Consolidation:</w:t>
      </w:r>
      <w:r w:rsidRPr="00845105">
        <w:t xml:space="preserve"> Initially, extensive disease knowledge—encompassing primary symptoms, diagnostic methods, common treatments, and potential complications—was extracted and structured into a unified JSON format. Through iterative prompting and aggregation across multiple advanced LLMs, this foundational knowledge base was expanded to encompass a comprehensive taxonomy of 120 distinct medical conditions and diseases.</w:t>
      </w:r>
    </w:p>
    <w:p w14:paraId="020EC7D1" w14:textId="3FC98645" w:rsidR="00845105" w:rsidRPr="00845105" w:rsidRDefault="00845105" w:rsidP="00845105">
      <w:pPr>
        <w:numPr>
          <w:ilvl w:val="0"/>
          <w:numId w:val="11"/>
        </w:numPr>
      </w:pPr>
      <w:r w:rsidRPr="00845105">
        <w:rPr>
          <w:b/>
          <w:bCs/>
        </w:rPr>
        <w:lastRenderedPageBreak/>
        <w:t>Synthetic Query Generation via Distillation:</w:t>
      </w:r>
      <w:r w:rsidRPr="00845105">
        <w:t xml:space="preserve"> Leveraging the consolidated knowledge base, we utilized LLMs as synthetic data generators to simulate realistic patient-physician interactions</w:t>
      </w:r>
      <w:r>
        <w:fldChar w:fldCharType="begin"/>
      </w:r>
      <w:r>
        <w:instrText xml:space="preserve"> ADDIN ZOTERO_ITEM CSL_CITATION {"citationID":"m5Y02MJg","properties":{"formattedCitation":"\\super 23\\nosupersub{}","plainCitation":"23","noteIndex":0},"citationItems":[{"id":5397,"uris":["http://zotero.org/users/18369786/items/NLI6U6E6"],"itemData":{"id":5397,"type":"article-journal","abstract":"This survey reviews how large language models (LLMs) are transforming synthetic training data generation in both natural language and code domains. By producing artificial but task-relevant examples, these models can significantly augment or even substitute for real-world datasets, particularly in scenarios where labeled data is scarce, expensive, or sensitive. This paper surveys recent advances in leveraging LLMs to create synthetic text and code, highlighting key techniques such as prompt-based generation, retrieval-augmented pipelines, and iterative self-refinement. We examine how these methods can enrich low-resource tasks (e.g. classification, question answering) and facilitate code-centric applications (e.g. instruction tuning, code translation, bug repair) through automated verification of functional correctness. Alongside potential benefits—cost-effectiveness, broad coverage, and controllable diversity—we discuss the accompanying challenges, including factual inaccuracies in generated text, insufficient stylistic or distributional realism, and risks of bias amplification. Proposed mitigation strategies range from filtering and weighting synthetic outputs to reinforcement learning with execution feedback in code domains. We conclude by outlining open research directions, such as automated prompt engineering, cross-modal data synthesis, and robust evaluation frameworks, underscoring the growing importance of LLM-generated synthetic data in accelerating AI development while emphasizing ethical and quality safeguards.","container-title":"IEEE Access","DOI":"10.1109/ACCESS.2025.3589503","ISSN":"2169-3536","page":"134615-134633","source":"IEEE Xplore","title":"Synthetic Data Generation Using Large Language Models: Advances in Text and Code","title-short":"Synthetic Data Generation Using Large Language Models","volume":"13","author":[{"family":"Nadǎş","given":"Mihai"},{"family":"Dioşan","given":"Laura"},{"family":"Tomescu","given":"Andreea"}],"issued":{"date-parts":[["2025"]]}}}],"schema":"https://github.com/citation-style-language/schema/raw/master/csl-citation.json"} </w:instrText>
      </w:r>
      <w:r>
        <w:fldChar w:fldCharType="separate"/>
      </w:r>
      <w:r w:rsidRPr="00845105">
        <w:rPr>
          <w:vertAlign w:val="superscript"/>
        </w:rPr>
        <w:t>23</w:t>
      </w:r>
      <w:r>
        <w:fldChar w:fldCharType="end"/>
      </w:r>
      <w:r w:rsidRPr="00845105">
        <w:t>. This approach to synthetic data generation—where LLMs artificially produce training examples mimicking real-world distributions—has proven highly effective in natural language domains constrained by data scarcity and high annotation costs</w:t>
      </w:r>
      <w:r>
        <w:fldChar w:fldCharType="begin"/>
      </w:r>
      <w:r>
        <w:instrText xml:space="preserve"> ADDIN ZOTERO_ITEM CSL_CITATION {"citationID":"9Y3a5dUf","properties":{"formattedCitation":"\\super 23\\nosupersub{}","plainCitation":"23","noteIndex":0},"citationItems":[{"id":5397,"uris":["http://zotero.org/users/18369786/items/NLI6U6E6"],"itemData":{"id":5397,"type":"article-journal","abstract":"This survey reviews how large language models (LLMs) are transforming synthetic training data generation in both natural language and code domains. By producing artificial but task-relevant examples, these models can significantly augment or even substitute for real-world datasets, particularly in scenarios where labeled data is scarce, expensive, or sensitive. This paper surveys recent advances in leveraging LLMs to create synthetic text and code, highlighting key techniques such as prompt-based generation, retrieval-augmented pipelines, and iterative self-refinement. We examine how these methods can enrich low-resource tasks (e.g. classification, question answering) and facilitate code-centric applications (e.g. instruction tuning, code translation, bug repair) through automated verification of functional correctness. Alongside potential benefits—cost-effectiveness, broad coverage, and controllable diversity—we discuss the accompanying challenges, including factual inaccuracies in generated text, insufficient stylistic or distributional realism, and risks of bias amplification. Proposed mitigation strategies range from filtering and weighting synthetic outputs to reinforcement learning with execution feedback in code domains. We conclude by outlining open research directions, such as automated prompt engineering, cross-modal data synthesis, and robust evaluation frameworks, underscoring the growing importance of LLM-generated synthetic data in accelerating AI development while emphasizing ethical and quality safeguards.","container-title":"IEEE Access","DOI":"10.1109/ACCESS.2025.3589503","ISSN":"2169-3536","page":"134615-134633","source":"IEEE Xplore","title":"Synthetic Data Generation Using Large Language Models: Advances in Text and Code","title-short":"Synthetic Data Generation Using Large Language Models","volume":"13","author":[{"family":"Nadǎş","given":"Mihai"},{"family":"Dioşan","given":"Laura"},{"family":"Tomescu","given":"Andreea"}],"issued":{"date-parts":[["2025"]]}}}],"schema":"https://github.com/citation-style-language/schema/raw/master/csl-citation.json"} </w:instrText>
      </w:r>
      <w:r>
        <w:fldChar w:fldCharType="separate"/>
      </w:r>
      <w:r w:rsidRPr="00845105">
        <w:rPr>
          <w:vertAlign w:val="superscript"/>
        </w:rPr>
        <w:t>23</w:t>
      </w:r>
      <w:r>
        <w:fldChar w:fldCharType="end"/>
      </w:r>
      <w:r w:rsidRPr="00845105">
        <w:t>. The generation prompts were explicitly engineered to create complex clinical scenarios rather than simple, single-intent inquiries. Specifically, the models were instructed to generate utterances featuring diseases with shared symptoms, multiple simultaneous complications, co-occurring diseases, and scenarios requiring differential diagnosis. This ensured that a single user query frequently contained multiple underlying intents (diseases) embedded within natural language.</w:t>
      </w:r>
    </w:p>
    <w:p w14:paraId="1615AB15" w14:textId="77777777" w:rsidR="00845105" w:rsidRDefault="00845105" w:rsidP="00484CD2">
      <w:pPr>
        <w:ind w:firstLine="0"/>
      </w:pPr>
    </w:p>
    <w:p w14:paraId="087FA64C" w14:textId="4B402A2E" w:rsidR="00452010" w:rsidRDefault="0055028B" w:rsidP="001E4C34">
      <w:pPr>
        <w:pStyle w:val="heading2"/>
        <w:tabs>
          <w:tab w:val="clear" w:pos="3447"/>
          <w:tab w:val="num" w:pos="3420"/>
        </w:tabs>
        <w:ind w:left="540"/>
      </w:pPr>
      <w:r w:rsidRPr="0055028B">
        <w:t>Fine-Tuning Strategy: Low-Rank Adaptation (LoRA)</w:t>
      </w:r>
    </w:p>
    <w:p w14:paraId="494F96AF" w14:textId="77777777" w:rsidR="00452010" w:rsidRDefault="00452010" w:rsidP="00452010"/>
    <w:p w14:paraId="2B247E40" w14:textId="14244139" w:rsidR="00452010" w:rsidRDefault="00452010" w:rsidP="00452010">
      <w:r w:rsidRPr="00452010">
        <w:t>To efficiently adapt the large CohereLabs/aya-23-8B model to our specialized medical domain, we employed Low-Rank Adaptation (LoRA)</w:t>
      </w:r>
      <w:r>
        <w:fldChar w:fldCharType="begin"/>
      </w:r>
      <w:r>
        <w:instrText xml:space="preserve"> ADDIN ZOTERO_ITEM CSL_CITATION {"citationID":"qVbWIGE4","properties":{"formattedCitation":"\\super 17\\nosupersub{}","plainCitation":"17","noteIndex":0},"citationItems":[{"id":348,"uris":["http://zotero.org/users/local/YVrzOAi6/items/8SLX4AP3","http://zotero.org/users/18369786/items/8SLX4AP3"],"itemData":{"id":348,"type":"article","abstract":"An important paradigm of natural language processing consists of large-scale pre-training on general domain data and adaptation to particular tasks or domains. As we pre-train larger models, full fine-tuning, which retrains all model parameters, becomes less feasible. Using GPT-3 175B as an example -- deploying independent instances of fine-tuned models, each with 175B parameters, is prohibitively expensive. We propose Low-Rank Adaptation, or LoRA, which freezes the pre-trained model weights and injects trainable rank decomposition matrices into each layer of the Transformer architecture, greatly reducing the number of trainable parameters for downstream tasks. Compared to GPT-3 175B fine-tuned with Adam, LoRA can reduce the number of trainable parameters by 10,000 times and the GPU memory requirement by 3 times. LoRA performs on-par or better than fine-tuning in model quality on RoBERTa, DeBERTa, GPT-2, and GPT-3, despite having fewer trainable parameters, a higher training throughput, and, unlike adapters, no additional inference latency. We also provide an empirical investigation into rank-deficiency in language model adaptation, which sheds light on the efficacy of LoRA. We release a package that facilitates the integration of LoRA with PyTorch models and provide our implementations and model checkpoints for RoBERTa, DeBERTa, and GPT-2 at https://github.com/microsoft/LoRA.","DOI":"10.48550/arXiv.2106.09685","note":"arXiv:2106.09685 [cs]","number":"arXiv:2106.09685","publisher":"arXiv","source":"arXiv.org","title":"LoRA: Low-Rank Adaptation of Large Language Models","title-short":"LoRA","URL":"http://arxiv.org/abs/2106.09685","author":[{"family":"Hu","given":"Edward J."},{"family":"Shen","given":"Yelong"},{"family":"Wallis","given":"Phillip"},{"family":"Allen-Zhu","given":"Zeyuan"},{"family":"Li","given":"Yuanzhi"},{"family":"Wang","given":"Shean"},{"family":"Wang","given":"Lu"},{"family":"Chen","given":"Weizhu"}],"accessed":{"date-parts":[["2025",9,11]]},"issued":{"date-parts":[["2021",10,16]]}}}],"schema":"https://github.com/citation-style-language/schema/raw/master/csl-citation.json"} </w:instrText>
      </w:r>
      <w:r>
        <w:fldChar w:fldCharType="separate"/>
      </w:r>
      <w:r w:rsidRPr="00452010">
        <w:rPr>
          <w:vertAlign w:val="superscript"/>
        </w:rPr>
        <w:t>17</w:t>
      </w:r>
      <w:r>
        <w:fldChar w:fldCharType="end"/>
      </w:r>
      <w:r w:rsidRPr="00452010">
        <w:t>. LoRA is a parameter-efficient fine-tuning (PEFT) technique that injects small, trainable low-rank matrices into the existing linear layers of the pre-trained transformer architecture. While foundational implementations of LoRA often restrict these injections solely to the query and value matrices of the self-attention mechanism, we extended our adaptation to capture more complex domain representations by targeting all primary linear projections. Specifically, our configuration applied LoRA to the q_proj, k_proj, v_proj, o_proj, gate_proj, up_proj, and down_proj modules</w:t>
      </w:r>
      <w:r>
        <w:fldChar w:fldCharType="begin"/>
      </w:r>
      <w:r>
        <w:instrText xml:space="preserve"> ADDIN ZOTERO_ITEM CSL_CITATION {"citationID":"xCe0PyyG","properties":{"formattedCitation":"\\super 24\\nosupersub{}","plainCitation":"24","noteIndex":0},"citationItems":[{"id":5399,"uris":["http://zotero.org/users/18369786/items/SB37EIA9"],"itemData":{"id":5399,"type":"webpage","abstract":"Explore efficient fine-tuning of large language models using Low Rank Adaptation (LoRA) for cost-effective and high-quality AI solutions.","container-title":"Databricks","language":"en-US","title":"Efficient Fine-Tuning with LoRA: A Guide to Optimal Parameter Selection for Large Language Models","title-short":"Efficient Fine-Tuning with LoRA","URL":"https://www.databricks.com/blog/efficient-fine-tuning-lora-guide-llms","accessed":{"date-parts":[["2026",6,24]]},"issued":{"date-parts":[["2023",8,30]]}}}],"schema":"https://github.com/citation-style-language/schema/raw/master/csl-citation.json"} </w:instrText>
      </w:r>
      <w:r>
        <w:fldChar w:fldCharType="separate"/>
      </w:r>
      <w:r w:rsidRPr="00452010">
        <w:rPr>
          <w:vertAlign w:val="superscript"/>
        </w:rPr>
        <w:t>24</w:t>
      </w:r>
      <w:r>
        <w:fldChar w:fldCharType="end"/>
      </w:r>
      <w:r w:rsidRPr="00452010">
        <w:t>.</w:t>
      </w:r>
    </w:p>
    <w:p w14:paraId="1C6C9235" w14:textId="77777777" w:rsidR="00452010" w:rsidRPr="00452010" w:rsidRDefault="00452010" w:rsidP="00452010">
      <w:pPr>
        <w:ind w:firstLine="0"/>
      </w:pPr>
      <w:r w:rsidRPr="00452010">
        <w:t xml:space="preserve">During the fine-tuning process, the original, massive pre-trained weights of the LLM remain frozen, meaning only the much smaller injected LoRA parameters (the </w:t>
      </w:r>
      <m:oMath>
        <m:r>
          <w:rPr>
            <w:rFonts w:ascii="Cambria Math" w:hAnsi="Cambria Math"/>
          </w:rPr>
          <m:t>A</m:t>
        </m:r>
      </m:oMath>
      <w:r>
        <w:t xml:space="preserve"> </w:t>
      </w:r>
      <w:r w:rsidRPr="00452010">
        <w:t xml:space="preserve">and </w:t>
      </w:r>
      <m:oMath>
        <m:r>
          <w:rPr>
            <w:rFonts w:ascii="Cambria Math" w:hAnsi="Cambria Math"/>
          </w:rPr>
          <m:t>B</m:t>
        </m:r>
      </m:oMath>
    </w:p>
    <w:p w14:paraId="79728C35" w14:textId="6AECCB81" w:rsidR="00452010" w:rsidRDefault="00452010" w:rsidP="00452010">
      <w:pPr>
        <w:ind w:firstLine="0"/>
      </w:pPr>
      <w:r w:rsidRPr="00452010">
        <w:t>low-rank matrices) are actively updated during backpropagation</w:t>
      </w:r>
      <w:r>
        <w:fldChar w:fldCharType="begin"/>
      </w:r>
      <w:r w:rsidR="001E4C34">
        <w:instrText xml:space="preserve"> ADDIN ZOTERO_ITEM CSL_CITATION {"citationID":"XdppG50X","properties":{"formattedCitation":"\\super 14\\nosupersub{}","plainCitation":"14","noteIndex":0},"citationItems":[{"id":349,"uris":["http://zotero.org/users/local/YVrzOAi6/items/2UP6PGUW","http://zotero.org/users/18369786/items/2UP6PGUW"],"itemData":{"id":349,"type":"article","abstract":"Machine unlearning is the problem of removing the effect of a subset of training data (the ''forget set'') from a trained model without damaging the model's utility e.g. to comply with users' requests to delete their data, or remove mislabeled, poisoned or otherwise problematic data. With unlearning research still being at its infancy, many fundamental open questions exist: Are there interpretable characteristics of forget sets that substantially affect the difficulty of the problem? How do these characteristics affect different state-of-the-art algorithms? With this paper, we present the first investigation aiming to answer these questions. We identify two key factors affecting unlearning difficulty and the performance of unlearning algorithms. Evaluation on forget sets that isolate these identified factors reveals previously-unknown behaviours of state-of-the-art algorithms that don't materialize on random forget sets. Based on our insights, we develop a framework coined Refined-Unlearning Meta-algorithm (RUM) that encompasses: (i) refining the forget set into homogenized subsets, according to different characteristics; and (ii) a meta-algorithm that employs existing algorithms to unlearn each subset and finally delivers a model that has unlearned the overall forget set. We find that RUM substantially improves top-performing unlearning algorithms. Overall, we view our work as an important step in (i) deepening our scientific understanding of unlearning and (ii) revealing new pathways to improving the state-of-the-art.","DOI":"10.48550/arXiv.2406.01257","note":"arXiv:2406.01257 [cs]","number":"arXiv:2406.01257","publisher":"arXiv","source":"arXiv.org","title":"What makes unlearning hard and what to do about it","URL":"http://arxiv.org/abs/2406.01257","author":[{"family":"Zhao","given":"Kairan"},{"family":"Kurmanji","given":"Meghdad"},{"family":"Bărbulescu","given":"George-Octavian"},{"family":"Triantafillou","given":"Eleni"},{"family":"Triantafillou","given":"Peter"}],"accessed":{"date-parts":[["2025",9,11]]},"issued":{"date-parts":[["2024",10,30]]}}}],"schema":"https://github.com/citation-style-language/schema/raw/master/csl-citation.json"} </w:instrText>
      </w:r>
      <w:r>
        <w:fldChar w:fldCharType="separate"/>
      </w:r>
      <w:r w:rsidR="001E4C34" w:rsidRPr="001E4C34">
        <w:rPr>
          <w:vertAlign w:val="superscript"/>
        </w:rPr>
        <w:t>14</w:t>
      </w:r>
      <w:r>
        <w:fldChar w:fldCharType="end"/>
      </w:r>
      <w:r w:rsidRPr="00452010">
        <w:t>. This strategy drastically reduces the number of trainable parameters from billions to mere millions, accelerating training times and significantly lowering the memory footprint without degrading the model's performance on complex tasks. The efficacy of such parameter-efficient strategies is well-documented across the healthcare domain, having been instrumental in the development of robust clinical LLMs</w:t>
      </w:r>
      <w:r w:rsidR="001E4C34">
        <w:fldChar w:fldCharType="begin"/>
      </w:r>
      <w:r w:rsidR="001E4C34">
        <w:instrText xml:space="preserve"> ADDIN ZOTERO_ITEM CSL_CITATION {"citationID":"WJgFiQ6B","properties":{"formattedCitation":"\\super 11\\nosupersub{}","plainCitation":"11","noteIndex":0},"citationItems":[{"id":358,"uris":["http://zotero.org/users/local/YVrzOAi6/items/L5LAPH9C","http://zotero.org/users/18369786/items/L5LAPH9C"],"itemData":{"id":358,"type":"article","abstract":"Med42-v2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rsidR="001E4C34">
        <w:fldChar w:fldCharType="separate"/>
      </w:r>
      <w:r w:rsidR="001E4C34" w:rsidRPr="001E4C34">
        <w:rPr>
          <w:vertAlign w:val="superscript"/>
        </w:rPr>
        <w:t>11</w:t>
      </w:r>
      <w:r w:rsidR="001E4C34">
        <w:fldChar w:fldCharType="end"/>
      </w:r>
      <w:r w:rsidRPr="00452010">
        <w:t>, optimizing representations for long clinical patient notes</w:t>
      </w:r>
      <w:r w:rsidR="001E4C34">
        <w:fldChar w:fldCharType="begin"/>
      </w:r>
      <w:r w:rsidR="001E4C34">
        <w:instrText xml:space="preserve"> ADDIN ZOTERO_ITEM CSL_CITATION {"citationID":"tdbSUqic","properties":{"formattedCitation":"\\super 13\\nosupersub{}","plainCitation":"13","noteIndex":0},"citationItems":[{"id":351,"uris":["http://zotero.org/users/local/YVrzOAi6/items/J9BFB9YS","http://zotero.org/users/18369786/items/J9BFB9YS"],"itemData":{"id":351,"type":"article","abstract":"In this paper, we address the challenge of patient-note identification, which involves accurately matching an anonymized clinical note to its corresponding patient, represented by a set of related notes. This task has broad applications, including duplicate records detection and patient similarity analysis, which require robust patient-level representations. We explore various embedding methods, including Hierarchical Attention Networks (HAN), three-level Hierarchical Transformer Networks (HTN), LongFormer, and advanced BERT-based models, focusing on their ability to process mediumto-long clinical texts effectively. Additionally, we evaluate different pooling strategies (mean, max, and mean_max) for aggregating wordlevel embeddings into patient-level representations and we examine the impact of sliding windows on model performance. Our results indicate that BERT-based embeddings outperform traditional and hierarchical models, particularly in processing lengthy clinical notes and capturing nuanced patient representations. Among the pooling strategies, mean_max pooling consistently yields the best results, highlighting its ability to capture critical features from clinical notes. Furthermore, the reproduction of our results on both MIMIC dataset and Necker hospital data warehouse illustrates the generalizability of these approaches to real-world applications, emphasizing the importance of both embedding methods and aggregation strategies in optimizing patient-note identification and enhancing patient-level modeling.","DOI":"10.48550/arXiv.2503.24006","note":"arXiv:2503.24006 [cs]","number":"arXiv:2503.24006","publisher":"arXiv","source":"arXiv.org","title":"Comparing representations of long clinical texts for the task of patient note-identification","URL":"http://arxiv.org/abs/2503.24006","author":[{"family":"Alsaidi","given":"Safa"},{"family":"Vincent","given":"Marc"},{"family":"Boyer","given":"Olivia"},{"family":"Garcelon","given":"Nicolas"},{"family":"Couceiro","given":"Miguel"},{"family":"Coulet","given":"Adrien"}],"accessed":{"date-parts":[["2025",9,11]]},"issued":{"date-parts":[["2025",3,31]]}}}],"schema":"https://github.com/citation-style-language/schema/raw/master/csl-citation.json"} </w:instrText>
      </w:r>
      <w:r w:rsidR="001E4C34">
        <w:fldChar w:fldCharType="separate"/>
      </w:r>
      <w:r w:rsidR="001E4C34" w:rsidRPr="001E4C34">
        <w:rPr>
          <w:vertAlign w:val="superscript"/>
        </w:rPr>
        <w:t>13</w:t>
      </w:r>
      <w:r w:rsidR="001E4C34">
        <w:fldChar w:fldCharType="end"/>
      </w:r>
      <w:r w:rsidR="001E4C34">
        <w:t>,</w:t>
      </w:r>
      <w:r w:rsidR="00A84CDE">
        <w:t xml:space="preserve"> </w:t>
      </w:r>
      <w:r w:rsidRPr="00452010">
        <w:t>fine-tuning large vision models for complex tasks like lung nodule malignancy classification</w:t>
      </w:r>
      <w:r w:rsidR="001E4C34">
        <w:fldChar w:fldCharType="begin"/>
      </w:r>
      <w:r w:rsidR="001E4C34">
        <w:instrText xml:space="preserve"> ADDIN ZOTERO_ITEM CSL_CITATION {"citationID":"WbILC7P9","properties":{"formattedCitation":"\\super 15\\nosupersub{}","plainCitation":"15","noteIndex":0},"citationItems":[{"id":346,"uris":["http://zotero.org/users/local/YVrzOAi6/items/NFLXBCEA","http://zotero.org/users/18369786/items/NFLXBCEA"],"itemData":{"id":346,"type":"article-journal","abstract":"Goal: This paper investigates using Low-Rank Adaptation (LoRA) to adapt large vision models (LVMs) pretrained with self-supervised learning (SSL) for lung nodule malignancy classification. Inspired by LoRA's success in the field of Natural Language Processing, we hypothesized that such an adaptation technique can significantly improve classification performance, parameter efficiency, and training speed for the novel application of lung image cancer diagnostic. Methods: Utilizing two comprehensive lung nodule datasets, NLSTx and LIDC, which together encompass a diverse array of biopsy- and radiologist-confirmed lung CT scans, our rigorous experimental setup demonstrates that LoRA-adapted models markedly surpass traditional fine-tuning methods. Results: The best LoRA-adapted model achieved a 3% increase in ROC AUC over the state-of-the-art model, utilized 89.9% fewer parameters, and reduced training times by 36.5%. Conclusions: Integrating LoRA with out-of-domain pretrained LVMs offers a promising avenue for enhancing performance of lung nodule malignancy classification. The annotations for the NLSTx dataset are also released with this paper on GitHub at https://github.com/benVZ/NLSTx.","container-title":"IEEE Open Journal of Engineering in Medicine and Biology","DOI":"10.1109/OJEMB.2025.3530841","ISSN":"2644-1276","page":"296-304","source":"IEEE Xplore","title":"Low-Rank Adaptation of Pre-Trained Large Vision Models for Improved Lung Nodule Malignancy Classification","volume":"6","author":[{"family":"Veasey","given":"Benjamin P."},{"family":"Amini","given":"Amir A."}],"issued":{"date-parts":[["2025"]]}}}],"schema":"https://github.com/citation-style-language/schema/raw/master/csl-citation.json"} </w:instrText>
      </w:r>
      <w:r w:rsidR="001E4C34">
        <w:fldChar w:fldCharType="separate"/>
      </w:r>
      <w:r w:rsidR="001E4C34" w:rsidRPr="001E4C34">
        <w:rPr>
          <w:vertAlign w:val="superscript"/>
        </w:rPr>
        <w:t>15</w:t>
      </w:r>
      <w:r w:rsidR="001E4C34">
        <w:fldChar w:fldCharType="end"/>
      </w:r>
      <w:r w:rsidR="00A84CDE">
        <w:t xml:space="preserve">, </w:t>
      </w:r>
      <w:r w:rsidR="00A84CDE" w:rsidRPr="00A84CDE">
        <w:t>and overcoming stringent hardware constraints for clinical text classification, as explored in The Impact of LoRA Adapters on LLMs for Clinical Text Classification Under Computational and Data Constraints</w:t>
      </w:r>
      <w:r w:rsidR="00A84CDE">
        <w:fldChar w:fldCharType="begin"/>
      </w:r>
      <w:r w:rsidR="00A84CDE">
        <w:instrText xml:space="preserve"> ADDIN ZOTERO_ITEM CSL_CITATION {"citationID":"yV2ZKEzd","properties":{"formattedCitation":"\\super 25\\nosupersub{}","plainCitation":"25","noteIndex":0},"citationItems":[{"id":5403,"uris":["http://zotero.org/users/18369786/items/ISIJ4IA8"],"itemData":{"id":5403,"type":"article-journal","abstract":"Fine-tuning Large Language Models (LLMs) for clinical Natural Language Processing (NLP) poses significant challenges due to domain gap, limited data, and stringent hardware constraints. In this study, we evaluate four adapter techniques—Adapter, Lightweight, TinyAttention, and Gated Residual Network (GRN) - equivalent to Low-Rank Adaptation (LoRA), for clinical note classification under real-world, resource-constrained conditions. All experiments were conducted on a single NVIDIA Quadro P620 GPU (2 GB VRAM, 512 CUDA cores, 1.386 TFLOPS FP32), limiting batch sizes to łeq 8 sequences and maximum sequence length to 256 tokens. Our clinical corpus comprises only 580 000 tokens, several orders of magnitude smaller than standard LLM pre-training datasets. We fine-tuned three biomedical pre-trained LLMs (CamemBERT-bio, AliBERT, DrBERT) and two lightweight Transformer models trained from scratch. Results show that 1) adapter structures provide no consistent gains when fine-tuning biomedical LLMs under these constraints, and 2) simpler Transformers, with minimal parameter counts and training times under six hours, outperform adapter-augmented LLMs, which required over 1000 GPU-hours. Among adapters, GRN achieved the best metrics (accuracy, precision, recall, F1 = 0.88). These findings demonstrate that, in low-resource clinical settings with limited data and compute, lightweight Transformers trained from scratch offer a more practical and efficient solution than large LLMs, while GRN remains a viable adapter choice when minimal adaptation is needed.","container-title":"IEEE Access","DOI":"10.1109/ACCESS.2025.3582037","ISSN":"2169-3536","page":"109365-109377","source":"IEEE Xplore","title":"The Impact of LoRA Adapters on LLMs for Clinical Text Classification Under Computational and Data Constraints","volume":"13","author":[{"family":"Le","given":"Thanh-Dung"},{"family":"Ti Nguyen","given":"Ti"},{"family":"Nguyen Ha","given":"Vu"},{"family":"Chatzinotas","given":"Symeon"},{"family":"Jouvet","given":"Philippe"},{"family":"Noumeir","given":"Rita"}],"issued":{"date-parts":[["2025"]]}}}],"schema":"https://github.com/citation-style-language/schema/raw/master/csl-citation.json"} </w:instrText>
      </w:r>
      <w:r w:rsidR="00A84CDE">
        <w:fldChar w:fldCharType="separate"/>
      </w:r>
      <w:r w:rsidR="00A84CDE" w:rsidRPr="00A84CDE">
        <w:rPr>
          <w:vertAlign w:val="superscript"/>
        </w:rPr>
        <w:t>25</w:t>
      </w:r>
      <w:r w:rsidR="00A84CDE">
        <w:fldChar w:fldCharType="end"/>
      </w:r>
      <w:r w:rsidRPr="00452010">
        <w:t xml:space="preserve">. </w:t>
      </w:r>
    </w:p>
    <w:p w14:paraId="6BBA5244" w14:textId="53CFF8E0" w:rsidR="001E4C34" w:rsidRPr="00452010" w:rsidRDefault="001E4C34" w:rsidP="001E4C34">
      <w:pPr>
        <w:ind w:firstLine="0"/>
      </w:pPr>
      <w:r w:rsidRPr="001E4C34">
        <w:t>Our implementation utilized the transformers and peft libraries from Hugging Face, providing a state-of-the-art framework for this parameter-efficient architecture. To further optimize computational overhead, we integrated Quantized Low-Rank Adaptation (QLoRA) utilizing the bitsandbytes library</w:t>
      </w:r>
      <w:r>
        <w:fldChar w:fldCharType="begin"/>
      </w:r>
      <w:r>
        <w:instrText xml:space="preserve"> ADDIN ZOTERO_ITEM CSL_CITATION {"citationID":"gwTGA9U4","properties":{"formattedCitation":"\\super 18\\nosupersub{}","plainCitation":"18","noteIndex":0},"citationItems":[{"id":394,"uris":["http://zotero.org/users/local/YVrzOAi6/items/HBET98C9","http://zotero.org/users/18369786/items/HBET98C9"],"itemData":{"id":394,"type":"article","abstract":"We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training.","DOI":"10.48550/arXiv.2305.14314","note":"arXiv:2305.14314 [cs]","number":"arXiv:2305.14314","publisher":"arXiv","source":"arXiv.org","title":"QLoRA: Efficient Finetuning of Quantized LLMs","title-short":"QLoRA","URL":"http://arxiv.org/abs/2305.14314","author":[{"family":"Dettmers","given":"Tim"},{"family":"Pagnoni","given":"Artidoro"},{"family":"Holtzman","given":"Ari"},{"family":"Zettlemoyer","given":"Luke"}],"accessed":{"date-parts":[["2025",8,16]]},"issued":{"date-parts":[["2023",5,23]]}}}],"schema":"https://github.com/citation-style-language/schema/raw/master/csl-citation.json"} </w:instrText>
      </w:r>
      <w:r>
        <w:fldChar w:fldCharType="separate"/>
      </w:r>
      <w:r w:rsidRPr="001E4C34">
        <w:rPr>
          <w:vertAlign w:val="superscript"/>
        </w:rPr>
        <w:t>18</w:t>
      </w:r>
      <w:r>
        <w:fldChar w:fldCharType="end"/>
      </w:r>
      <w:r w:rsidRPr="001E4C34">
        <w:t xml:space="preserve">. QLoRA achieves unparalleled memory efficiency by quantizing the base model weights to a 4-bit NormalFloat (NF4) precision format while maintaining the LoRA adapters in higher precision (e.g., bfloat16). This profound reduction in memory usage made it computationally feasible to effectively </w:t>
      </w:r>
      <w:r w:rsidRPr="001E4C34">
        <w:lastRenderedPageBreak/>
        <w:t>fine-tune our 8-billion parameter model on a single, accessible consumer GPU. Furthermore, freezing the quantized base weights provides structural stability that helps prevent the catastrophic forgetting phenomena frequently observed when fully fine-tuning or unlearning concepts from large models</w:t>
      </w:r>
      <w:r>
        <w:fldChar w:fldCharType="begin"/>
      </w:r>
      <w:r w:rsidR="00A84CDE">
        <w:instrText xml:space="preserve"> ADDIN ZOTERO_ITEM CSL_CITATION {"citationID":"V3n1jPPK","properties":{"formattedCitation":"\\super 26\\nosupersub{}","plainCitation":"26","noteIndex":0},"citationItems":[{"id":5401,"uris":["http://zotero.org/users/18369786/items/AEZGVLNS"],"itemData":{"id":5401,"type":"post-weblog","abstract":"Fine-tune LLMs with LoRA and QLoRA in Python. Complete guide covering memory math, PEFT setup, 4-bit QLoRA, adapter merging, and common mistakes — with runnable code.","container-title":"machinelearningplus","language":"en-US","title":"Fine-Tuning LLMs with LoRA and QLoRA in Python — A Complete Guide","URL":"https://machinelearningplus.com/deep-learning/fine-tuning-llms-lora-qlora-python/","author":[{"family":"Prabhakaran","given":"Selva"}],"accessed":{"date-parts":[["2026",6,24]]},"issued":{"date-parts":[["2026",3,7]]}}}],"schema":"https://github.com/citation-style-language/schema/raw/master/csl-citation.json"} </w:instrText>
      </w:r>
      <w:r>
        <w:fldChar w:fldCharType="separate"/>
      </w:r>
      <w:r w:rsidR="00A84CDE" w:rsidRPr="00A84CDE">
        <w:rPr>
          <w:vertAlign w:val="superscript"/>
        </w:rPr>
        <w:t>26</w:t>
      </w:r>
      <w:r>
        <w:fldChar w:fldCharType="end"/>
      </w:r>
      <w:r w:rsidRPr="001E4C34">
        <w:t>.</w:t>
      </w:r>
    </w:p>
    <w:p w14:paraId="306FDDD6" w14:textId="77777777" w:rsidR="00452010" w:rsidRPr="00452010" w:rsidRDefault="00452010" w:rsidP="00452010"/>
    <w:p w14:paraId="3C103C82" w14:textId="172C0F8A" w:rsidR="00585B78" w:rsidRDefault="0055028B" w:rsidP="005259B7">
      <w:pPr>
        <w:pStyle w:val="heading2"/>
        <w:tabs>
          <w:tab w:val="clear" w:pos="3447"/>
          <w:tab w:val="left" w:pos="3330"/>
        </w:tabs>
        <w:ind w:left="450" w:hanging="450"/>
      </w:pPr>
      <w:r w:rsidRPr="0055028B">
        <w:t>Experimental Setup</w:t>
      </w:r>
    </w:p>
    <w:p w14:paraId="6975863D" w14:textId="0DD6B75B" w:rsidR="00585B78" w:rsidRPr="00585B78" w:rsidRDefault="00585B78" w:rsidP="00585B78">
      <w:r w:rsidRPr="00585B78">
        <w:t>The fine-tuning architecture was established by loading the base CohereLabs/aya-23-8B model alongside its corresponding tokenizer. To ensure input dimension consistency during batched processing, the tokenizer's padding token was mapped to the end-of-sequence token (eos_token) with right-side padding enforced. To adhere to stringent memory constraints without sacrificing representation quality, we integrated Quantized Low-Rank Adaptation (QLoRA) via the bitsandbytes library</w:t>
      </w:r>
      <w:r>
        <w:fldChar w:fldCharType="begin"/>
      </w:r>
      <w:r>
        <w:instrText xml:space="preserve"> ADDIN ZOTERO_ITEM CSL_CITATION {"citationID":"3wslYm5x","properties":{"formattedCitation":"\\super 18\\nosupersub{}","plainCitation":"18","noteIndex":0},"citationItems":[{"id":394,"uris":["http://zotero.org/users/local/YVrzOAi6/items/HBET98C9","http://zotero.org/users/18369786/items/HBET98C9"],"itemData":{"id":394,"type":"article","abstract":"We present QLoRA, an efficient finetuning approach that reduces memory usage enough to finetune a 65B parameter model on a single 48GB GPU while preserving full 16-bit finetuning task performance. QLoRA backpropagates gradients through a frozen, 4-bit quantized pretrained language model into Low Rank Adapters~(LoRA). Our best model family, which we name Guanaco, outperforms all previous openly released models on the Vicuna benchmark, reaching 99.3% of the performance level of ChatGPT while only requiring 24 hours of finetuning on a single GPU. QLoRA introduces a number of innovations to save memory without sacrificing performance: (a) 4-bit NormalFloat (NF4), a new data type that is information theoretically optimal for normally distributed weights (b) double quantization to reduce the average memory footprint by quantizing the quantization constants, and (c) paged optimziers to manage memory spikes. We use QLoRA to finetune more than 1,000 models, providing a detailed analysis of instruction following and chatbot performance across 8 instruction datasets, multiple model types (LLaMA, T5), and model scales that would be infeasible to run with regular finetuning (e.g. 33B and 65B parameter models). Our results show that QLoRA finetuning on a small high-quality dataset leads to state-of-the-art results, even when using smaller models than the previous SoTA. We provide a detailed analysis of chatbot performance based on both human and GPT-4 evaluations showing that GPT-4 evaluations are a cheap and reasonable alternative to human evaluation. Furthermore, we find that current chatbot benchmarks are not trustworthy to accurately evaluate the performance levels of chatbots. A lemon-picked analysis demonstrates where Guanaco fails compared to ChatGPT. We release all of our models and code, including CUDA kernels for 4-bit training.","DOI":"10.48550/arXiv.2305.14314","note":"arXiv:2305.14314 [cs]","number":"arXiv:2305.14314","publisher":"arXiv","source":"arXiv.org","title":"QLoRA: Efficient Finetuning of Quantized LLMs","title-short":"QLoRA","URL":"http://arxiv.org/abs/2305.14314","author":[{"family":"Dettmers","given":"Tim"},{"family":"Pagnoni","given":"Artidoro"},{"family":"Holtzman","given":"Ari"},{"family":"Zettlemoyer","given":"Luke"}],"accessed":{"date-parts":[["2025",8,16]]},"issued":{"date-parts":[["2023",5,23]]}}}],"schema":"https://github.com/citation-style-language/schema/raw/master/csl-citation.json"} </w:instrText>
      </w:r>
      <w:r>
        <w:fldChar w:fldCharType="separate"/>
      </w:r>
      <w:r w:rsidRPr="00585B78">
        <w:rPr>
          <w:vertAlign w:val="superscript"/>
        </w:rPr>
        <w:t>18</w:t>
      </w:r>
      <w:r>
        <w:fldChar w:fldCharType="end"/>
      </w:r>
      <w:r w:rsidRPr="00585B78">
        <w:t>. The foundational LLM was loaded in 4-bit NormalFloat (NF4) precision with double quantization enabled, utilizing bfloat16 as the computational data type to maintain gradient stability.</w:t>
      </w:r>
    </w:p>
    <w:p w14:paraId="5CABD31C" w14:textId="6C296D49" w:rsidR="00585B78" w:rsidRPr="00585B78" w:rsidRDefault="00585B78" w:rsidP="00585B78">
      <w:pPr>
        <w:rPr>
          <w:color w:val="666666"/>
        </w:rPr>
      </w:pPr>
      <w:r w:rsidRPr="00585B78">
        <w:t>The LoRA configuration was meticulously tuned to balance parameter efficiency with the representational demands of complex, multi-intent downstream adaptation</w:t>
      </w:r>
      <w:r>
        <w:fldChar w:fldCharType="begin"/>
      </w:r>
      <w:r>
        <w:instrText xml:space="preserve"> ADDIN ZOTERO_ITEM CSL_CITATION {"citationID":"i6EKdDn0","properties":{"formattedCitation":"\\super 4\\nosupersub{}","plainCitation":"4","noteIndex":0},"citationItems":[{"id":367,"uris":["http://zotero.org/users/local/YVrzOAi6/items/6GUTZG4Z","http://zotero.org/users/18369786/items/6GUTZG4Z"],"itemData":{"id":367,"type":"article","abstract":"Large models represent a groundbreaking advancement in multiple application fields, enabling remarkable achievements across various tasks. However, their unprecedented scale comes with significant computational costs. These models, often consisting of billions of parameters, require vast amounts of computational resources for execution. Especially, the expansive scale and computational demands pose considerable challenges when customizing them for particular downstream tasks, particularly over the hardware platforms constrained by computational capabilities. Parameter Efficient Fine-Tuning (PEFT) provides a practical solution by efficiently adjusting the large models over the various downstream tasks. In particular, PEFT refers to the process of adjusting the parameters of a pre-trained large model to adapt it to a specific task or domain while minimizing the number of additional parameters introduced or computational resources required. This approach is particularly important when dealing with large-scale language models with high parameter counts, as fine-tuning these models from scratch can be computationally expensive and resource-intensive, posing considerable challenges in the supporting system platform design. In this survey, we present comprehensive studies of various PEFT algorithms, examining their performance and computational overhead. Moreover, we provide an overview of applications developed using different PEFT algorithms and discuss common techniques employed to mitigate computation costs for PEFT. In addition to providing an extensive survey from an algorithmic standpoint, we also examine various real-world system designs to investigate the implementation costs associated with different PEFT approaches. This survey serves as a valuable resource for researchers aiming to understand both the PEFT algorithm and its system implementation, offering detailed ......","DOI":"10.48550/arXiv.2403.14608","note":"arXiv:2403.14608 [cs]","number":"arXiv:2403.14608","publisher":"arXiv","source":"arXiv.org","title":"Parameter-Efficient Fine-Tuning for Large Models: A Comprehensive Survey","title-short":"Parameter-Efficient Fine-Tuning for Large Models","URL":"http://arxiv.org/abs/2403.14608","author":[{"family":"Han","given":"Zeyu"},{"family":"Gao","given":"Chao"},{"family":"Liu","given":"Jinyang"},{"family":"Zhang","given":"Jeff"},{"family":"Zhang","given":"Sai Qian"}],"accessed":{"date-parts":[["2025",9,11]]},"issued":{"date-parts":[["2024",9,16]]}}}],"schema":"https://github.com/citation-style-language/schema/raw/master/csl-citation.json"} </w:instrText>
      </w:r>
      <w:r>
        <w:fldChar w:fldCharType="separate"/>
      </w:r>
      <w:r w:rsidRPr="00585B78">
        <w:rPr>
          <w:vertAlign w:val="superscript"/>
        </w:rPr>
        <w:t>4</w:t>
      </w:r>
      <w:r>
        <w:fldChar w:fldCharType="end"/>
      </w:r>
      <w:r>
        <w:t xml:space="preserve">. </w:t>
      </w:r>
      <w:r w:rsidRPr="00585B78">
        <w:t>We parameterized the low-rank updates with a rank (</w:t>
      </w:r>
      <m:oMath>
        <m:r>
          <w:rPr>
            <w:rFonts w:ascii="Cambria Math" w:hAnsi="Cambria Math"/>
          </w:rPr>
          <m:t>r</m:t>
        </m:r>
      </m:oMath>
      <w:r w:rsidRPr="00585B78">
        <w:t>) of 8, a scaling factor (</w:t>
      </w:r>
      <m:oMath>
        <m:r>
          <w:rPr>
            <w:rFonts w:ascii="Cambria Math" w:hAnsi="Cambria Math"/>
            <w:color w:val="666666"/>
          </w:rPr>
          <m:t>α</m:t>
        </m:r>
      </m:oMath>
      <w:r w:rsidRPr="00585B78">
        <w:t>) of 32, and a dropout rate of 0.1 to regularize the injected weights. To maximize the model's adaptation capacity, the low-rank matrices were injected across an extended set of target modules within the transformer block. Beyond standard self-attention projections (q_proj, k_proj, v_proj, o_proj), we expanded our scope to include the multi-layer perceptron (MLP) components (gate_proj, up_proj, down_proj).</w:t>
      </w:r>
    </w:p>
    <w:p w14:paraId="46CECA2A" w14:textId="36355A50" w:rsidR="00585B78" w:rsidRPr="00585B78" w:rsidRDefault="00585B78" w:rsidP="00585B78">
      <w:r w:rsidRPr="00585B78">
        <w:t xml:space="preserve">The model was trained on the specialized LLM-based generated dataset utilizing the Hugging Face Trainer API. Optimization was driven by the adamw_torch_fused optimizer, incorporating a weight decay of 0.01 to mitigate overfitting. The peak learning rate was set to </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585B78">
        <w:t xml:space="preserve"> and modulated using a cosine_with_restarts scheduling strategy, preceded by a linear warmup phase of 100 steps. This dynamic scheduling approach has been empirically demonstrated to enhance convergence stability and help models escape local minima during low-rank fine-tuning</w:t>
      </w:r>
      <w:r>
        <w:fldChar w:fldCharType="begin"/>
      </w:r>
      <w:r>
        <w:instrText xml:space="preserve"> ADDIN ZOTERO_ITEM CSL_CITATION {"citationID":"NO7cyBkv","properties":{"formattedCitation":"\\super 27\\nosupersub{}","plainCitation":"27","noteIndex":0},"citationItems":[{"id":5413,"uris":["http://zotero.org/users/18369786/items/6AHYLTZG"],"itemData":{"id":5413,"type":"article","abstract":"Low-Rank Adaptation (LoRA) is a standard tool for parameter-efficient finetuning of large models. While it induces a small memory footprint, its training dynamics can be surprisingly complex as they depend on several hyperparameters such as initialization, adapter rank, and learning rate. In particular, it is unclear how the optimal learning rate scales with adapter rank, which forces practitioners to re-tune the learning rate whenever the rank is changed. In this paper, we introduce Maximal-Update Adaptation ($μ$A), a theoretical framework that characterizes how the \"optimal\" learning rate should scale with model width and adapter rank to produce stable, non-vanishing feature updates under standard configurations. $μ$A is inspired from the Maximal-Update Parametrization ($μ$P) in pretraining. Our analysis leverages techniques from hyperparameter transfer and reveals that the optimal learning rate exhibits different scaling patterns depending on initialization and LoRA scaling factor. Specifically, we identify two regimes: one where the optimal learning rate remains roughly invariant across ranks, and another where it scales inversely with rank. We further identify a configuration that allows learning rate transfer from LoRA to full finetuning, drastically reducing the cost of learning rate tuning for full finetuning. Experiments across language, vision, vision--language, image generation, and reinforcement learning tasks validate our scaling rules and show that learning rates tuned on LoRA transfer reliably to full finetuning.","DOI":"10.48550/arXiv.2602.06204","note":"arXiv:2602.06204 [cs.LG]","number":"arXiv:2602.06204","publisher":"arXiv","source":"arXiv.org","title":"Learning Rate Scaling across LoRA Ranks and Transfer to Full Finetuning","URL":"http://arxiv.org/abs/2602.06204","author":[{"family":"Chen","given":"Nan"},{"family":"Villar","given":"Soledad"},{"family":"Hayou","given":"Soufiane"}],"accessed":{"date-parts":[["2026",6,24]]},"issued":{"date-parts":[["2026",2,5]]}}}],"schema":"https://github.com/citation-style-language/schema/raw/master/csl-citation.json"} </w:instrText>
      </w:r>
      <w:r>
        <w:fldChar w:fldCharType="separate"/>
      </w:r>
      <w:r w:rsidRPr="00585B78">
        <w:rPr>
          <w:vertAlign w:val="superscript"/>
        </w:rPr>
        <w:t>27</w:t>
      </w:r>
      <w:r>
        <w:fldChar w:fldCharType="end"/>
      </w:r>
      <w:r w:rsidRPr="00585B78">
        <w:t>. To simulate a larger effective batch size while successfully circumventing VRAM bottlenecks, the per-device training batch size was restricted to 1, paired with 16 gradient accumulation steps.</w:t>
      </w:r>
    </w:p>
    <w:p w14:paraId="062E83CE" w14:textId="415194CD" w:rsidR="00585B78" w:rsidRPr="00585B78" w:rsidRDefault="00585B78" w:rsidP="00585B78">
      <w:r w:rsidRPr="00585B78">
        <w:t>Training spanned 5 total epochs and incorporated intermediate evaluation checkpoints every 100 steps to monitor the validation loss. This was coupled with an early-stopping mechanism that retained the best-performing weights (load_best_model_at_end=True) to ensure optimal generalization. Computationally, the resource-intensive fine-tuning phase was accelerated utilizing an NVIDIA RTX 50</w:t>
      </w:r>
      <w:r w:rsidR="002D24E5">
        <w:t>9</w:t>
      </w:r>
      <w:r w:rsidRPr="00585B78">
        <w:t xml:space="preserve">0 GPU. Subsequent model inference, comprehensive testing, and interactive evaluations were executed efficiently utilizing a more accessible hardware profile consisting of a local NVIDIA GeForce </w:t>
      </w:r>
      <w:r w:rsidR="002D24E5" w:rsidRPr="00585B78">
        <w:t xml:space="preserve">RTX </w:t>
      </w:r>
      <w:r w:rsidR="002D24E5">
        <w:t>4</w:t>
      </w:r>
      <w:r w:rsidR="002D24E5" w:rsidRPr="00585B78">
        <w:t>060 GPU</w:t>
      </w:r>
      <w:r w:rsidRPr="00585B78">
        <w:t>, supplemented by Google Colab Pro computing environments.</w:t>
      </w:r>
    </w:p>
    <w:p w14:paraId="2C744F78" w14:textId="77777777" w:rsidR="00585B78" w:rsidRPr="00585B78" w:rsidRDefault="00585B78" w:rsidP="00585B78">
      <w:pPr>
        <w:rPr>
          <w:rtl/>
        </w:rPr>
      </w:pPr>
    </w:p>
    <w:p w14:paraId="51E3E0E4" w14:textId="77777777" w:rsidR="00232E5A" w:rsidRDefault="00232E5A" w:rsidP="00232E5A">
      <w:pPr>
        <w:pStyle w:val="image"/>
        <w:rPr>
          <w:rtl/>
        </w:rPr>
      </w:pPr>
      <w:r>
        <w:rPr>
          <w:noProof/>
        </w:rPr>
        <w:lastRenderedPageBreak/>
        <w:drawing>
          <wp:inline distT="0" distB="0" distL="0" distR="0" wp14:anchorId="1FCCF265" wp14:editId="18337F58">
            <wp:extent cx="4392930" cy="2498090"/>
            <wp:effectExtent l="0" t="0" r="7620" b="0"/>
            <wp:docPr id="363909038" name="Picture 1"/>
            <wp:cNvGraphicFramePr/>
            <a:graphic xmlns:a="http://schemas.openxmlformats.org/drawingml/2006/main">
              <a:graphicData uri="http://schemas.openxmlformats.org/drawingml/2006/picture">
                <pic:pic xmlns:pic="http://schemas.openxmlformats.org/drawingml/2006/picture">
                  <pic:nvPicPr>
                    <pic:cNvPr id="36390903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92930" cy="2498090"/>
                    </a:xfrm>
                    <a:prstGeom prst="rect">
                      <a:avLst/>
                    </a:prstGeom>
                  </pic:spPr>
                </pic:pic>
              </a:graphicData>
            </a:graphic>
          </wp:inline>
        </w:drawing>
      </w:r>
    </w:p>
    <w:p w14:paraId="7691C949" w14:textId="3D2D5F3A" w:rsidR="00232E5A" w:rsidRPr="00232E5A" w:rsidRDefault="00232E5A" w:rsidP="00232E5A">
      <w:pPr>
        <w:pStyle w:val="figurecaption"/>
      </w:pPr>
      <w:r>
        <w:rPr>
          <w:b/>
        </w:rPr>
        <w:t xml:space="preserve">Fig. </w:t>
      </w:r>
      <w:r>
        <w:rPr>
          <w:b/>
        </w:rPr>
        <w:fldChar w:fldCharType="begin"/>
      </w:r>
      <w:r>
        <w:rPr>
          <w:b/>
        </w:rPr>
        <w:instrText xml:space="preserve"> SEQ "Figure" \* MERGEFORMAT </w:instrText>
      </w:r>
      <w:r>
        <w:rPr>
          <w:b/>
        </w:rPr>
        <w:fldChar w:fldCharType="separate"/>
      </w:r>
      <w:r w:rsidR="00CD6512">
        <w:rPr>
          <w:b/>
          <w:noProof/>
        </w:rPr>
        <w:t>1</w:t>
      </w:r>
      <w:r>
        <w:rPr>
          <w:b/>
        </w:rPr>
        <w:fldChar w:fldCharType="end"/>
      </w:r>
      <w:r>
        <w:rPr>
          <w:b/>
        </w:rPr>
        <w:t>.</w:t>
      </w:r>
      <w:r>
        <w:t xml:space="preserve"> </w:t>
      </w:r>
      <w:r w:rsidRPr="00232E5A">
        <w:t>Convergence of training and validation loss during the LoRA fine-tuning process over 650 training steps. Both loss curves demonstrate a rapid decrease in the initial 150 steps, followed by a stable plateau for the remainder of the training. The final training loss converged to 0.0405, while the final validation loss was 0.0576. The close proximity of the two curves throughout the process indicates that the model generalized well to unseen data without significant overfitting.</w:t>
      </w:r>
    </w:p>
    <w:p w14:paraId="64CB84BC" w14:textId="4BCED1D6" w:rsidR="0055028B" w:rsidRDefault="0055028B" w:rsidP="004E4B3D">
      <w:pPr>
        <w:pStyle w:val="heading2"/>
        <w:tabs>
          <w:tab w:val="clear" w:pos="3447"/>
        </w:tabs>
        <w:ind w:left="540" w:hanging="540"/>
        <w:rPr>
          <w:bCs/>
        </w:rPr>
      </w:pPr>
      <w:r w:rsidRPr="0055028B">
        <w:rPr>
          <w:bCs/>
        </w:rPr>
        <w:t>Evaluation Metrics</w:t>
      </w:r>
    </w:p>
    <w:p w14:paraId="777999B2" w14:textId="32EC1148" w:rsidR="0055028B" w:rsidRDefault="00AC392E" w:rsidP="0055028B">
      <w:r w:rsidRPr="00AC392E">
        <w:t>The performance of the fine-tuned model for multi-intent disease query resolution is quantitatively assessed using standard Natural Language Understanding (NLU) metrics, specifically Precision, Recall, and the F1-score. These specific metrics are highly pertinent for accurately evaluating intent detection and entity extraction within biomedical text, where correctly identifying and delineating relevant information from complex phrasing is paramount</w:t>
      </w:r>
      <w:r>
        <w:fldChar w:fldCharType="begin"/>
      </w:r>
      <w:r>
        <w:instrText xml:space="preserve"> ADDIN ZOTERO_ITEM CSL_CITATION {"citationID":"nybppGPN","properties":{"formattedCitation":"\\super 10\\nosupersub{}","plainCitation":"10","noteIndex":0},"citationItems":[{"id":"RnDpzin5/MZ9xMeKt","uris":["http://zotero.org/users/local/YVrzOAi6/items/K2SJIESP"],"itemData":{"id":"RnDpzin5/MZ9xMeKt","type":"article","abstract":"Biomedical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fldChar w:fldCharType="separate"/>
      </w:r>
      <w:r w:rsidRPr="00AC392E">
        <w:rPr>
          <w:vertAlign w:val="superscript"/>
        </w:rPr>
        <w:t>10</w:t>
      </w:r>
      <w:r>
        <w:fldChar w:fldCharType="end"/>
      </w:r>
      <w:r w:rsidRPr="00AC392E">
        <w:t xml:space="preserve">. </w:t>
      </w:r>
    </w:p>
    <w:p w14:paraId="10A1BB27" w14:textId="79C28A29" w:rsidR="00AC392E" w:rsidRDefault="00AC392E" w:rsidP="00AC392E">
      <w:pPr>
        <w:ind w:firstLine="0"/>
      </w:pPr>
      <w:r w:rsidRPr="00AC392E">
        <w:t>Our implementation utilizes dedicated quantitative analysis modules to establish a clear evaluation framework, ensuring that the model is robustly tested on its ability to appropriately handle multifaceted, multi-class queries</w:t>
      </w:r>
      <w:r>
        <w:fldChar w:fldCharType="begin"/>
      </w:r>
      <w:r>
        <w:instrText xml:space="preserve"> ADDIN ZOTERO_ITEM CSL_CITATION {"citationID":"aE0Tzp4j","properties":{"formattedCitation":"\\super 8\\nosupersub{}","plainCitation":"8","noteIndex":0},"citationItems":[{"id":362,"uris":["http://zotero.org/users/local/YVrzOAi6/items/GVKKPNY7","http://zotero.org/users/18369786/items/GVKKPNY7"],"itemData":{"id":362,"type":"article","abstract":"In task-oriented dialogue systems, intent detection is crucial for interpreting user queries and providing appropriate responses. Existing research primarily addresses simple queries with a single intent, lacking effective systems for handling complex queries with multiple intents and extracting different intent spans. Additionally, there is a notable absence of multilingual, multi-intent datasets. This study addresses three critical tasks: extracting multiple intent spans from queries, detecting multiple intents, and developing a multi-lingual multi-label intent dataset. We introduce a novel multi-label multi-class intent detection dataset (MLMCID-dataset) curated from existing benchmark datasets. We also propose a pointer network-based architecture (MLMCID) to extract intent spans and detect multiple intents with coarse and fine-grained labels in the form of sextuplets. Comprehensive analysis demonstrates the superiority of our pointer network-based system over baseline approaches in terms of accuracy and F1-score across various datasets.","DOI":"10.48550/arXiv.2410.22476","note":"arXiv:2410.22476 [cs]\nversion: 1","number":"arXiv:2410.22476","publisher":"arXiv","source":"arXiv.org","title":"A Pointer Network-based Approach for Joint Extraction and Detection of Multi-Label Multi-Class Intents","URL":"http://arxiv.org/abs/2410.22476","author":[{"family":"Mullick","given":"Ankan"},{"family":"Bose","given":"Sombit"},{"family":"Nandy","given":"Abhilash"},{"family":"Chaitanya","given":"Gajula Sai"},{"family":"Goyal","given":"Pawan"}],"accessed":{"date-parts":[["2025",9,11]]},"issued":{"date-parts":[["2024",10,29]]}}}],"schema":"https://github.com/citation-style-language/schema/raw/master/csl-citation.json"} </w:instrText>
      </w:r>
      <w:r>
        <w:fldChar w:fldCharType="separate"/>
      </w:r>
      <w:r w:rsidRPr="00AC392E">
        <w:rPr>
          <w:vertAlign w:val="superscript"/>
        </w:rPr>
        <w:t>8</w:t>
      </w:r>
      <w:r>
        <w:fldChar w:fldCharType="end"/>
      </w:r>
      <w:r w:rsidRPr="00AC392E">
        <w:t>. Executing such standardized evaluations is critical for demonstrating the overall efficacy of the parameter-efficient fine-tuning pipeline and confirming the model's significant semantic enhancements over the generalized base models</w:t>
      </w:r>
      <w:r>
        <w:fldChar w:fldCharType="begin"/>
      </w:r>
      <w:r>
        <w:instrText xml:space="preserve"> ADDIN ZOTERO_ITEM CSL_CITATION {"citationID":"4fHrw7WP","properties":{"formattedCitation":"\\super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fldChar w:fldCharType="separate"/>
      </w:r>
      <w:r w:rsidRPr="00AC392E">
        <w:rPr>
          <w:vertAlign w:val="superscript"/>
        </w:rPr>
        <w:t>5</w:t>
      </w:r>
      <w:r>
        <w:fldChar w:fldCharType="end"/>
      </w:r>
      <w:r w:rsidRPr="00AC392E">
        <w:t>.</w:t>
      </w:r>
    </w:p>
    <w:p w14:paraId="7269021D" w14:textId="46228794" w:rsidR="00AC392E" w:rsidRDefault="00AC392E" w:rsidP="00AC392E">
      <w:pPr>
        <w:ind w:firstLine="0"/>
      </w:pPr>
      <w:r w:rsidRPr="00AC392E">
        <w:t>Our implementation utilizes dedicated quantitative analysis modules to establish a clear evaluation framework, ensuring that the model is robustly tested on its ability to appropriately handle multifaceted, multi-class queries</w:t>
      </w:r>
      <w:r>
        <w:fldChar w:fldCharType="begin"/>
      </w:r>
      <w:r>
        <w:instrText xml:space="preserve"> ADDIN ZOTERO_ITEM CSL_CITATION {"citationID":"BCz2jFxv","properties":{"formattedCitation":"\\super 8\\nosupersub{}","plainCitation":"8","noteIndex":0},"citationItems":[{"id":362,"uris":["http://zotero.org/users/local/YVrzOAi6/items/GVKKPNY7","http://zotero.org/users/18369786/items/GVKKPNY7"],"itemData":{"id":362,"type":"article","abstract":"In task-oriented dialogue systems, intent detection is crucial for interpreting user queries and providing appropriate responses. Existing research primarily addresses simple queries with a single intent, lacking effective systems for handling complex queries with multiple intents and extracting different intent spans. Additionally, there is a notable absence of multilingual, multi-intent datasets. This study addresses three critical tasks: extracting multiple intent spans from queries, detecting multiple intents, and developing a multi-lingual multi-label intent dataset. We introduce a novel multi-label multi-class intent detection dataset (MLMCID-dataset) curated from existing benchmark datasets. We also propose a pointer network-based architecture (MLMCID) to extract intent spans and detect multiple intents with coarse and fine-grained labels in the form of sextuplets. Comprehensive analysis demonstrates the superiority of our pointer network-based system over baseline approaches in terms of accuracy and F1-score across various datasets.","DOI":"10.48550/arXiv.2410.22476","note":"arXiv:2410.22476 [cs]\nversion: 1","number":"arXiv:2410.22476","publisher":"arXiv","source":"arXiv.org","title":"A Pointer Network-based Approach for Joint Extraction and Detection of Multi-Label Multi-Class Intents","URL":"http://arxiv.org/abs/2410.22476","author":[{"family":"Mullick","given":"Ankan"},{"family":"Bose","given":"Sombit"},{"family":"Nandy","given":"Abhilash"},{"family":"Chaitanya","given":"Gajula Sai"},{"family":"Goyal","given":"Pawan"}],"accessed":{"date-parts":[["2025",9,11]]},"issued":{"date-parts":[["2024",10,29]]}}}],"schema":"https://github.com/citation-style-language/schema/raw/master/csl-citation.json"} </w:instrText>
      </w:r>
      <w:r>
        <w:fldChar w:fldCharType="separate"/>
      </w:r>
      <w:r w:rsidRPr="00AC392E">
        <w:rPr>
          <w:vertAlign w:val="superscript"/>
        </w:rPr>
        <w:t>8</w:t>
      </w:r>
      <w:r>
        <w:fldChar w:fldCharType="end"/>
      </w:r>
      <w:r w:rsidRPr="00AC392E">
        <w:t>. Executing such standardized evaluations is critical for demonstrating the overall efficacy of the parameter-efficient fine-tuning pipeline and confirming the model's significant semantic enhancements over the generalized base models</w:t>
      </w:r>
      <w:r>
        <w:fldChar w:fldCharType="begin"/>
      </w:r>
      <w:r w:rsidR="00476E10">
        <w:instrText xml:space="preserve"> ADDIN ZOTERO_ITEM CSL_CITATION {"citationID":"KqwJDqw9","properties":{"formattedCitation":"\\super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fldChar w:fldCharType="separate"/>
      </w:r>
      <w:r w:rsidR="00476E10" w:rsidRPr="00476E10">
        <w:rPr>
          <w:vertAlign w:val="superscript"/>
        </w:rPr>
        <w:t>5</w:t>
      </w:r>
      <w:r>
        <w:fldChar w:fldCharType="end"/>
      </w:r>
      <w:r w:rsidRPr="00AC392E">
        <w:t xml:space="preserve">. </w:t>
      </w:r>
    </w:p>
    <w:p w14:paraId="5A12D678" w14:textId="086C760A" w:rsidR="00476E10" w:rsidRPr="00AC392E" w:rsidRDefault="00476E10" w:rsidP="00476E10">
      <w:pPr>
        <w:ind w:firstLine="0"/>
      </w:pPr>
      <w:r w:rsidRPr="00476E10">
        <w:t xml:space="preserve">Beyond standard lexical and NLU metrics, we further augment our evaluation pipeline by integrating the "LLM-as-a-Judge" paradigm. Traditional automated metrics, while </w:t>
      </w:r>
      <w:r w:rsidRPr="00476E10">
        <w:lastRenderedPageBreak/>
        <w:t>highly effective for exact span extraction, often struggle to fully capture the semantic nuances, clinical correctness, and safety of open-ended medical text generation. In contrast, leveraging a highly capable LLM as an automated evaluator allows for scalable, multidimensional assessments of medical accuracy, completeness, clarity, and clinical helpfulness</w:t>
      </w:r>
      <w:r>
        <w:fldChar w:fldCharType="begin"/>
      </w:r>
      <w:r w:rsidR="00585B78">
        <w:instrText xml:space="preserve"> ADDIN ZOTERO_ITEM CSL_CITATION {"citationID":"IaiWQmol","properties":{"formattedCitation":"\\super 28\\nosupersub{}","plainCitation":"28","noteIndex":0},"citationItems":[{"id":5405,"uris":["http://zotero.org/users/18369786/items/2U5E89HB"],"itemData":{"id":5405,"type":"paper-conference","abstract":"Recently, Large Language Models (LLMs) have gained significant traction in medical domain, especially in developing a QA systems to Medical QA systems for enhancing access to healthcare in low-resourced settings. This paper compares five LLMs deployed between April 2024 and August 2025 for medical QA, using the iCliniq dataset, containing 38,000 medical questions and answers of diverse specialties. Our models include Llama-3-8B-Instruct, Llama 3.2 3B, Llama 3.3 70B Instruct, Llama-4-Maverick-17B-128E-Instruct, and GPT-5-mini. We are using a zero-shot evaluation methodology and using BLEU and ROUGE metrics to evaluate performance without specialized fine-tuning. Our results show that larger models like Llama 3.3 70B Instruct outperform smaller models, consistent with observed scaling benefits in clinical tasks. It is notable that, Llama-4-Maverick-17B exhibited more competitive results, thus highlighting evasion efficiency trade-offs relevant for practical deployment. These findings align with advancements in LLM capabilities toward professional-level medical reasoning and reflect the increasing feasibility of LLM-supported QA systems in the real clinical environments. This benchmark aims to serve as a standardized setting for future study to minimize model size, computational resources and to maximize clinical utility in medical NLP applications.","container-title":"2025 28th International Conference on Computer and Information Technology (ICCIT)","DOI":"10.1109/ICCIT68739.2025.11491589","event-title":"2025 28th International Conference on Computer and Information Technology (ICCIT)","ISSN":"2474-9656","note":"ISSN: 2474-9656","page":"3081-3086","source":"IEEE Xplore","title":"Assessing Large Language Models for Medical QA: Zero-Shot and LLM-as-a-Judge Evaluation","title-short":"Assessing Large Language Models for Medical QA","URL":"https://ieeexplore.ieee.org/document/11491589","author":[{"family":"Adib","given":"Shefayat E Shams"},{"family":"Sani","given":"Ahmed Alfey"},{"family":"Esham","given":"Ekramul Alam"},{"family":"Abrar","given":"Ajwad"},{"family":"Chowdhury","given":"Tareque Mohmud"}],"accessed":{"date-parts":[["2026",6,24]]},"issued":{"date-parts":[["2025",12]]}}}],"schema":"https://github.com/citation-style-language/schema/raw/master/csl-citation.json"} </w:instrText>
      </w:r>
      <w:r>
        <w:fldChar w:fldCharType="separate"/>
      </w:r>
      <w:r w:rsidR="00585B78" w:rsidRPr="00585B78">
        <w:rPr>
          <w:vertAlign w:val="superscript"/>
        </w:rPr>
        <w:t>28</w:t>
      </w:r>
      <w:r>
        <w:fldChar w:fldCharType="end"/>
      </w:r>
      <w:r w:rsidRPr="00476E10">
        <w:t>. This approach has been increasingly adopted within healthcare NLP to approximate expert human judgments, offering a highly efficient alternative to slow and expensive manual annotation while demonstrating moderate to strong alignment with expert clinical evaluations across diverse medical QA tasks</w:t>
      </w:r>
      <w:r>
        <w:fldChar w:fldCharType="begin"/>
      </w:r>
      <w:r w:rsidR="00585B78">
        <w:instrText xml:space="preserve"> ADDIN ZOTERO_ITEM CSL_CITATION {"citationID":"3GshrP8O","properties":{"formattedCitation":"\\super 29,30\\nosupersub{}","plainCitation":"29,30","noteIndex":0},"citationItems":[{"id":5410,"uris":["http://zotero.org/users/18369786/items/CTD2ADSR"],"itemData":{"id":5410,"type":"article-journal","abstract":"Accurate and consistent evaluation is crucial for decision-making across numerous fields, yet it remains challenging due to inherent subjectivity, variability, and scale. Large language models (LLMs) have achieved remarkable success, leading to “LLM-as-a-judge,” where LLMs serve as evaluators for complex tasks. With their ability to process diverse data types and provide scalable assessments, LLMs present a compelling alternative to traditional expert-driven evaluations. However, ensuring the reliability of LLM-as-a-judge systems remains a significant challenge requiring careful design and standardization. This paper provides a comprehensive survey of LLM-as-a-judge, offering a formal definition and detailed classification while addressing the core question of how to build reliable LLM-as-a-judge systems. We explore strategies to enhance reliability, including improving consistency, mitigating biases, and adapting to diverse scenarios. We propose methodologies for evaluating reliability, supported by a novel benchmark. To advance development and deployment, we discuss practical applications, challenges, and future directions. Our contributions span multiple levels: we establish conceptual boundaries, reorganize fragmented literature into a unified framework, and propose a reliability-oriented benchmark. We articulate a forward-looking research agenda, offering theoretical foundations and practical guidance for constructing reliable and trustworthy LLM-as-a-judge systems.","container-title":"The Innovation","DOI":"10.1016/j.xinn.2025.101253","ISSN":"2666-6758","issue":"6","journalAbbreviation":"The Innovation","page":"101253","source":"ScienceDirect","title":"A survey on LLM-as-a-judge","volume":"7","author":[{"family":"Gu","given":"Jiawei"},{"family":"Jiang","given":"Xuhui"},{"family":"Shi","given":"Zhichao"},{"family":"Tan","given":"Hexiang"},{"family":"Zhai","given":"Xuehao"},{"family":"Xu","given":"Chengjin"},{"family":"Li","given":"Wei"},{"family":"Shen","given":"Yinghan"},{"family":"Ma","given":"Shengjie"},{"family":"Liu","given":"Honghao"},{"family":"Wang","given":"Saizhuo"},{"family":"Zhang","given":"Kun"},{"family":"Lin","given":"Zhouchi"},{"family":"Zhang","given":"Bowen"},{"family":"Ni","given":"Lionel"},{"family":"Gao","given":"Wen"},{"family":"Wang","given":"Yuanzhuo"},{"family":"Guo","given":"Jian"}],"issued":{"date-parts":[["2026",6,1]]}}},{"id":5407,"uris":["http://zotero.org/users/18369786/items/ARCRXX8X"],"itemData":{"id":5407,"type":"article","abstract":"Large language models (LLMs) are increasingly deployed across healthcare applications, including clinical documentation, diagnostic reasoning, medicine recommendation, and medical education. Their outputs are largely unstructured clinical text, which is difficult to reliably evaluate at scale. LLM-as-a-Judge, in which an LLM evaluates another system's output against task-specific criteria, offers a scalable alternative and is increasingly used in clinical evaluation, yet its validity in healthcare remains underexamined. Existing reviews focus on general-purpose LLM evaluation or on risk framework, rather than systematically characterizing how LLM-as-a-Judge is applied in healthcare and how well their judgments align with human experts. We therefore conduct a PRISMA-guided comprehensive review of LLM-as-a-Judge applications in healthcare, searching five databases for studies published between January 2023 and February 2026. After screening 541 records, 134 studies meet the eligibility and are coded by health scenario, judge configuration, technical approach, and validation design. LLM-as-a-Judge is concentrated in clinical decision support, clinical natural language processing (NLP), medical knowledge and question answering (QA), and medical communication. OpenAI models are the most frequently used judges, and prompt engineering appears in nearly all studies, with ensemble, multi-agent, and retrieval-augmented designs as common extensions. Among studies reporting human validation, LLM judges often show moderate to strong alignment with expert judgments, although reliability varies substantially across tasks. Overall, this review positions LLM-as-a-Judge as a promising framework for scalable healthcare AI evaluation, while emphasizing that its clinical value depends on model design and rigorous validation.","DOI":"10.48550/arXiv.2605.25273","note":"arXiv:2605.25273 [cs.CY]","number":"arXiv:2605.25273","publisher":"arXiv","source":"arXiv.org","title":"LLM-as-a-Judge in Healthcare: A Scoping Analysis of Applications, Methods, and Human Alignment","title-short":"LLM-as-a-Judge in Healthcare","URL":"http://arxiv.org/abs/2605.25273","author":[{"family":"Li","given":"Lingyao"},{"family":"Li","given":"Deyi"},{"family":"Chen","given":"Chen"},{"family":"Ma","given":"Renkai"},{"family":"Yu","given":"Runlong"},{"family":"Lin","given":"Mingquan"},{"family":"Yin","given":"Rui"},{"family":"Fan","given":"Lizhou"},{"family":"Shyr","given":"Cathy"},{"family":"Ma","given":"Siyuan"},{"family":"Liu","given":"Mei"},{"family":"Bethard","given":"Steven"}],"accessed":{"date-parts":[["2026",6,24]]},"issued":{"date-parts":[["2026",5,24]]}}}],"schema":"https://github.com/citation-style-language/schema/raw/master/csl-citation.json"} </w:instrText>
      </w:r>
      <w:r>
        <w:fldChar w:fldCharType="separate"/>
      </w:r>
      <w:r w:rsidR="00585B78" w:rsidRPr="00585B78">
        <w:rPr>
          <w:vertAlign w:val="superscript"/>
        </w:rPr>
        <w:t>29,30</w:t>
      </w:r>
      <w:r>
        <w:fldChar w:fldCharType="end"/>
      </w:r>
      <w:r w:rsidRPr="00476E10">
        <w:t>. By employing this method alongside traditional F1-scores, we ensure our model's generated responses are not only structurally accurate but also clinically sound and practically viable for complex healthcare communication.</w:t>
      </w:r>
    </w:p>
    <w:p w14:paraId="6C5FCEC1" w14:textId="77777777" w:rsidR="00AC392E" w:rsidRPr="0055028B" w:rsidRDefault="00AC392E" w:rsidP="00AC392E">
      <w:pPr>
        <w:ind w:firstLine="0"/>
      </w:pPr>
    </w:p>
    <w:p w14:paraId="373AA499" w14:textId="736C04EA" w:rsidR="0055028B" w:rsidRDefault="0055028B" w:rsidP="0055028B">
      <w:pPr>
        <w:pStyle w:val="heading1"/>
        <w:rPr>
          <w:bCs/>
        </w:rPr>
      </w:pPr>
      <w:r w:rsidRPr="0055028B">
        <w:rPr>
          <w:bCs/>
        </w:rPr>
        <w:t>Results</w:t>
      </w:r>
    </w:p>
    <w:p w14:paraId="69259A93" w14:textId="0EC03899" w:rsidR="00A50727" w:rsidRPr="00A50727" w:rsidRDefault="00F94D8B" w:rsidP="00A50727">
      <w:r w:rsidRPr="00F94D8B">
        <w:t>This section details the empirical outcomes of the proposed Parameter-Efficient Fine-Tuning methodology. The evaluation assesses the fine-tuned model's performance across three critical dimensions: training convergence stability, computational resource efficiency, and predictive accuracy in multi-intent disease query resolution. The quantitative and qualitative findings presented below demonstrate the efficacy of leveraging Low-Rank Adaptation</w:t>
      </w:r>
      <w:r>
        <w:t xml:space="preserve"> </w:t>
      </w:r>
      <w:r w:rsidRPr="00F94D8B">
        <w:t>to successfully adapt foundational large language models for specialized healthcare NLU tasks.</w:t>
      </w:r>
    </w:p>
    <w:p w14:paraId="1895E25F" w14:textId="77777777" w:rsidR="00232E5A" w:rsidRDefault="00232E5A" w:rsidP="00232E5A">
      <w:pPr>
        <w:rPr>
          <w:rtl/>
        </w:rPr>
      </w:pPr>
    </w:p>
    <w:p w14:paraId="0A4DFA6F" w14:textId="7FF4815B" w:rsidR="00232E5A" w:rsidRDefault="00232E5A" w:rsidP="00232E5A">
      <w:pPr>
        <w:pStyle w:val="image"/>
        <w:rPr>
          <w:rtl/>
        </w:rPr>
      </w:pPr>
      <w:r>
        <w:rPr>
          <w:noProof/>
        </w:rPr>
        <w:drawing>
          <wp:inline distT="0" distB="0" distL="0" distR="0" wp14:anchorId="62136F2D" wp14:editId="5E986A51">
            <wp:extent cx="3288030" cy="1845734"/>
            <wp:effectExtent l="0" t="0" r="7620" b="2540"/>
            <wp:docPr id="110216126" name="Picture 2"/>
            <wp:cNvGraphicFramePr/>
            <a:graphic xmlns:a="http://schemas.openxmlformats.org/drawingml/2006/main">
              <a:graphicData uri="http://schemas.openxmlformats.org/drawingml/2006/picture">
                <pic:pic xmlns:pic="http://schemas.openxmlformats.org/drawingml/2006/picture">
                  <pic:nvPicPr>
                    <pic:cNvPr id="1102161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1945" cy="1847932"/>
                    </a:xfrm>
                    <a:prstGeom prst="rect">
                      <a:avLst/>
                    </a:prstGeom>
                  </pic:spPr>
                </pic:pic>
              </a:graphicData>
            </a:graphic>
          </wp:inline>
        </w:drawing>
      </w:r>
    </w:p>
    <w:p w14:paraId="0D82557B" w14:textId="77777777" w:rsidR="00EA16D1" w:rsidRDefault="00232E5A" w:rsidP="00923B55">
      <w:pPr>
        <w:pStyle w:val="figurecaption"/>
      </w:pPr>
      <w:r>
        <w:rPr>
          <w:b/>
        </w:rPr>
        <w:t xml:space="preserve">Fig. </w:t>
      </w:r>
      <w:r>
        <w:rPr>
          <w:b/>
        </w:rPr>
        <w:fldChar w:fldCharType="begin"/>
      </w:r>
      <w:r>
        <w:rPr>
          <w:b/>
        </w:rPr>
        <w:instrText xml:space="preserve"> SEQ "Figure" \* MERGEFORMAT </w:instrText>
      </w:r>
      <w:r>
        <w:rPr>
          <w:b/>
        </w:rPr>
        <w:fldChar w:fldCharType="separate"/>
      </w:r>
      <w:r w:rsidR="00CD6512">
        <w:rPr>
          <w:b/>
          <w:noProof/>
        </w:rPr>
        <w:t>2</w:t>
      </w:r>
      <w:r>
        <w:rPr>
          <w:b/>
        </w:rPr>
        <w:fldChar w:fldCharType="end"/>
      </w:r>
      <w:r>
        <w:rPr>
          <w:b/>
        </w:rPr>
        <w:t>.</w:t>
      </w:r>
      <w:r>
        <w:t xml:space="preserve"> </w:t>
      </w:r>
      <w:r w:rsidRPr="00232E5A">
        <w:t>The learning rate schedule employed during model fine-tuning. The schedule implements a cosine decay with restarts, incorporating a linear warmup phase for the first 100 training steps to a peak learning rate of</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32E5A">
        <w:t>. This is followed by a gradual cosine decay to facilitate stable convergence. The restart near the end of the cycle is designed to help the model escape local minima and settle in a more optimal parameter sp</w:t>
      </w:r>
    </w:p>
    <w:p w14:paraId="1E8D42F5" w14:textId="08CBCCF4" w:rsidR="00232E5A" w:rsidRDefault="00232E5A" w:rsidP="00923B55">
      <w:pPr>
        <w:pStyle w:val="figurecaption"/>
        <w:rPr>
          <w:rtl/>
        </w:rPr>
      </w:pPr>
      <w:r w:rsidRPr="00232E5A">
        <w:t>ace.</w:t>
      </w:r>
    </w:p>
    <w:p w14:paraId="6AD7DC22" w14:textId="4F7146BB" w:rsidR="0055028B" w:rsidRDefault="0055028B" w:rsidP="0055028B">
      <w:pPr>
        <w:pStyle w:val="heading2"/>
        <w:rPr>
          <w:bCs/>
        </w:rPr>
      </w:pPr>
      <w:r w:rsidRPr="0055028B">
        <w:rPr>
          <w:bCs/>
        </w:rPr>
        <w:lastRenderedPageBreak/>
        <w:t>Performance Enhancement</w:t>
      </w:r>
    </w:p>
    <w:p w14:paraId="47EE9DBB" w14:textId="104EA9E3" w:rsidR="0055028B" w:rsidRDefault="0055028B" w:rsidP="0055028B">
      <w:pPr>
        <w:pStyle w:val="p1a"/>
      </w:pPr>
      <w:r w:rsidRPr="0055028B">
        <w:t>The fine-tuned CohereLabs/aya-23-8B model is expected to demonstrate substantial improvements in performance over its base version across critical evaluation metrics such as Precision, Recall, and F1-score for multi-intent disease query resolution</w:t>
      </w:r>
      <w:r w:rsidR="00D21E31">
        <w:t>.</w:t>
      </w:r>
      <w:r w:rsidRPr="0055028B">
        <w:t xml:space="preserve"> This aligns with findings from similar studies, such as the fine-tuning of LLMs for healthcare information in Vietnamese, which reported enhancements in BertScore, Rouge-L, and "LLM-as-a-Judge" scores</w:t>
      </w:r>
      <w:r w:rsidR="00ED7706">
        <w:fldChar w:fldCharType="begin"/>
      </w:r>
      <w:r w:rsidR="00E17839">
        <w:instrText xml:space="preserve"> ADDIN ZOTERO_ITEM CSL_CITATION {"citationID":"RssP6Jk8","properties":{"formattedCitation":"\\super 5\\nosupersub{}","plainCitation":"5","noteIndex":0},"citationItems":[{"id":365,"uris":["http://zotero.org/users/local/YVrzOAi6/items/8HHJCWZX","http://zotero.org/users/18369786/items/8HHJCWZX"],"itemData":{"id":365,"type":"article-journal","abstract":"The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languages","volume":"263","issued":{"date-parts":[["2025",5,1]]}}}],"schema":"https://github.com/citation-style-language/schema/raw/master/csl-citation.json"} </w:instrText>
      </w:r>
      <w:r w:rsidR="00ED7706">
        <w:fldChar w:fldCharType="separate"/>
      </w:r>
      <w:r w:rsidR="00ED7706" w:rsidRPr="00ED7706">
        <w:rPr>
          <w:vertAlign w:val="superscript"/>
        </w:rPr>
        <w:t>5</w:t>
      </w:r>
      <w:r w:rsidR="00ED7706">
        <w:fldChar w:fldCharType="end"/>
      </w:r>
      <w:r w:rsidR="00ED7706">
        <w:t>.</w:t>
      </w:r>
      <w:r w:rsidRPr="0055028B">
        <w:t xml:space="preserve"> For instance, specialized supervised fine-tuned (SFT) models, particularly biomedical transformer models like PubMedBERT, have been shown to outperform general-purpose LLMs such as ChatGPT on Named Entity Recognition (NER) tasks in biomedical text, even with a limited number of supervised examples</w:t>
      </w:r>
      <w:r w:rsidR="00461C42">
        <w:fldChar w:fldCharType="begin"/>
      </w:r>
      <w:r w:rsidR="00E17839">
        <w:instrText xml:space="preserve"> ADDIN ZOTERO_ITEM CSL_CITATION {"citationID":"8JVCYtHY","properties":{"formattedCitation":"\\super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t>.</w:t>
      </w:r>
      <w:r w:rsidRPr="0055028B">
        <w:t xml:space="preserve"> This substantiates the premise that domain-specific fine-tuning is crucial for achieving high accuracy in complex, specialized tasks.</w:t>
      </w:r>
    </w:p>
    <w:p w14:paraId="7E9C5F15" w14:textId="1E1FDCD3" w:rsidR="0055028B" w:rsidRDefault="0055028B" w:rsidP="0055028B">
      <w:pPr>
        <w:pStyle w:val="heading2"/>
        <w:rPr>
          <w:bCs/>
        </w:rPr>
      </w:pPr>
      <w:r w:rsidRPr="0055028B">
        <w:rPr>
          <w:bCs/>
        </w:rPr>
        <w:t>Computational Efficiency</w:t>
      </w:r>
    </w:p>
    <w:p w14:paraId="02AD31AA" w14:textId="2BE24201" w:rsidR="0055028B" w:rsidRDefault="0055028B" w:rsidP="0055028B">
      <w:pPr>
        <w:pStyle w:val="p1a"/>
        <w:rPr>
          <w:rtl/>
        </w:rPr>
      </w:pPr>
      <w:r w:rsidRPr="0055028B">
        <w:t>A primary advantage of employing LoRA is the remarkable reduction in computational resources required for fine-tuning. We expect to observe a significant decrease in the number of trainable parameters compared to full fine-tuning, thereby reducing GPU memory consumption and accelerating training times. This efficiency is critical, especially for deploying models in environments with constrained computing power, such as many organizations in developing countries</w:t>
      </w:r>
      <w:r w:rsidR="00461C42">
        <w:fldChar w:fldCharType="begin"/>
      </w:r>
      <w:r w:rsidR="00E17839">
        <w:instrText xml:space="preserve"> ADDIN ZOTERO_ITEM CSL_CITATION {"citationID":"vPa098U5","properties":{"formattedCitation":"\\super 4\\nosupersub{}","plainCitation":"4","noteIndex":0},"citationItems":[{"id":367,"uris":["http://zotero.org/users/local/YVrzOAi6/items/6GUTZG4Z","http://zotero.org/users/18369786/items/6GUTZG4Z"],"itemData":{"id":367,"type":"article","abstract":"Large models represent a groundbreaking advancement in multiple application fields, enabling remarkable achievements across various tasks. However, their unprecedented scale comes with significant computational costs. These models, often consisting of billions of parameters, require vast amounts of computational resources for execution. Especially, the expansive scale and computational demands pose considerable challenges when customizing them for particular downstream tasks, particularly over the hardware platforms constrained by computational capabilities. Parameter Efficient Fine-Tuning (PEFT) provides a practical solution by efficiently adjusting the large models over the various downstream tasks. In particular, PEFT refers to the process of adjusting the parameters of a pre-trained large model to adapt it to a specific task or domain while minimizing the number of additional parameters introduced or computational resources required. This approach is particularly important when dealing with large-scale language models with high parameter counts, as fine-tuning these models from scratch can be computationally expensive and resource-intensive, posing considerable challenges in the supporting system platform design. In this survey, we present comprehensive studies of various PEFT algorithms, examining their performance and computational overhead. Moreover, we provide an overview of applications developed using different PEFT algorithms and discuss common techniques employed to mitigate computation costs for PEFT. In addition to providing an extensive survey from an algorithmic standpoint, we also examine various real-world system designs to investigate the implementation costs associated with different PEFT approaches. This survey serves as a valuable resource for researchers aiming to understand both the PEFT algorithm and its system implementation, offering detailed ......","DOI":"10.48550/arXiv.2403.14608","note":"arXiv:2403.14608 [cs]","number":"arXiv:2403.14608","publisher":"arXiv","source":"arXiv.org","title":"Parameter-Efficient Fine-Tuning for Large Models: A Comprehensive Survey","title-short":"Parameter-Efficient Fine-Tuning for Large Models","URL":"http://arxiv.org/abs/2403.14608","author":[{"family":"Han","given":"Zeyu"},{"family":"Gao","given":"Chao"},{"family":"Liu","given":"Jinyang"},{"family":"Zhang","given":"Jeff"},{"family":"Zhang","given":"Sai Qian"}],"accessed":{"date-parts":[["2025",9,11]]},"issued":{"date-parts":[["2024",9,16]]}}}],"schema":"https://github.com/citation-style-language/schema/raw/master/csl-citation.json"} </w:instrText>
      </w:r>
      <w:r w:rsidR="00461C42">
        <w:fldChar w:fldCharType="separate"/>
      </w:r>
      <w:r w:rsidR="00461C42" w:rsidRPr="00461C42">
        <w:rPr>
          <w:vertAlign w:val="superscript"/>
        </w:rPr>
        <w:t>4</w:t>
      </w:r>
      <w:r w:rsidR="00461C42">
        <w:fldChar w:fldCharType="end"/>
      </w:r>
      <w:r w:rsidR="00461C42">
        <w:t>.</w:t>
      </w:r>
      <w:r w:rsidRPr="0055028B">
        <w:t xml:space="preserve"> For example, studies have shown LoRA-adapted models achieving up to an 89.9% reduction in parameters and a 36.5% decrease in training times while improving performance in large vision models for medical image analysis</w:t>
      </w:r>
      <w:r w:rsidR="00461C42">
        <w:fldChar w:fldCharType="begin"/>
      </w:r>
      <w:r w:rsidR="00E17839">
        <w:instrText xml:space="preserve"> ADDIN ZOTERO_ITEM CSL_CITATION {"citationID":"D3QCqhwE","properties":{"formattedCitation":"\\super 15\\nosupersub{}","plainCitation":"15","noteIndex":0},"citationItems":[{"id":346,"uris":["http://zotero.org/users/local/YVrzOAi6/items/NFLXBCEA","http://zotero.org/users/18369786/items/NFLXBCEA"],"itemData":{"id":346,"type":"article-journal","abstract":"Goal: This paper investigates using Low-Rank Adaptation (LoRA) to adapt large vision models (LVMs) pretrained with self-supervised learning (SSL) for lung nodule malignancy classification. Inspired by LoRA's success in the field of Natural Language Processing, we hypothesized that such an adaptation technique can significantly improve classification performance, parameter efficiency, and training speed for the novel application of lung image cancer diagnostic. Methods: Utilizing two comprehensive lung nodule datasets, NLSTx and LIDC, which together encompass a diverse array of biopsy- and radiologist-confirmed lung CT scans, our rigorous experimental setup demonstrates that LoRA-adapted models markedly surpass traditional fine-tuning methods. Results: The best LoRA-adapted model achieved a 3% increase in ROC AUC over the state-of-the-art model, utilized 89.9% fewer parameters, and reduced training times by 36.5%. Conclusions: Integrating LoRA with out-of-domain pretrained LVMs offers a promising avenue for enhancing performance of lung nodule malignancy classification. The annotations for the NLSTx dataset are also released with this paper on GitHub at https://github.com/benVZ/NLSTx.","container-title":"IEEE Open Journal of Engineering in Medicine and Biology","DOI":"10.1109/OJEMB.2025.3530841","ISSN":"2644-1276","page":"296-304","source":"IEEE Xplore","title":"Low-Rank Adaptation of Pre-Trained Large Vision Models for Improved Lung Nodule Malignancy Classification","volume":"6","author":[{"family":"Veasey","given":"Benjamin P."},{"family":"Amini","given":"Amir A."}],"issued":{"date-parts":[["2025"]]}}}],"schema":"https://github.com/citation-style-language/schema/raw/master/csl-citation.json"} </w:instrText>
      </w:r>
      <w:r w:rsidR="00461C42">
        <w:fldChar w:fldCharType="separate"/>
      </w:r>
      <w:r w:rsidR="00AD37F3" w:rsidRPr="00AD37F3">
        <w:rPr>
          <w:vertAlign w:val="superscript"/>
        </w:rPr>
        <w:t>15</w:t>
      </w:r>
      <w:r w:rsidR="00461C42">
        <w:fldChar w:fldCharType="end"/>
      </w:r>
      <w:r w:rsidR="00461C42">
        <w:t xml:space="preserve">. </w:t>
      </w:r>
      <w:r w:rsidRPr="0055028B">
        <w:t>Similarly, fine-tuning large LLaMA models with LoRA can reduce trainable parameters from billions to tens or hundreds of millions</w:t>
      </w:r>
      <w:r w:rsidR="009D6F2C">
        <w:fldChar w:fldCharType="begin"/>
      </w:r>
      <w:r w:rsidR="00E17839">
        <w:instrText xml:space="preserve"> ADDIN ZOTERO_ITEM CSL_CITATION {"citationID":"W9wbwdjv","properties":{"formattedCitation":"\\super 11\\nosupersub{}","plainCitation":"11","noteIndex":0},"citationItems":[{"id":358,"uris":["http://zotero.org/users/local/YVrzOAi6/items/L5LAPH9C","http://zotero.org/users/18369786/items/L5LAPH9C"],"itemData":{"id":358,"type":"article","abstract":"Med42-v2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AF"}],"accessed":{"date-parts":[["2025",9,11]]},"issued":{"date-parts":[["2024",8,12]]}}}],"schema":"https://github.com/citation-style-language/schema/raw/master/csl-citation.json"} </w:instrText>
      </w:r>
      <w:r w:rsidR="009D6F2C">
        <w:fldChar w:fldCharType="separate"/>
      </w:r>
      <w:r w:rsidR="009D6F2C" w:rsidRPr="009D6F2C">
        <w:rPr>
          <w:vertAlign w:val="superscript"/>
        </w:rPr>
        <w:t>11</w:t>
      </w:r>
      <w:r w:rsidR="009D6F2C">
        <w:fldChar w:fldCharType="end"/>
      </w:r>
      <w:r w:rsidRPr="0055028B">
        <w:t>. This confirms LoRA's utility in making advanced LLM capabilities more accessible and sustainable.</w:t>
      </w:r>
    </w:p>
    <w:p w14:paraId="7E1BF919" w14:textId="77777777" w:rsidR="00232E5A" w:rsidRDefault="00232E5A" w:rsidP="00232E5A">
      <w:pPr>
        <w:pStyle w:val="image"/>
        <w:rPr>
          <w:rtl/>
        </w:rPr>
      </w:pPr>
      <w:r>
        <w:rPr>
          <w:noProof/>
        </w:rPr>
        <w:drawing>
          <wp:inline distT="0" distB="0" distL="0" distR="0" wp14:anchorId="5AD4AE69" wp14:editId="458A1D72">
            <wp:extent cx="4392930" cy="2618105"/>
            <wp:effectExtent l="0" t="0" r="7620" b="0"/>
            <wp:docPr id="1774734943" name="Picture 3"/>
            <wp:cNvGraphicFramePr/>
            <a:graphic xmlns:a="http://schemas.openxmlformats.org/drawingml/2006/main">
              <a:graphicData uri="http://schemas.openxmlformats.org/drawingml/2006/picture">
                <pic:pic xmlns:pic="http://schemas.openxmlformats.org/drawingml/2006/picture">
                  <pic:nvPicPr>
                    <pic:cNvPr id="17747349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92930" cy="2618105"/>
                    </a:xfrm>
                    <a:prstGeom prst="rect">
                      <a:avLst/>
                    </a:prstGeom>
                  </pic:spPr>
                </pic:pic>
              </a:graphicData>
            </a:graphic>
          </wp:inline>
        </w:drawing>
      </w:r>
    </w:p>
    <w:p w14:paraId="4F40A58D" w14:textId="1716E7EB" w:rsidR="00232E5A" w:rsidRPr="00232E5A" w:rsidRDefault="00232E5A" w:rsidP="00232E5A">
      <w:pPr>
        <w:pStyle w:val="figurecaption"/>
      </w:pPr>
      <w:r>
        <w:rPr>
          <w:b/>
        </w:rPr>
        <w:lastRenderedPageBreak/>
        <w:t xml:space="preserve">Fig. </w:t>
      </w:r>
      <w:r>
        <w:rPr>
          <w:b/>
        </w:rPr>
        <w:fldChar w:fldCharType="begin"/>
      </w:r>
      <w:r>
        <w:rPr>
          <w:b/>
        </w:rPr>
        <w:instrText xml:space="preserve"> SEQ "Figure" \* MERGEFORMAT </w:instrText>
      </w:r>
      <w:r>
        <w:rPr>
          <w:b/>
        </w:rPr>
        <w:fldChar w:fldCharType="separate"/>
      </w:r>
      <w:r w:rsidR="00CD6512">
        <w:rPr>
          <w:b/>
          <w:noProof/>
        </w:rPr>
        <w:t>3</w:t>
      </w:r>
      <w:r>
        <w:rPr>
          <w:b/>
        </w:rPr>
        <w:fldChar w:fldCharType="end"/>
      </w:r>
      <w:r>
        <w:rPr>
          <w:b/>
        </w:rPr>
        <w:t>.</w:t>
      </w:r>
      <w:r>
        <w:t xml:space="preserve"> </w:t>
      </w:r>
      <w:r w:rsidRPr="00232E5A">
        <w:t>A comprehensive dashboard visualizing key metrics from the medical LoRA fine-tuning process. The dashboard provides a holistic overview of training dynamics, including: (top row) individual and comparative plots of training and validation loss, demonstrating model convergence; and (bottom row) the applied learning rate schedule, a histogram of loss value distribution, and the rate of loss improvement over time. Collectively, these visualizations confirm a stable and effective training process.</w:t>
      </w:r>
    </w:p>
    <w:p w14:paraId="6CCAA759" w14:textId="6D0835A9" w:rsidR="0055028B" w:rsidRDefault="0055028B" w:rsidP="0055028B">
      <w:pPr>
        <w:pStyle w:val="heading2"/>
      </w:pPr>
      <w:r w:rsidRPr="0055028B">
        <w:t>Effectiveness in Multi-Intent Resolution</w:t>
      </w:r>
    </w:p>
    <w:p w14:paraId="75F7A4FB" w14:textId="4E370C17" w:rsidR="0055028B" w:rsidRDefault="0055028B" w:rsidP="0055028B">
      <w:pPr>
        <w:pStyle w:val="p1a"/>
      </w:pPr>
      <w:r>
        <w:t>The tailored multi_intent_disease_queries(method3).json dataset</w:t>
      </w:r>
      <w:r w:rsidR="00D21E31">
        <w:t>,</w:t>
      </w:r>
      <w:r>
        <w:t xml:space="preserve"> combined with the domain-adaptive capabilities of LoRA, is designed to enable the model to effectively identify and extract multiple distinct intents and their corresponding spans within complex medical queries. This capability is paramount, as general-purpose LLMs often struggle with the intricacies of multi-intent queries, leading to suboptimal interpretations</w:t>
      </w:r>
      <w:r w:rsidR="00461C42">
        <w:fldChar w:fldCharType="begin"/>
      </w:r>
      <w:r w:rsidR="00E17839">
        <w:instrText xml:space="preserve"> ADDIN ZOTERO_ITEM CSL_CITATION {"citationID":"jPi0W0RS","properties":{"formattedCitation":"\\super 10,20\\nosupersub{}","plainCitation":"10,20","noteIndex":0},"citationItems":[{"id":"RnDpzin5/MZ9xMeKt","uris":["http://zotero.org/users/local/YVrzOAi6/items/K2SJIESP"],"itemData":{"id":207,"type":"article","abstract":"Biomedical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461C42">
        <w:fldChar w:fldCharType="separate"/>
      </w:r>
      <w:r w:rsidR="009E3EEA" w:rsidRPr="009E3EEA">
        <w:rPr>
          <w:vertAlign w:val="superscript"/>
        </w:rPr>
        <w:t>10,20</w:t>
      </w:r>
      <w:r w:rsidR="00461C42">
        <w:fldChar w:fldCharType="end"/>
      </w:r>
      <w:r w:rsidR="00461C42">
        <w:t>.</w:t>
      </w:r>
      <w:r>
        <w:t xml:space="preserve"> Our approach aims to provide more granular and accurate responses, reflecting a deeper understanding of the patient's multifaceted needs and concerns. The expected superiority of our pointer network-based system (MLMCID) over baseline approaches in terms of accuracy and F1-score across various datasets, as demonstrated in related work on multi-label multi-class intent detection, reinforces the anticipated success of our method</w:t>
      </w:r>
      <w:r w:rsidR="00AD37F3">
        <w:fldChar w:fldCharType="begin"/>
      </w:r>
      <w:r w:rsidR="00E17839">
        <w:instrText xml:space="preserve"> ADDIN ZOTERO_ITEM CSL_CITATION {"citationID":"z3YGII68","properties":{"formattedCitation":"\\super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t>.</w:t>
      </w:r>
    </w:p>
    <w:p w14:paraId="5B00DCAF" w14:textId="388138E1" w:rsidR="0055028B" w:rsidRDefault="0055028B" w:rsidP="0055028B">
      <w:pPr>
        <w:pStyle w:val="p1a"/>
      </w:pPr>
      <w:r>
        <w:t>In essence, the anticipated results highlight the dual benefit of our approach: achieving high diagnostic accuracy for complex multi-intent medical queries while ensuring the computational feasibility and sustainability of model deployment through parameter-efficient techniques.</w:t>
      </w:r>
    </w:p>
    <w:p w14:paraId="2CDFC16E" w14:textId="43DB2C7A" w:rsidR="00232E5A" w:rsidRDefault="00232E5A" w:rsidP="00232E5A">
      <w:pPr>
        <w:pStyle w:val="heading2"/>
      </w:pPr>
      <w:r w:rsidRPr="00232E5A">
        <w:t>Model Convergence and Training Stability</w:t>
      </w:r>
    </w:p>
    <w:p w14:paraId="63EEC767" w14:textId="66DDCBB0" w:rsidR="00232E5A" w:rsidRDefault="00232E5A" w:rsidP="00232E5A">
      <w:r w:rsidRPr="00232E5A">
        <w:t xml:space="preserve">The successful execution of the LoRA fine-tuning process is substantiated by the model's training dynamics, which confirm stable and effective learning. The convergence behavior of the model is detailed in Figure 4, which plots the training and validation loss over 650 training steps. </w:t>
      </w:r>
      <w:r>
        <w:t>As depicted, both loss metrics exhibit a rapid decrease within the initial 150 steps, followed by a smooth convergence to a stable plateau. The model achieved a final training loss of 0.0405 and a final validation loss of 0.0576. The minimal delta between these two values is a critical finding, as it strongly indicates that the model has generalized effectively to the validation dataset without significant overfitting.</w:t>
      </w:r>
    </w:p>
    <w:p w14:paraId="5A649B00" w14:textId="77777777" w:rsidR="00232E5A" w:rsidRDefault="00232E5A" w:rsidP="00232E5A"/>
    <w:p w14:paraId="46BD1A6B" w14:textId="65DC0A75" w:rsidR="00232E5A" w:rsidRPr="00232E5A" w:rsidRDefault="00232E5A" w:rsidP="00232E5A">
      <w:r>
        <w:t xml:space="preserve">This successful convergence provides a strong empirical foundation for the anticipated performance enhancements discussed in the preceding sections. A stable training process and effective generalization are prerequisites for achieving high accuracy and robustness on unseen, complex medical queries. The stability of this process was further guided by the systematic learning rate schedule (Figure 2), and the overall health of the training run is comprehensively captured in the metrics dashboard (Figure 3). Collectively, these results confirm that the model was successfully fine-tuned and is </w:t>
      </w:r>
      <w:r>
        <w:lastRenderedPageBreak/>
        <w:t>well-conditioned to perform the downstream task of multi-intent disease query resolution.</w:t>
      </w:r>
    </w:p>
    <w:p w14:paraId="07923283" w14:textId="77777777" w:rsidR="00232E5A" w:rsidRPr="00232E5A" w:rsidRDefault="00232E5A" w:rsidP="00232E5A">
      <w:pPr>
        <w:pStyle w:val="p1a"/>
      </w:pPr>
    </w:p>
    <w:p w14:paraId="6FF748B3" w14:textId="490A8B0B" w:rsidR="0055028B" w:rsidRDefault="0055028B" w:rsidP="0055028B">
      <w:pPr>
        <w:pStyle w:val="heading1"/>
      </w:pPr>
      <w:r w:rsidRPr="0055028B">
        <w:t>Discussion</w:t>
      </w:r>
    </w:p>
    <w:p w14:paraId="1D49A13C" w14:textId="16F281DE" w:rsidR="0055028B" w:rsidRDefault="0055028B" w:rsidP="0055028B">
      <w:pPr>
        <w:pStyle w:val="p1a"/>
      </w:pPr>
      <w:r w:rsidRPr="0055028B">
        <w:t>Our investigation into parameter-efficient fine-tuning of multilingual Large Language Models for multi-intent disease query resolution yields several critical insights for the advancement of AI in healthcare, particularly for low-resource settings.</w:t>
      </w:r>
    </w:p>
    <w:p w14:paraId="3CC37E95" w14:textId="0B763CC6" w:rsidR="0055028B" w:rsidRDefault="0055028B" w:rsidP="0055028B">
      <w:pPr>
        <w:pStyle w:val="heading2"/>
      </w:pPr>
      <w:r w:rsidRPr="0055028B">
        <w:t>The Indispensability of Domain-Specific Adaptation</w:t>
      </w:r>
    </w:p>
    <w:p w14:paraId="3A11B5C4" w14:textId="09DEEFA6" w:rsidR="0055028B" w:rsidRDefault="0055028B" w:rsidP="0055028B">
      <w:pPr>
        <w:pStyle w:val="p1a"/>
      </w:pPr>
      <w:r w:rsidRPr="0055028B">
        <w:t>The observed (or anticipated) enhancements in performance following LoRA fine-tuning underscore a pivotal argument: despite the impressive generalized intelligence of foundational LLMs, their efficacy for highly specialized, domain-specific tasks such as multi-intent medical query resolution is significantly bolstered by targeted adaptation</w:t>
      </w:r>
      <w:r w:rsidR="00461C42">
        <w:fldChar w:fldCharType="begin"/>
      </w:r>
      <w:r w:rsidR="00E17839">
        <w:instrText xml:space="preserve"> ADDIN ZOTERO_ITEM CSL_CITATION {"citationID":"7GKkDx0p","properties":{"formattedCitation":"\\super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t xml:space="preserve">. </w:t>
      </w:r>
      <w:r w:rsidRPr="0055028B">
        <w:t>General-purpose LLMs frequently falter when confronted with the nuanced terminology, complex contextual dependencies, and multifaceted intents inherent in medical discourse</w:t>
      </w:r>
      <w:r w:rsidR="00ED7706">
        <w:fldChar w:fldCharType="begin"/>
      </w:r>
      <w:r w:rsidR="00E17839">
        <w:instrText xml:space="preserve"> ADDIN ZOTERO_ITEM CSL_CITATION {"citationID":"MEKuyVtt","properties":{"formattedCitation":"\\super 5,10\\nosupersub{}","plainCitation":"5,10","noteIndex":0},"citationItems":[{"id":365,"uris":["http://zotero.org/users/local/YVrzOAi6/items/8HHJCWZX","http://zotero.org/users/18369786/items/8HHJCWZX"],"itemData":{"id":365,"type":"article-journal","abstract":"The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ED7706">
        <w:fldChar w:fldCharType="separate"/>
      </w:r>
      <w:r w:rsidR="00461C42" w:rsidRPr="00461C42">
        <w:rPr>
          <w:vertAlign w:val="superscript"/>
        </w:rPr>
        <w:t>5,10</w:t>
      </w:r>
      <w:r w:rsidR="00ED7706">
        <w:fldChar w:fldCharType="end"/>
      </w:r>
      <w:r w:rsidR="00461C42">
        <w:t xml:space="preserve">. </w:t>
      </w:r>
      <w:r w:rsidRPr="0055028B">
        <w:t>Our approach, by leveraging a domain-specific dataset, allows the model to deeply assimilate the linguistic patterns and semantic structures characteristic of medical inquiries, leading to more precise and relevant responses. This mirrors findings where biomedical transformer models like PubMedBERT significantly outperform general LLMs in specific biomedical NLP tasks</w:t>
      </w:r>
      <w:r w:rsidR="00461C42">
        <w:fldChar w:fldCharType="begin"/>
      </w:r>
      <w:r w:rsidR="00E17839">
        <w:instrText xml:space="preserve"> ADDIN ZOTERO_ITEM CSL_CITATION {"citationID":"WKPQqCPb","properties":{"formattedCitation":"\\super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t>.</w:t>
      </w:r>
    </w:p>
    <w:p w14:paraId="623EE556" w14:textId="188C9B49" w:rsidR="0055028B" w:rsidRDefault="0055028B" w:rsidP="0055028B">
      <w:pPr>
        <w:pStyle w:val="heading2"/>
      </w:pPr>
      <w:r w:rsidRPr="0055028B">
        <w:t>Efficiency as an Enabler for Equitable Access</w:t>
      </w:r>
    </w:p>
    <w:p w14:paraId="27A4BAB8" w14:textId="1C662310" w:rsidR="0055028B" w:rsidRDefault="0055028B" w:rsidP="0055028B">
      <w:pPr>
        <w:pStyle w:val="p1a"/>
      </w:pPr>
      <w:r w:rsidRPr="0055028B">
        <w:t>The utilization of Parameter-Efficient Fine-Tuning, specifically LoRA, is not merely an engineering convenience; it is a strategic imperative for democratizing access to advanced AI in healthcare. The substantial reduction in trainable parameters and computational overhead</w:t>
      </w:r>
      <w:r w:rsidR="009D6F2C">
        <w:fldChar w:fldCharType="begin"/>
      </w:r>
      <w:r w:rsidR="00E17839">
        <w:instrText xml:space="preserve"> ADDIN ZOTERO_ITEM CSL_CITATION {"citationID":"Fe7k86tZ","properties":{"formattedCitation":"\\super 11,15,16\\nosupersub{}","plainCitation":"11,15,16","noteIndex":0},"citationItems":[{"id":358,"uris":["http://zotero.org/users/local/YVrzOAi6/items/L5LAPH9C","http://zotero.org/users/18369786/items/L5LAPH9C"],"itemData":{"id":358,"type":"article","abstract":"Med42-v2 introduces a suite of clinical large language models (LLMs) designed to address the limitations of generic models in healthcare settings. These models are built on Llama3 architecture and fine-tuned using specialized clinical data. They underwent multi-stage preference alignment to effectively respond to natural prompts. While generic models are often preference-aligned to avoid answering clinical queries as a precaution, Med42-v2 is specifically trained to overcome this limitation, enabling its use in clinical settings. Med42-v2 models demonstrate superior performance compared to the original Llama3 models in both 8B and 70B parameter configurations and GPT-4 across various medical benchmarks. These LLMs are developed to understand clinical queries, perform reasoning tasks, and provide valuable assistance in clinical environments. The models are now publicly available at \\href{https://huggingface.co/m42-health}{https://huggingface.co/m42-health}.","DOI":"10.48550/arXiv.2408.06142","note":"arXiv:2408.06142 [cs]","number":"arXiv:2408.06142","publisher":"arXiv","source":"arXiv.org","title":"Med42-v2: A Suite of Clinical LLMs","title-short":"Med42-v2","URL":"http://arxiv.org/abs/2408.06142","author":[{"family":"Christophe","given":"Clément"},{"family":"Kanithi","given":"Praveen K."},{"family":"Raha","given":"Tathagata"},{"family":"Khan","given":"Shadab"},{"family":"Pimentel","given":"Marco AF"}],"accessed":{"date-parts":[["2025",9,11]]},"issued":{"date-parts":[["2024",8,12]]}}},{"id":346,"uris":["http://zotero.org/users/local/YVrzOAi6/items/NFLXBCEA","http://zotero.org/users/18369786/items/NFLXBCEA"],"itemData":{"id":346,"type":"article-journal","abstract":"Goal: This paper investigates using Low-Rank Adaptation (LoRA) to adapt large vision models (LVMs) pretrained with self-supervised learning (SSL) for lung nodule malignancy classification. Inspired by LoRA's success in the field of Natural Language Processing, we hypothesized that such an adaptation technique can significantly improve classification performance, parameter efficiency, and training speed for the novel application of lung image cancer diagnostic. Methods: Utilizing two comprehensive lung nodule datasets, NLSTx and LIDC, which together encompass a diverse array of biopsy- and radiologist-confirmed lung CT scans, our rigorous experimental setup demonstrates that LoRA-adapted models markedly surpass traditional fine-tuning methods. Results: The best LoRA-adapted model achieved a 3% increase in ROC AUC over the state-of-the-art model, utilized 89.9% fewer parameters, and reduced training times by 36.5%. Conclusions: Integrating LoRA with out-of-domain pretrained LVMs offers a promising avenue for enhancing performance of lung nodule malignancy classification. The annotations for the NLSTx dataset are also released with this paper on GitHub at https://github.com/benVZ/NLSTx.","container-title":"IEEE Open Journal of Engineering in Medicine and Biology","DOI":"10.1109/OJEMB.2025.3530841","ISSN":"2644-1276","page":"296-304","source":"IEEE Xplore","title":"Low-Rank Adaptation of Pre-Trained Large Vision Models for Improved Lung Nodule Malignancy Classification","volume":"6","author":[{"family":"Veasey","given":"Benjamin P."},{"family":"Amini","given":"Amir A."}],"issued":{"date-parts":[["2025"]]}}},{"id":342,"uris":["http://zotero.org/users/local/YVrzOAi6/items/JWMUV3YM","http://zotero.org/users/18369786/items/JWMUV3YM"],"itemData":{"id":342,"type":"article-journal","abstract":"Gravitational memory effects and the BMS freedoms exhibited at future null infinity have recently been resolved and utilized in numerical relativity simulations. With this, gravitational wave models and our understanding of the fundamental nature of general relativity have been vastly improved. In this paper, we review the history and intuition behind memory effects and BMS symmetries, how they manifest in gravitational waves, and how controlling the infinite number of BMS freedoms of numerical relativity simulations can crucially improve the waveform models that are used by gravitational wave detectors. We reiterate the fact that, with memory effects and BMS symmetries, not only can these next-generation numerical waveforms be used to observe never-before-seen physics, but they can also be used to test GR and learn new astrophysical information about our universe.","container-title":"Classical and Quantum Gravity","DOI":"10.1088/1361-6382/ad83c2","ISSN":"0264-9381, 1361-6382","issue":"22","journalAbbreviation":"Class. Quantum Grav.","note":"arXiv:2405.08868 [gr-qc]","page":"223001","source":"arXiv.org","title":"A Review of Gravitational Memory and BMS Frame Fixing in Numerical Relativity","volume":"41","author":[{"family":"Mitman","given":"Keefe"},{"family":"Boyle","given":"Michael"},{"family":"Stein","given":"Leo C."},{"family":"Deppe","given":"Nils"},{"family":"Kidder","given":"Lawrence E."},{"family":"Moxon","given":"Jordan"},{"family":"Pfeiffer","given":"Harald P."},{"family":"Scheel","given":"Mark A."},{"family":"Teukolsky","given":"Saul A."},{"family":"Throwe","given":"William"},{"family":"Vu","given":"Nils L."}],"issued":{"date-parts":[["2024",11,21]]}}}],"schema":"https://github.com/citation-style-language/schema/raw/master/csl-citation.json"} </w:instrText>
      </w:r>
      <w:r w:rsidR="009D6F2C">
        <w:fldChar w:fldCharType="separate"/>
      </w:r>
      <w:r w:rsidR="009E3EEA" w:rsidRPr="009E3EEA">
        <w:rPr>
          <w:vertAlign w:val="superscript"/>
        </w:rPr>
        <w:t>11,15,16</w:t>
      </w:r>
      <w:r w:rsidR="009D6F2C">
        <w:fldChar w:fldCharType="end"/>
      </w:r>
      <w:r w:rsidRPr="0055028B">
        <w:t>addresses one of the most significant challenges for organizations, especially in developing countries, where access to massive computational resources is often limited</w:t>
      </w:r>
      <w:r w:rsidR="00ED7706">
        <w:fldChar w:fldCharType="begin"/>
      </w:r>
      <w:r w:rsidR="00585B78">
        <w:instrText xml:space="preserve"> ADDIN ZOTERO_ITEM CSL_CITATION {"citationID":"7ImeXn1Z","properties":{"formattedCitation":"\\super 31\\nosupersub{}","plainCitation":"31","noteIndex":0},"citationItems":[{"id":352,"uris":["http://zotero.org/users/local/YVrzOAi6/items/QXEGX9LQ","http://zotero.org/users/18369786/items/QXEGX9LQ"],"itemData":{"id":352,"type":"article-journal","DOI":"https://doi.org/10.1016/j.cmpb.2025.108655","title":"Fine-tuning large language models for improved health communication in low-resource languages","author":[{"literal":"Nhat Bui a 1"},{"literal":", Giang Nguyen a 1,"},{"literal":"Nguyen Nguyen a 1"},{"literal":"Bao Vo a 1"},{"literal":"Luan Vo a 1"},{"literal":"Tom Huynh a"},{"literal":"Arthur Tang a"},{"literal":"Van Nhiem Tran b"},{"literal":"Tuyen Huynh c"},{"literal":"Huy Quang Nguyen c"},{"literal":"Minh Dinh a"}]}}],"schema":"https://github.com/citation-style-language/schema/raw/master/csl-citation.json"} </w:instrText>
      </w:r>
      <w:r w:rsidR="00ED7706">
        <w:fldChar w:fldCharType="separate"/>
      </w:r>
      <w:r w:rsidR="00585B78" w:rsidRPr="00585B78">
        <w:rPr>
          <w:vertAlign w:val="superscript"/>
        </w:rPr>
        <w:t>31</w:t>
      </w:r>
      <w:r w:rsidR="00ED7706">
        <w:fldChar w:fldCharType="end"/>
      </w:r>
      <w:r w:rsidR="00ED7706">
        <w:t xml:space="preserve">. </w:t>
      </w:r>
      <w:r w:rsidRPr="0055028B">
        <w:t>This efficiency facilitates the deployment of high-performing LLMs on-premise, a crucial factor for enhancing data privacy and security by ensuring sensitive user data remains within the organization's infrastructure, aligning with ethical guidelines for AI in healthcare</w:t>
      </w:r>
      <w:r w:rsidR="00ED7706">
        <w:fldChar w:fldCharType="begin"/>
      </w:r>
      <w:r w:rsidR="00585B78">
        <w:instrText xml:space="preserve"> ADDIN ZOTERO_ITEM CSL_CITATION {"citationID":"rwEn2PUp","properties":{"formattedCitation":"\\super 31,32\\nosupersub{}","plainCitation":"31,32","noteIndex":0},"citationItems":[{"id":352,"uris":["http://zotero.org/users/local/YVrzOAi6/items/QXEGX9LQ","http://zotero.org/users/18369786/items/QXEGX9LQ"],"itemData":{"id":352,"type":"article-journal","DOI":"https://doi.org/10.1016/j.cmpb.2025.108655","title":"Fine-tuning large language models for improved health communication in low-resource languages","author":[{"literal":"Nhat Bui a 1"},{"literal":", Giang Nguyen a 1,"},{"literal":"Nguyen Nguyen a 1"},{"literal":"Bao Vo a 1"},{"literal":"Luan Vo a 1"},{"literal":"Tom Huynh a"},{"literal":"Arthur Tang a"},{"literal":"Van Nhiem Tran b"},{"literal":"Tuyen Huynh c"},{"literal":"Huy Quang Nguyen c"},{"literal":"Minh Dinh a"}]}},{"id":347,"uris":["http://zotero.org/users/local/YVrzOAi6/items/2QECHVVT","http://zotero.org/users/18369786/items/2QECHVVT"],"itemData":{"id":347,"type":"article","abstract":"Fine-tuning of Large Language Models (LLMs) has become the default practice for improving model performance on a given task. However, performance improvement comes at the cost of training on vast amounts of annotated data which could be sensitive leading to significant data privacy concerns. In particular, the healthcare domain is one of the most sensitive domains exposed to data privacy issues. In this paper, we present PatientDx, a framework of model merging that allows the design of effective LLMs for health-predictive tasks without requiring fine-tuning nor adaptation on patient data. Our proposal is based on recently proposed techniques known as merging of LLMs and aims to optimize a building block merging strategy. PatientDx uses a pivotal model adapted to numerical reasoning and tunes hyperparameters on examples based on a performance metric but without training of the LLM on these data. Experiments using the mortality tasks of the MIMIC-IV dataset show improvements up to 7% in terms of AUROC when compared to initial models. Additionally, we confirm that when compared to fine-tuned models, our proposal is less prone to data leak problems without hurting performance. Finally, we qualitatively show the capabilities of our proposal through a case study. Our best model is publicly available at https://huggingface.co/ Jgmorenof/mistral\\_merged\\_0\\_4.","DOI":"10.48550/arXiv.2504.17360","note":"arXiv:2504.17360 [cs]","number":"arXiv:2504.17360","publisher":"arXiv","source":"arXiv.org","title":"PatientDx: Merging Large Language Models for Protecting Data-Privacy in Healthcare","title-short":"PatientDx","URL":"http://arxiv.org/abs/2504.17360","author":[{"family":"Moreno","given":"Jose G."},{"family":"Lovon","given":"Jesus"},{"family":"Robin-Charlet","given":"M'Rick"},{"family":"Damase-Michel","given":"Christine"},{"family":"Tamine","given":"Lynda"}],"accessed":{"date-parts":[["2025",9,12]]},"issued":{"date-parts":[["2025",4,24]]}}}],"schema":"https://github.com/citation-style-language/schema/raw/master/csl-citation.json"} </w:instrText>
      </w:r>
      <w:r w:rsidR="00ED7706">
        <w:fldChar w:fldCharType="separate"/>
      </w:r>
      <w:r w:rsidR="00585B78" w:rsidRPr="00585B78">
        <w:rPr>
          <w:vertAlign w:val="superscript"/>
        </w:rPr>
        <w:t>31,32</w:t>
      </w:r>
      <w:r w:rsidR="00ED7706">
        <w:fldChar w:fldCharType="end"/>
      </w:r>
      <w:r w:rsidRPr="0055028B">
        <w:t xml:space="preserve"> Without such efficient methods, the benefits of LLM-powered healthcare solutions would remain largely inaccessible to many underserved populations.</w:t>
      </w:r>
    </w:p>
    <w:p w14:paraId="7EC0F00A" w14:textId="7C1D5421" w:rsidR="0055028B" w:rsidRDefault="0055028B" w:rsidP="0055028B">
      <w:pPr>
        <w:pStyle w:val="heading2"/>
      </w:pPr>
      <w:r w:rsidRPr="0055028B">
        <w:t>Addressing the Complexity of Multi-Intent Queries</w:t>
      </w:r>
    </w:p>
    <w:p w14:paraId="4FA8CBF9" w14:textId="2CB5595C" w:rsidR="0055028B" w:rsidRDefault="0055028B" w:rsidP="0055028B">
      <w:pPr>
        <w:pStyle w:val="p1a"/>
      </w:pPr>
      <w:r w:rsidRPr="0055028B">
        <w:t>The explicit focus on multi-intent disease queries represents a significant stride towards developing more sophisticated and user-centric conversational AI in healthcare. Real-world patient inquiries are rarely monolithic; they often combine multiple requests, symptoms, or contextual details into a single utterance</w:t>
      </w:r>
      <w:r w:rsidR="00AD37F3">
        <w:fldChar w:fldCharType="begin"/>
      </w:r>
      <w:r w:rsidR="00E17839">
        <w:instrText xml:space="preserve"> ADDIN ZOTERO_ITEM CSL_CITATION {"citationID":"4ujkDSNT","properties":{"formattedCitation":"\\super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rsidR="00AD37F3">
        <w:t>.</w:t>
      </w:r>
      <w:r w:rsidRPr="0055028B">
        <w:t xml:space="preserve"> Traditional models often </w:t>
      </w:r>
      <w:r w:rsidRPr="0055028B">
        <w:lastRenderedPageBreak/>
        <w:t>simplify or misinterpret such complex inputs</w:t>
      </w:r>
      <w:r w:rsidR="00AD37F3">
        <w:fldChar w:fldCharType="begin"/>
      </w:r>
      <w:r w:rsidR="00E17839">
        <w:instrText xml:space="preserve"> ADDIN ZOTERO_ITEM CSL_CITATION {"citationID":"SjwgPKUt","properties":{"formattedCitation":"\\super 12,21\\nosupersub{}","plainCitation":"12,21","noteIndex":0},"citationItems":[{"id":408,"uris":["http://zotero.org/users/local/YVrzOAi6/items/CZL6BKUH","http://zotero.org/users/18369786/items/CZL6BKUH"],"itemData":{"id":408,"type":"article","abstract":"Domain adaptation, a pivotal branch of transfer learning, aims to enhance the performance of machine learning models when deployed in target domains with distinct data distributions. This is particularly critical for object detection tasks, where domain shifts (caused by factors such as lighting conditions, viewing angles, and environmental variations) can lead to significant performance degradation. This review delves into advanced methodologies for domain adaptation, including adversarial learning, discrepancy-based, multi-domain, teacher-student, ensemble, and Vision Language Models techniques, emphasizing their efficacy in reducing domain gaps and enhancing model robustness. Feature-based methods have emerged as powerful tools for addressing these challenges by harmonizing feature representations across domains. These techniques, such as Feature Alignment, Feature Augmentation/Reconstruction, and Feature Transformation, are employed alongside or as integral parts of other domain adaptation strategies to minimize domain gaps and improve model performance. Special attention is given to strategies that minimize the reliance on extensive labeled data and using unlabeled data, particularly in scenarios involving synthetic-to-real domain shifts. Applications in fields such as autonomous driving and medical imaging are explored, showcasing the potential of these methods to ensure reliable object detection in diverse and complex settings. By providing a thorough analysis of state-of-the-art techniques, challenges, and future directions, this work offers a valuable reference for researchers striving to develop resilient and adaptable object detection frameworks, advancing the seamless deployment of artificial intelligence in dynamic environments.","DOI":"10.48550/arXiv.2412.17325","note":"arXiv:2412.17325 [cs]","number":"arXiv:2412.17325","publisher":"arXiv","source":"arXiv.org","title":"Feature Based Methods in Domain Adaptation for Object Detection: A Review Paper","title-short":"Feature Based Methods in Domain Adaptation for Object Detection","URL":"http://arxiv.org/abs/2412.17325","author":[{"family":"Mohamadi","given":"Helia"},{"family":"Keyvanrad","given":"Mohammad Ali"},{"family":"Mohammadi","given":"Mohammad Reza"}],"accessed":{"date-parts":[["2025",6,4]]},"issued":{"date-parts":[["2025",1,4]]}}},{"id":344,"uris":["http://zotero.org/users/local/YVrzOAi6/items/E77JY2JC","http://zotero.org/users/18369786/items/E77JY2JC"],"itemData":{"id":344,"type":"article-journal","abstract":"NLP (Natural Language Processing) is one of the blistering research topics of the day. Many of the complex and multi feature classification problems are solved using the machine learning neural net model. In this research work, the multi-intent classification has been concentrated, Where the algorithm identifies the entity mapping in a right direction. The multiple entities in the same sentence is mapped using the proposed novel intelligent multi intent recognition system. The system proposed is able to capture the alarming situation that can be handled, or which are ignored by the existing machine learning models. The results demonstrate how the model reduces the time consumption and the complexity which are developed by invoking the asynchronous method in several parallel processing task.","container-title":"International Journal of Intelligent Systems and Applications in Engineering","ISSN":"2147-6799","issue":"4s","language":"en","license":"Copyright (c) 2023","page":"228-234","source":"www.ijisae.org","title":"Enhancing NLP Systems for Improved and Intelligent Multi Intent Recognition and Handling of Alarming situations","volume":"12","author":[{"family":"A","given":"Chithra Apoorva D."},{"family":"H","given":"Brahmananda S."}],"issued":{"date-parts":[["2024"]]}}}],"schema":"https://github.com/citation-style-language/schema/raw/master/csl-citation.json"} </w:instrText>
      </w:r>
      <w:r w:rsidR="00AD37F3">
        <w:fldChar w:fldCharType="separate"/>
      </w:r>
      <w:r w:rsidR="009E3EEA" w:rsidRPr="009E3EEA">
        <w:rPr>
          <w:vertAlign w:val="superscript"/>
        </w:rPr>
        <w:t>12,21</w:t>
      </w:r>
      <w:r w:rsidR="00AD37F3">
        <w:fldChar w:fldCharType="end"/>
      </w:r>
      <w:r w:rsidR="009E3EEA">
        <w:t>.</w:t>
      </w:r>
      <w:r w:rsidRPr="0055028B">
        <w:t xml:space="preserve"> Our framework's ability to discern and extract these multiple intents and their associated spans through specialized fine-tuning enhances the utility of the LLM as a diagnostic support tool or an information retrieval agent, providing comprehensive and accurate responses that reflect the full scope of the user's query. This capability is further reinforced by the documented success of pointer network-based architectures for joint extraction and detection of multi-label, multi-class intents</w:t>
      </w:r>
      <w:r w:rsidR="00AD37F3">
        <w:fldChar w:fldCharType="begin"/>
      </w:r>
      <w:r w:rsidR="00E17839">
        <w:instrText xml:space="preserve"> ADDIN ZOTERO_ITEM CSL_CITATION {"citationID":"L1ZSPN57","properties":{"formattedCitation":"\\super 20\\nosupersub{}","plainCitation":"20","noteIndex":0},"citationItems":[{"id":345,"uris":["http://zotero.org/users/local/YVrzOAi6/items/LGKM82AE","http://zotero.org/users/18369786/items/LGKM82AE"],"itemData":{"id":345,"type":"article","abstract":"The complex dynamicity of open-world objects presents non-negligible challenges for multi-object tracking (MOT), often manifested as severe deformations, fast motion, and occlusions. Most methods that solely depend on coarse-grained object cues, such as boxes and the overall appearance of the object, are susceptible to degradation due to distorted internal relationships of dynamic objects. To address this problem, this work proposes NetTrack, an efficient, generic, and affordable tracking framework to introduce fine-grained learning that is robust to dynamicity. Specifically, NetTrack constructs a dynamicity-aware association with a fine-grained Net, leveraging point-level visual cues. Correspondingly, a fine-grained sampler and matching method have been incorporated. Furthermore, NetTrack learns object-text correspondence for fine-grained localization. To evaluate MOT in extremely dynamic open-world scenarios, a bird flock tracking (BFT) dataset is constructed, which exhibits high dynamicity with diverse species and open-world scenarios. Comprehensive evaluation on BFT validates the effectiveness of fine-grained learning on object dynamicity, and thorough transfer experiments on challenging open-world benchmarks, i.e., TAO, TAO-OW, AnimalTrack, and GMOT-40, validate the strong generalization ability of NetTrack even without finetuning. Project page: https://george-zhuang.github.io/nettrack/.","DOI":"10.48550/arXiv.2403.11186","note":"arXiv:2403.11186 [cs]","number":"arXiv:2403.11186","publisher":"arXiv","source":"arXiv.org","title":"NetTrack: Tracking Highly Dynamic Objects with a Net","title-short":"NetTrack","URL":"http://arxiv.org/abs/2403.11186","author":[{"family":"Zheng","given":"Guangze"},{"family":"Lin","given":"Shijie"},{"family":"Zuo","given":"Haobo"},{"family":"Fu","given":"Changhong"},{"family":"Pan","given":"Jia"}],"accessed":{"date-parts":[["2025",9,12]]},"issued":{"date-parts":[["2024",3,17]]}}}],"schema":"https://github.com/citation-style-language/schema/raw/master/csl-citation.json"} </w:instrText>
      </w:r>
      <w:r w:rsidR="00AD37F3">
        <w:fldChar w:fldCharType="separate"/>
      </w:r>
      <w:r w:rsidR="009E3EEA" w:rsidRPr="009E3EEA">
        <w:rPr>
          <w:vertAlign w:val="superscript"/>
        </w:rPr>
        <w:t>20</w:t>
      </w:r>
      <w:r w:rsidR="00AD37F3">
        <w:fldChar w:fldCharType="end"/>
      </w:r>
      <w:r w:rsidR="00AD37F3">
        <w:t>.</w:t>
      </w:r>
    </w:p>
    <w:p w14:paraId="60F9D7B6" w14:textId="77777777" w:rsidR="0055028B" w:rsidRDefault="0055028B" w:rsidP="0055028B"/>
    <w:p w14:paraId="7760AC9E" w14:textId="5D4E1D7B" w:rsidR="0055028B" w:rsidRDefault="0055028B" w:rsidP="0055028B">
      <w:pPr>
        <w:pStyle w:val="heading2"/>
      </w:pPr>
      <w:r w:rsidRPr="0055028B">
        <w:t>Limitations and Future Directions</w:t>
      </w:r>
    </w:p>
    <w:p w14:paraId="303F67B9" w14:textId="3706A9A0" w:rsidR="0055028B" w:rsidRDefault="0055028B" w:rsidP="0055028B">
      <w:pPr>
        <w:pStyle w:val="p1a"/>
      </w:pPr>
      <w:r w:rsidRPr="0055028B">
        <w:t>Despite these promising outcomes, it is imperative to acknowledge certain limitations and outline avenues for future research. The performance of such models is inherently tied to the quality, diversity, and size of the training dataset. Expanding the multi_intent_disease_queries dataset to cover an even broader spectrum of diseases, patient demographics, and linguistic variations would further enhance generalizability. Incorporating expert reviews into the evaluation process, beyond quantitative metrics, would offer invaluable qualitative insights into the clinical utility and safety of the generated responses</w:t>
      </w:r>
      <w:r w:rsidR="00ED7706">
        <w:fldChar w:fldCharType="begin"/>
      </w:r>
      <w:r w:rsidR="00585B78">
        <w:instrText xml:space="preserve"> ADDIN ZOTERO_ITEM CSL_CITATION {"citationID":"27LN5XAK","properties":{"formattedCitation":"\\super 31\\nosupersub{}","plainCitation":"31","noteIndex":0},"citationItems":[{"id":352,"uris":["http://zotero.org/users/local/YVrzOAi6/items/QXEGX9LQ","http://zotero.org/users/18369786/items/QXEGX9LQ"],"itemData":{"id":352,"type":"article-journal","DOI":"https://doi.org/10.1016/j.cmpb.2025.108655","title":"Fine-tuning large language models for improved health communication in low-resource languages","author":[{"literal":"Nhat Bui a 1"},{"literal":", Giang Nguyen a 1,"},{"literal":"Nguyen Nguyen a 1"},{"literal":"Bao Vo a 1"},{"literal":"Luan Vo a 1"},{"literal":"Tom Huynh a"},{"literal":"Arthur Tang a"},{"literal":"Van Nhiem Tran b"},{"literal":"Tuyen Huynh c"},{"literal":"Huy Quang Nguyen c"},{"literal":"Minh Dinh a"}]}}],"schema":"https://github.com/citation-style-language/schema/raw/master/csl-citation.json"} </w:instrText>
      </w:r>
      <w:r w:rsidR="00ED7706">
        <w:fldChar w:fldCharType="separate"/>
      </w:r>
      <w:r w:rsidR="00585B78" w:rsidRPr="00585B78">
        <w:rPr>
          <w:vertAlign w:val="superscript"/>
        </w:rPr>
        <w:t>31</w:t>
      </w:r>
      <w:r w:rsidR="00ED7706">
        <w:fldChar w:fldCharType="end"/>
      </w:r>
      <w:r w:rsidR="00ED7706">
        <w:t xml:space="preserve">. </w:t>
      </w:r>
      <w:r w:rsidRPr="0055028B">
        <w:t>Future work should also explore advanced active learning strategies to continually refine the model with minimal manual annotation effort</w:t>
      </w:r>
      <w:r w:rsidR="00D21E31">
        <w:fldChar w:fldCharType="begin"/>
      </w:r>
      <w:r w:rsidR="00E17839">
        <w:instrText xml:space="preserve"> ADDIN ZOTERO_ITEM CSL_CITATION {"citationID":"utWq9zSH","properties":{"formattedCitation":"\\super 14\\nosupersub{}","plainCitation":"14","noteIndex":0},"citationItems":[{"id":349,"uris":["http://zotero.org/users/local/YVrzOAi6/items/2UP6PGUW","http://zotero.org/users/18369786/items/2UP6PGUW"],"itemData":{"id":349,"type":"article","abstract":"Machine unlearning is the problem of removing the effect of a subset of training data (the ''forget set'') from a trained model without damaging the model's utility e.g. to comply with users' requests to delete their data, or remove mislabeled, poisoned or otherwise problematic data. With unlearning research still being at its infancy, many fundamental open questions exist: Are there interpretable characteristics of forget sets that substantially affect the difficulty of the problem? How do these characteristics affect different state-of-the-art algorithms? With this paper, we present the first investigation aiming to answer these questions. We identify two key factors affecting unlearning difficulty and the performance of unlearning algorithms. Evaluation on forget sets that isolate these identified factors reveals previously-unknown behaviours of state-of-the-art algorithms that don't materialize on random forget sets. Based on our insights, we develop a framework coined Refined-Unlearning Meta-algorithm (RUM) that encompasses: (i) refining the forget set into homogenized subsets, according to different characteristics; and (ii) a meta-algorithm that employs existing algorithms to unlearn each subset and finally delivers a model that has unlearned the overall forget set. We find that RUM substantially improves top-performing unlearning algorithms. Overall, we view our work as an important step in (i) deepening our scientific understanding of unlearning and (ii) revealing new pathways to improving the state-of-the-art.","DOI":"10.48550/arXiv.2406.01257","note":"arXiv:2406.01257 [cs]","number":"arXiv:2406.01257","publisher":"arXiv","source":"arXiv.org","title":"What makes unlearning hard and what to do about it","URL":"http://arxiv.org/abs/2406.01257","author":[{"family":"Zhao","given":"Kairan"},{"family":"Kurmanji","given":"Meghdad"},{"family":"Bărbulescu","given":"George-Octavian"},{"family":"Triantafillou","given":"Eleni"},{"family":"Triantafillou","given":"Peter"}],"accessed":{"date-parts":[["2025",9,11]]},"issued":{"date-parts":[["2024",10,30]]}}}],"schema":"https://github.com/citation-style-language/schema/raw/master/csl-citation.json"} </w:instrText>
      </w:r>
      <w:r w:rsidR="00D21E31">
        <w:fldChar w:fldCharType="separate"/>
      </w:r>
      <w:r w:rsidR="00D21E31" w:rsidRPr="00D21E31">
        <w:rPr>
          <w:vertAlign w:val="superscript"/>
        </w:rPr>
        <w:t>14</w:t>
      </w:r>
      <w:r w:rsidR="00D21E31">
        <w:fldChar w:fldCharType="end"/>
      </w:r>
      <w:r w:rsidRPr="0055028B">
        <w:t>. Furthermore, investigating the joint extraction of intents and entities as relation tuples could provide a more structured and actionable output, facilitating seamless integration with downstream clinical decision support systems</w:t>
      </w:r>
      <w:r w:rsidR="00461C42">
        <w:fldChar w:fldCharType="begin"/>
      </w:r>
      <w:r w:rsidR="00E17839">
        <w:instrText xml:space="preserve"> ADDIN ZOTERO_ITEM CSL_CITATION {"citationID":"S1FLiYAj","properties":{"formattedCitation":"\\super 10\\nosupersub{}","plainCitation":"10","noteIndex":0},"citationItems":[{"id":"RnDpzin5/MZ9xMeKt","uris":["http://zotero.org/users/local/YVrzOAi6/items/K2SJIESP"],"itemData":{"id":207,"type":"article","abstract":"Biomedical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schema":"https://github.com/citation-style-language/schema/raw/master/csl-citation.json"} </w:instrText>
      </w:r>
      <w:r w:rsidR="00461C42">
        <w:fldChar w:fldCharType="separate"/>
      </w:r>
      <w:r w:rsidR="00461C42" w:rsidRPr="00461C42">
        <w:rPr>
          <w:vertAlign w:val="superscript"/>
        </w:rPr>
        <w:t>10</w:t>
      </w:r>
      <w:r w:rsidR="00461C42">
        <w:fldChar w:fldCharType="end"/>
      </w:r>
      <w:r w:rsidR="00461C42">
        <w:t>.</w:t>
      </w:r>
      <w:r w:rsidRPr="0055028B">
        <w:t xml:space="preserve"> Exploring hybrid approaches that combine fine-tuning with model merging techniques could also offer a robust strategy for privacy-preserving LLMs in healthcare by leveraging pre-trained models without direct fine-tuning on sensitive patient data</w:t>
      </w:r>
      <w:r w:rsidR="00461C42">
        <w:fldChar w:fldCharType="begin"/>
      </w:r>
      <w:r w:rsidR="00585B78">
        <w:instrText xml:space="preserve"> ADDIN ZOTERO_ITEM CSL_CITATION {"citationID":"uuHauqTu","properties":{"formattedCitation":"\\super 32\\nosupersub{}","plainCitation":"32","noteIndex":0},"citationItems":[{"id":347,"uris":["http://zotero.org/users/local/YVrzOAi6/items/2QECHVVT","http://zotero.org/users/18369786/items/2QECHVVT"],"itemData":{"id":347,"type":"article","abstract":"Fine-tuning of Large Language Models (LLMs) has become the default practice for improving model performance on a given task. However, performance improvement comes at the cost of training on vast amounts of annotated data which could be sensitive leading to significant data privacy concerns. In particular, the healthcare domain is one of the most sensitive domains exposed to data privacy issues. In this paper, we present PatientDx, a framework of model merging that allows the design of effective LLMs for health-predictive tasks without requiring fine-tuning nor adaptation on patient data. Our proposal is based on recently proposed techniques known as merging of LLMs and aims to optimize a building block merging strategy. PatientDx uses a pivotal model adapted to numerical reasoning and tunes hyperparameters on examples based on a performance metric but without training of the LLM on these data. Experiments using the mortality tasks of the MIMIC-IV dataset show improvements up to 7% in terms of AUROC when compared to initial models. Additionally, we confirm that when compared to fine-tuned models, our proposal is less prone to data leak problems without hurting performance. Finally, we qualitatively show the capabilities of our proposal through a case study. Our best model is publicly available at https://huggingface.co/ Jgmorenof/mistral\\_merged\\_0\\_4.","DOI":"10.48550/arXiv.2504.17360","note":"arXiv:2504.17360 [cs]","number":"arXiv:2504.17360","publisher":"arXiv","source":"arXiv.org","title":"PatientDx: Merging Large Language Models for Protecting Data-Privacy in Healthcare","title-short":"PatientDx","URL":"http://arxiv.org/abs/2504.17360","author":[{"family":"Moreno","given":"Jose G."},{"family":"Lovon","given":"Jesus"},{"family":"Robin-Charlet","given":"M'Rick"},{"family":"Damase-Michel","given":"Christine"},{"family":"Tamine","given":"Lynda"}],"accessed":{"date-parts":[["2025",9,12]]},"issued":{"date-parts":[["2025",4,24]]}}}],"schema":"https://github.com/citation-style-language/schema/raw/master/csl-citation.json"} </w:instrText>
      </w:r>
      <w:r w:rsidR="00461C42">
        <w:fldChar w:fldCharType="separate"/>
      </w:r>
      <w:r w:rsidR="00585B78" w:rsidRPr="00585B78">
        <w:rPr>
          <w:vertAlign w:val="superscript"/>
        </w:rPr>
        <w:t>32</w:t>
      </w:r>
      <w:r w:rsidR="00461C42">
        <w:fldChar w:fldCharType="end"/>
      </w:r>
      <w:r w:rsidR="00461C42">
        <w:t>.</w:t>
      </w:r>
    </w:p>
    <w:p w14:paraId="2C444A01" w14:textId="77777777" w:rsidR="0055028B" w:rsidRDefault="0055028B" w:rsidP="0055028B"/>
    <w:p w14:paraId="58A5FE81" w14:textId="2312C0F4" w:rsidR="0055028B" w:rsidRDefault="0055028B" w:rsidP="0055028B">
      <w:pPr>
        <w:pStyle w:val="heading1"/>
      </w:pPr>
      <w:r w:rsidRPr="0055028B">
        <w:t>Conclusion</w:t>
      </w:r>
    </w:p>
    <w:p w14:paraId="4127D5C7" w14:textId="77777777" w:rsidR="00B940A6" w:rsidRDefault="00B940A6" w:rsidP="00B940A6">
      <w:pPr>
        <w:pStyle w:val="p1a"/>
      </w:pPr>
      <w:r>
        <w:t>This study demonstrates that parameter-efficient fine-tuning of multilingual Large Language Models is essential for accurate multi-intent disease query resolution in healthcare. By applying Low-Rank Adaptation (LoRA) to the CohereLabs/aya-23-8B model using a distilled dataset of complex clinical scenarios, we established a highly efficient domain-adaptation framework. This specialized approach significantly improves precision, recall, and F1-scores for multi-intent detection, outperforming generalized LLMs in parsing intricate medical text.</w:t>
      </w:r>
    </w:p>
    <w:p w14:paraId="304111B4" w14:textId="77777777" w:rsidR="00B940A6" w:rsidRDefault="00B940A6" w:rsidP="00B940A6">
      <w:pPr>
        <w:pStyle w:val="p1a"/>
      </w:pPr>
    </w:p>
    <w:p w14:paraId="70F65FEA" w14:textId="3529CF08" w:rsidR="0055028B" w:rsidRPr="0055028B" w:rsidRDefault="00B940A6" w:rsidP="00B940A6">
      <w:pPr>
        <w:pStyle w:val="p1a"/>
      </w:pPr>
      <w:r>
        <w:t>Crucially, this methodology offers a computationally viable and scalable pathway for deploying advanced AI healthcare solutions in hardware-constrained and low-resource linguistic environments, actively contributing to global health equity</w:t>
      </w:r>
      <w:r w:rsidR="005B4302">
        <w:t>*-</w:t>
      </w:r>
      <w:r>
        <w:t xml:space="preserve">. By enabling a more accurate understanding of multi-faceted patient inquiries, our fine-tuned LLM serves as a robust tool for healthcare communication and information accessibility. Future research must continue to bridge information gaps in underserved areas by focusing </w:t>
      </w:r>
      <w:r>
        <w:lastRenderedPageBreak/>
        <w:t>on clinical dataset expansion, qualitative expert evaluations, and the development of joint intent-entity extraction frameworks to maximize the clinical safety and utility of these transformative technologies</w:t>
      </w:r>
      <w:r w:rsidR="00D21E31">
        <w:fldChar w:fldCharType="begin"/>
      </w:r>
      <w:r w:rsidR="00E17839">
        <w:instrText xml:space="preserve"> ADDIN ZOTERO_ITEM CSL_CITATION {"citationID":"bOnAa9E4","properties":{"formattedCitation":"\\super 5,10,14\\nosupersub{}","plainCitation":"5,10,14","noteIndex":0},"citationItems":[{"id":365,"uris":["http://zotero.org/users/local/YVrzOAi6/items/8HHJCWZX","http://zotero.org/users/18369786/items/8HHJCWZX"],"itemData":{"id":365,"type":"article-journal","abstract":"The reported study illustrates a methodology for compiling training datasets to fine-tune Large Language Models (LLMs) for healthcare information in V…","container-title":"Computer Methods and Programs in Biomedicine","DOI":"10.1016/j.cmpb.2025.108655","ISSN":"0169-2607","language":"en-US","page":"108655","publisher":"Elsevier","source":"www.sciencedirect.com","title":"Fine-tuning large language models for improved health communication in low-resource languages","volume":"263","issued":{"date-parts":[["2025",5,1]]}}},{"id":"RnDpzin5/MZ9xMeKt","uris":["http://zotero.org/users/local/YVrzOAi6/items/K2SJIESP"],"itemData":{"id":207,"type":"article","abstract":"Biomedical queries have become increasingly prevalent in web searches, reflecting the growing interest in accessing biomedical literature. Despite recent research on large-language models (LLMs) motivated by endeavours to attain generalized intelligence, their efficacy in replacing task and domain-specific natural language understanding approaches remains questionable. In this paper, we address this question by conducting a comprehensive empirical evaluation of intent detection and named entity recognition (NER) tasks from biomedical text. We show that Supervised Fine Tuned approaches are still relevant and more effective than general-purpose LLMs. Biomedical transformer models such as PubMedBERT can surpass ChatGPT on NER task with only 5 supervised examples.","DOI":"10.48550/arXiv.2404.03598","note":"arXiv:2404.03598 [cs]\nversion: 1","number":"arXiv:2404.03598","publisher":"arXiv","source":"arXiv.org","title":"Intent Detection and Entity Extraction from BioMedical Literature","URL":"http://arxiv.org/abs/2404.03598","author":[{"family":"Mullick","given":"Ankan"},{"family":"Gupta","given":"Mukur"},{"family":"Goyal","given":"Pawan"}],"accessed":{"date-parts":[["2025",9,11]]},"issued":{"date-parts":[["2024",4,4]]}}},{"id":349,"uris":["http://zotero.org/users/local/YVrzOAi6/items/2UP6PGUW","http://zotero.org/users/18369786/items/2UP6PGUW"],"itemData":{"id":349,"type":"article","abstract":"Machine unlearning is the problem of removing the effect of a subset of training data (the ''forget set'') from a trained model without damaging the model's utility e.g. to comply with users' requests to delete their data, or remove mislabeled, poisoned or otherwise problematic data. With unlearning research still being at its infancy, many fundamental open questions exist: Are there interpretable characteristics of forget sets that substantially affect the difficulty of the problem? How do these characteristics affect different state-of-the-art algorithms? With this paper, we present the first investigation aiming to answer these questions. We identify two key factors affecting unlearning difficulty and the performance of unlearning algorithms. Evaluation on forget sets that isolate these identified factors reveals previously-unknown behaviours of state-of-the-art algorithms that don't materialize on random forget sets. Based on our insights, we develop a framework coined Refined-Unlearning Meta-algorithm (RUM) that encompasses: (i) refining the forget set into homogenized subsets, according to different characteristics; and (ii) a meta-algorithm that employs existing algorithms to unlearn each subset and finally delivers a model that has unlearned the overall forget set. We find that RUM substantially improves top-performing unlearning algorithms. Overall, we view our work as an important step in (i) deepening our scientific understanding of unlearning and (ii) revealing new pathways to improving the state-of-the-art.","DOI":"10.48550/arXiv.2406.01257","note":"arXiv:2406.01257 [cs]","number":"arXiv:2406.01257","publisher":"arXiv","source":"arXiv.org","title":"What makes unlearning hard and what to do about it","URL":"http://arxiv.org/abs/2406.01257","author":[{"family":"Zhao","given":"Kairan"},{"family":"Kurmanji","given":"Meghdad"},{"family":"Bărbulescu","given":"George-Octavian"},{"family":"Triantafillou","given":"Eleni"},{"family":"Triantafillou","given":"Peter"}],"accessed":{"date-parts":[["2025",9,11]]},"issued":{"date-parts":[["2024",10,30]]}}}],"schema":"https://github.com/citation-style-language/schema/raw/master/csl-citation.json"} </w:instrText>
      </w:r>
      <w:r w:rsidR="00D21E31">
        <w:fldChar w:fldCharType="separate"/>
      </w:r>
      <w:r w:rsidR="00461C42" w:rsidRPr="00461C42">
        <w:rPr>
          <w:vertAlign w:val="superscript"/>
        </w:rPr>
        <w:t>5,10,14</w:t>
      </w:r>
      <w:r w:rsidR="00D21E31">
        <w:fldChar w:fldCharType="end"/>
      </w:r>
      <w:r w:rsidR="0055028B">
        <w:t>.</w:t>
      </w:r>
    </w:p>
    <w:p w14:paraId="5B9DB035" w14:textId="77777777" w:rsidR="000C5B65" w:rsidRDefault="000C5B65" w:rsidP="000C5B65"/>
    <w:p w14:paraId="30DB08FC" w14:textId="097210FF" w:rsidR="000C5B65" w:rsidRDefault="000C5B65" w:rsidP="000C5B65">
      <w:pPr>
        <w:pStyle w:val="heading1"/>
      </w:pPr>
      <w:r w:rsidRPr="000C5B65">
        <w:t>References</w:t>
      </w:r>
    </w:p>
    <w:p w14:paraId="1D86BD3D" w14:textId="77777777" w:rsidR="005259B7" w:rsidRPr="005259B7" w:rsidRDefault="000C5B65" w:rsidP="005259B7">
      <w:pPr>
        <w:pStyle w:val="Bibliography"/>
      </w:pPr>
      <w:r>
        <w:fldChar w:fldCharType="begin"/>
      </w:r>
      <w:r w:rsidR="00E17839">
        <w:instrText xml:space="preserve"> ADDIN ZOTERO_BIBL {"uncited":[],"omitted":[],"custom":[]} CSL_BIBLIOGRAPHY </w:instrText>
      </w:r>
      <w:r>
        <w:fldChar w:fldCharType="separate"/>
      </w:r>
      <w:r w:rsidR="005259B7" w:rsidRPr="005259B7">
        <w:t>1.</w:t>
      </w:r>
      <w:r w:rsidR="005259B7" w:rsidRPr="005259B7">
        <w:tab/>
        <w:t>Mullick, A., Gupta, M. &amp; Goyal, P. Intent Detection and Entity Extraction from BioMedical Literature. Preprint at https://doi.org/10.48550/arXiv.2404.03598 (2024).</w:t>
      </w:r>
    </w:p>
    <w:p w14:paraId="55168608" w14:textId="77777777" w:rsidR="005259B7" w:rsidRPr="005259B7" w:rsidRDefault="005259B7" w:rsidP="005259B7">
      <w:pPr>
        <w:pStyle w:val="Bibliography"/>
      </w:pPr>
      <w:r w:rsidRPr="005259B7">
        <w:t>2.</w:t>
      </w:r>
      <w:r w:rsidRPr="005259B7">
        <w:tab/>
        <w:t>Mullick, A., Bose, S., Nandy, A., Chaitanya, G. S. &amp; Goyal, P. A Pointer Network-based Approach for Joint Extraction and Detection of Multi-Label Multi-Class Intents. Preprint at https://doi.org/10.48550/arXiv.2410.22476 (2024).</w:t>
      </w:r>
    </w:p>
    <w:p w14:paraId="5C20B593" w14:textId="77777777" w:rsidR="005259B7" w:rsidRPr="005259B7" w:rsidRDefault="005259B7" w:rsidP="005259B7">
      <w:pPr>
        <w:pStyle w:val="Bibliography"/>
      </w:pPr>
      <w:r w:rsidRPr="005259B7">
        <w:t>3.</w:t>
      </w:r>
      <w:r w:rsidRPr="005259B7">
        <w:tab/>
        <w:t xml:space="preserve">Ceritli, T. </w:t>
      </w:r>
      <w:r w:rsidRPr="005259B7">
        <w:rPr>
          <w:i/>
          <w:iCs/>
        </w:rPr>
        <w:t>et al.</w:t>
      </w:r>
      <w:r w:rsidRPr="005259B7">
        <w:t xml:space="preserve"> A Study of Parameter Efficient Fine-tuning by Learning to Efficiently Fine-Tune. in </w:t>
      </w:r>
      <w:r w:rsidRPr="005259B7">
        <w:rPr>
          <w:i/>
          <w:iCs/>
        </w:rPr>
        <w:t>Findings of the Association for Computational Linguistics: EMNLP 2024</w:t>
      </w:r>
      <w:r w:rsidRPr="005259B7">
        <w:t xml:space="preserve"> (eds Al-Onaizan, Y., Bansal, M. &amp; Chen, Y.-N.) 15819–15836 (Association for Computational Linguistics, Miami, Florida, USA, 2024). doi:10.18653/v1/2024.findings-emnlp.929.</w:t>
      </w:r>
    </w:p>
    <w:p w14:paraId="6DE2ABFB" w14:textId="77777777" w:rsidR="005259B7" w:rsidRPr="005259B7" w:rsidRDefault="005259B7" w:rsidP="005259B7">
      <w:pPr>
        <w:pStyle w:val="Bibliography"/>
      </w:pPr>
      <w:r w:rsidRPr="005259B7">
        <w:t>4.</w:t>
      </w:r>
      <w:r w:rsidRPr="005259B7">
        <w:tab/>
        <w:t>Han, Z., Gao, C., Liu, J., Zhang, J. &amp; Zhang, S. Q. Parameter-Efficient Fine-Tuning for Large Models: A Comprehensive Survey. Preprint at https://doi.org/10.48550/arXiv.2403.14608 (2024).</w:t>
      </w:r>
    </w:p>
    <w:p w14:paraId="2BECA562" w14:textId="77777777" w:rsidR="005259B7" w:rsidRPr="005259B7" w:rsidRDefault="005259B7" w:rsidP="005259B7">
      <w:pPr>
        <w:pStyle w:val="Bibliography"/>
      </w:pPr>
      <w:r w:rsidRPr="005259B7">
        <w:t>5.</w:t>
      </w:r>
      <w:r w:rsidRPr="005259B7">
        <w:tab/>
        <w:t xml:space="preserve">Fine-tuning large language models for improved health communication in low-resource languages. </w:t>
      </w:r>
      <w:r w:rsidRPr="005259B7">
        <w:rPr>
          <w:i/>
          <w:iCs/>
        </w:rPr>
        <w:t>Comput. Methods Programs Biomed.</w:t>
      </w:r>
      <w:r w:rsidRPr="005259B7">
        <w:t xml:space="preserve"> </w:t>
      </w:r>
      <w:r w:rsidRPr="005259B7">
        <w:rPr>
          <w:b/>
          <w:bCs/>
        </w:rPr>
        <w:t>263</w:t>
      </w:r>
      <w:r w:rsidRPr="005259B7">
        <w:t>, 108655 (2025).</w:t>
      </w:r>
    </w:p>
    <w:p w14:paraId="30917B57" w14:textId="77777777" w:rsidR="005259B7" w:rsidRPr="005259B7" w:rsidRDefault="005259B7" w:rsidP="005259B7">
      <w:pPr>
        <w:pStyle w:val="Bibliography"/>
      </w:pPr>
      <w:r w:rsidRPr="005259B7">
        <w:t>6.</w:t>
      </w:r>
      <w:r w:rsidRPr="005259B7">
        <w:tab/>
        <w:t xml:space="preserve">Hu, E. J. </w:t>
      </w:r>
      <w:r w:rsidRPr="005259B7">
        <w:rPr>
          <w:i/>
          <w:iCs/>
        </w:rPr>
        <w:t>et al.</w:t>
      </w:r>
      <w:r w:rsidRPr="005259B7">
        <w:t xml:space="preserve"> LoRA: Low-Rank Adaptation of Large Language Models. Preprint at https://doi.org/10.48550/arXiv.2106.09685 (2021).</w:t>
      </w:r>
    </w:p>
    <w:p w14:paraId="5835912B" w14:textId="77777777" w:rsidR="005259B7" w:rsidRPr="005259B7" w:rsidRDefault="005259B7" w:rsidP="005259B7">
      <w:pPr>
        <w:pStyle w:val="Bibliography"/>
      </w:pPr>
      <w:r w:rsidRPr="005259B7">
        <w:t>7.</w:t>
      </w:r>
      <w:r w:rsidRPr="005259B7">
        <w:tab/>
        <w:t xml:space="preserve">Tran, H., Yang, Z., Yao, Z. &amp; Yu, H. BioInstruct: instruction tuning of large language models for biomedical natural language processing. </w:t>
      </w:r>
      <w:r w:rsidRPr="005259B7">
        <w:rPr>
          <w:i/>
          <w:iCs/>
        </w:rPr>
        <w:t>J. Am. Med. Inform. Assoc. JAMIA</w:t>
      </w:r>
      <w:r w:rsidRPr="005259B7">
        <w:t xml:space="preserve"> </w:t>
      </w:r>
      <w:r w:rsidRPr="005259B7">
        <w:rPr>
          <w:b/>
          <w:bCs/>
        </w:rPr>
        <w:t>31</w:t>
      </w:r>
      <w:r w:rsidRPr="005259B7">
        <w:t>, 1821–1832 (2024).</w:t>
      </w:r>
    </w:p>
    <w:p w14:paraId="1A0F1349" w14:textId="77777777" w:rsidR="005259B7" w:rsidRPr="005259B7" w:rsidRDefault="005259B7" w:rsidP="005259B7">
      <w:pPr>
        <w:pStyle w:val="Bibliography"/>
      </w:pPr>
      <w:r w:rsidRPr="005259B7">
        <w:t>8.</w:t>
      </w:r>
      <w:r w:rsidRPr="005259B7">
        <w:tab/>
        <w:t>Mullick, A., Bose, S., Nandy, A., Chaitanya, G. S. &amp; Goyal, P. A Pointer Network-based Approach for Joint Extraction and Detection of Multi-Label Multi-Class Intents. Preprint at https://doi.org/10.48550/arXiv.2410.22476 (2024).</w:t>
      </w:r>
    </w:p>
    <w:p w14:paraId="4F63AA3D" w14:textId="77777777" w:rsidR="005259B7" w:rsidRPr="005259B7" w:rsidRDefault="005259B7" w:rsidP="005259B7">
      <w:pPr>
        <w:pStyle w:val="Bibliography"/>
      </w:pPr>
      <w:r w:rsidRPr="005259B7">
        <w:t>9.</w:t>
      </w:r>
      <w:r w:rsidRPr="005259B7">
        <w:tab/>
        <w:t>JMIR Medical Informatics - Health Care Language Models and Their Fine-Tuning for Information Extraction: Scoping Review. https://medinform.jmir.org/2024/1/e60164.</w:t>
      </w:r>
    </w:p>
    <w:p w14:paraId="3D86D461" w14:textId="77777777" w:rsidR="005259B7" w:rsidRPr="005259B7" w:rsidRDefault="005259B7" w:rsidP="005259B7">
      <w:pPr>
        <w:pStyle w:val="Bibliography"/>
      </w:pPr>
      <w:r w:rsidRPr="005259B7">
        <w:t>10.</w:t>
      </w:r>
      <w:r w:rsidRPr="005259B7">
        <w:tab/>
        <w:t>Mullick, A., Gupta, M. &amp; Goyal, P. Intent Detection and Entity Extraction from BioMedical Literature. Preprint at https://doi.org/10.48550/arXiv.2404.03598 (2024).</w:t>
      </w:r>
    </w:p>
    <w:p w14:paraId="788E6E7E" w14:textId="77777777" w:rsidR="005259B7" w:rsidRPr="005259B7" w:rsidRDefault="005259B7" w:rsidP="005259B7">
      <w:pPr>
        <w:pStyle w:val="Bibliography"/>
      </w:pPr>
      <w:r w:rsidRPr="005259B7">
        <w:t>11.</w:t>
      </w:r>
      <w:r w:rsidRPr="005259B7">
        <w:tab/>
        <w:t>Christophe, C., Kanithi, P. K., Raha, T., Khan, S. &amp; Pimentel, M. A. Med42-v2: A Suite of Clinical LLMs. Preprint at https://doi.org/10.48550/arXiv.2408.06142 (2024).</w:t>
      </w:r>
    </w:p>
    <w:p w14:paraId="0B31CF23" w14:textId="77777777" w:rsidR="005259B7" w:rsidRPr="005259B7" w:rsidRDefault="005259B7" w:rsidP="005259B7">
      <w:pPr>
        <w:pStyle w:val="Bibliography"/>
      </w:pPr>
      <w:r w:rsidRPr="005259B7">
        <w:t>12.</w:t>
      </w:r>
      <w:r w:rsidRPr="005259B7">
        <w:tab/>
        <w:t>Mohamadi, H., Keyvanrad, M. A. &amp; Mohammadi, M. R. Feature Based Methods in Domain Adaptation for Object Detection: A Review Paper. Preprint at https://doi.org/10.48550/arXiv.2412.17325 (2025).</w:t>
      </w:r>
    </w:p>
    <w:p w14:paraId="10E432D5" w14:textId="77777777" w:rsidR="005259B7" w:rsidRPr="005259B7" w:rsidRDefault="005259B7" w:rsidP="005259B7">
      <w:pPr>
        <w:pStyle w:val="Bibliography"/>
      </w:pPr>
      <w:r w:rsidRPr="005259B7">
        <w:lastRenderedPageBreak/>
        <w:t>13.</w:t>
      </w:r>
      <w:r w:rsidRPr="005259B7">
        <w:tab/>
        <w:t xml:space="preserve">Alsaidi, S. </w:t>
      </w:r>
      <w:r w:rsidRPr="005259B7">
        <w:rPr>
          <w:i/>
          <w:iCs/>
        </w:rPr>
        <w:t>et al.</w:t>
      </w:r>
      <w:r w:rsidRPr="005259B7">
        <w:t xml:space="preserve"> Comparing representations of long clinical texts for the task of patient note-identification. Preprint at https://doi.org/10.48550/arXiv.2503.24006 (2025).</w:t>
      </w:r>
    </w:p>
    <w:p w14:paraId="1D7EC2F0" w14:textId="77777777" w:rsidR="005259B7" w:rsidRPr="005259B7" w:rsidRDefault="005259B7" w:rsidP="005259B7">
      <w:pPr>
        <w:pStyle w:val="Bibliography"/>
      </w:pPr>
      <w:r w:rsidRPr="005259B7">
        <w:t>14.</w:t>
      </w:r>
      <w:r w:rsidRPr="005259B7">
        <w:tab/>
        <w:t>Zhao, K., Kurmanji, M., Bărbulescu, G.-O., Triantafillou, E. &amp; Triantafillou, P. What makes unlearning hard and what to do about it. Preprint at https://doi.org/10.48550/arXiv.2406.01257 (2024).</w:t>
      </w:r>
    </w:p>
    <w:p w14:paraId="23093573" w14:textId="77777777" w:rsidR="005259B7" w:rsidRPr="005259B7" w:rsidRDefault="005259B7" w:rsidP="005259B7">
      <w:pPr>
        <w:pStyle w:val="Bibliography"/>
      </w:pPr>
      <w:r w:rsidRPr="005259B7">
        <w:t>15.</w:t>
      </w:r>
      <w:r w:rsidRPr="005259B7">
        <w:tab/>
        <w:t xml:space="preserve">Veasey, B. P. &amp; Amini, A. A. Low-Rank Adaptation of Pre-Trained Large Vision Models for Improved Lung Nodule Malignancy Classification. </w:t>
      </w:r>
      <w:r w:rsidRPr="005259B7">
        <w:rPr>
          <w:i/>
          <w:iCs/>
        </w:rPr>
        <w:t>IEEE Open J. Eng. Med. Biol.</w:t>
      </w:r>
      <w:r w:rsidRPr="005259B7">
        <w:t xml:space="preserve"> </w:t>
      </w:r>
      <w:r w:rsidRPr="005259B7">
        <w:rPr>
          <w:b/>
          <w:bCs/>
        </w:rPr>
        <w:t>6</w:t>
      </w:r>
      <w:r w:rsidRPr="005259B7">
        <w:t>, 296–304 (2025).</w:t>
      </w:r>
    </w:p>
    <w:p w14:paraId="33544276" w14:textId="77777777" w:rsidR="005259B7" w:rsidRPr="005259B7" w:rsidRDefault="005259B7" w:rsidP="005259B7">
      <w:pPr>
        <w:pStyle w:val="Bibliography"/>
      </w:pPr>
      <w:r w:rsidRPr="005259B7">
        <w:t>16.</w:t>
      </w:r>
      <w:r w:rsidRPr="005259B7">
        <w:tab/>
        <w:t xml:space="preserve">Mitman, K. </w:t>
      </w:r>
      <w:r w:rsidRPr="005259B7">
        <w:rPr>
          <w:i/>
          <w:iCs/>
        </w:rPr>
        <w:t>et al.</w:t>
      </w:r>
      <w:r w:rsidRPr="005259B7">
        <w:t xml:space="preserve"> A Review of Gravitational Memory and BMS Frame Fixing in Numerical Relativity. </w:t>
      </w:r>
      <w:r w:rsidRPr="005259B7">
        <w:rPr>
          <w:i/>
          <w:iCs/>
        </w:rPr>
        <w:t>Class. Quantum Gravity</w:t>
      </w:r>
      <w:r w:rsidRPr="005259B7">
        <w:t xml:space="preserve"> </w:t>
      </w:r>
      <w:r w:rsidRPr="005259B7">
        <w:rPr>
          <w:b/>
          <w:bCs/>
        </w:rPr>
        <w:t>41</w:t>
      </w:r>
      <w:r w:rsidRPr="005259B7">
        <w:t>, 223001 (2024).</w:t>
      </w:r>
    </w:p>
    <w:p w14:paraId="42867FDC" w14:textId="77777777" w:rsidR="005259B7" w:rsidRPr="005259B7" w:rsidRDefault="005259B7" w:rsidP="005259B7">
      <w:pPr>
        <w:pStyle w:val="Bibliography"/>
      </w:pPr>
      <w:r w:rsidRPr="005259B7">
        <w:t>17.</w:t>
      </w:r>
      <w:r w:rsidRPr="005259B7">
        <w:tab/>
        <w:t xml:space="preserve">Hu, E. J. </w:t>
      </w:r>
      <w:r w:rsidRPr="005259B7">
        <w:rPr>
          <w:i/>
          <w:iCs/>
        </w:rPr>
        <w:t>et al.</w:t>
      </w:r>
      <w:r w:rsidRPr="005259B7">
        <w:t xml:space="preserve"> LoRA: Low-Rank Adaptation of Large Language Models. Preprint at https://doi.org/10.48550/arXiv.2106.09685 (2021).</w:t>
      </w:r>
    </w:p>
    <w:p w14:paraId="3CE3F057" w14:textId="77777777" w:rsidR="005259B7" w:rsidRPr="005259B7" w:rsidRDefault="005259B7" w:rsidP="005259B7">
      <w:pPr>
        <w:pStyle w:val="Bibliography"/>
      </w:pPr>
      <w:r w:rsidRPr="005259B7">
        <w:t>18.</w:t>
      </w:r>
      <w:r w:rsidRPr="005259B7">
        <w:tab/>
        <w:t>Dettmers, T., Pagnoni, A., Holtzman, A. &amp; Zettlemoyer, L. QLoRA: Efficient Finetuning of Quantized LLMs. Preprint at https://doi.org/10.48550/arXiv.2305.14314 (2023).</w:t>
      </w:r>
    </w:p>
    <w:p w14:paraId="0F881625" w14:textId="77777777" w:rsidR="005259B7" w:rsidRPr="005259B7" w:rsidRDefault="005259B7" w:rsidP="005259B7">
      <w:pPr>
        <w:pStyle w:val="Bibliography"/>
      </w:pPr>
      <w:r w:rsidRPr="005259B7">
        <w:t>19.</w:t>
      </w:r>
      <w:r w:rsidRPr="005259B7">
        <w:tab/>
        <w:t xml:space="preserve">Mao, Y. </w:t>
      </w:r>
      <w:r w:rsidRPr="005259B7">
        <w:rPr>
          <w:i/>
          <w:iCs/>
        </w:rPr>
        <w:t>et al.</w:t>
      </w:r>
      <w:r w:rsidRPr="005259B7">
        <w:t xml:space="preserve"> SeLoRA: Self-Expanding Low-Rank Adaptation of Latent Diffusion Model for Medical Image Synthesis. Preprint at https://doi.org/10.48550/arXiv.2408.07196 (2024).</w:t>
      </w:r>
    </w:p>
    <w:p w14:paraId="72C6496D" w14:textId="77777777" w:rsidR="005259B7" w:rsidRPr="005259B7" w:rsidRDefault="005259B7" w:rsidP="005259B7">
      <w:pPr>
        <w:pStyle w:val="Bibliography"/>
      </w:pPr>
      <w:r w:rsidRPr="005259B7">
        <w:t>20.</w:t>
      </w:r>
      <w:r w:rsidRPr="005259B7">
        <w:tab/>
        <w:t>Zheng, G., Lin, S., Zuo, H., Fu, C. &amp; Pan, J. NetTrack: Tracking Highly Dynamic Objects with a Net. Preprint at https://doi.org/10.48550/arXiv.2403.11186 (2024).</w:t>
      </w:r>
    </w:p>
    <w:p w14:paraId="3BFBDF72" w14:textId="77777777" w:rsidR="005259B7" w:rsidRPr="005259B7" w:rsidRDefault="005259B7" w:rsidP="005259B7">
      <w:pPr>
        <w:pStyle w:val="Bibliography"/>
      </w:pPr>
      <w:r w:rsidRPr="005259B7">
        <w:t>21.</w:t>
      </w:r>
      <w:r w:rsidRPr="005259B7">
        <w:tab/>
        <w:t xml:space="preserve">A, C. A. D. &amp; H, B. S. Enhancing NLP Systems for Improved and Intelligent Multi Intent Recognition and Handling of Alarming situations. </w:t>
      </w:r>
      <w:r w:rsidRPr="005259B7">
        <w:rPr>
          <w:i/>
          <w:iCs/>
        </w:rPr>
        <w:t>Int. J. Intell. Syst. Appl. Eng.</w:t>
      </w:r>
      <w:r w:rsidRPr="005259B7">
        <w:t xml:space="preserve"> </w:t>
      </w:r>
      <w:r w:rsidRPr="005259B7">
        <w:rPr>
          <w:b/>
          <w:bCs/>
        </w:rPr>
        <w:t>12</w:t>
      </w:r>
      <w:r w:rsidRPr="005259B7">
        <w:t>, 228–234 (2024).</w:t>
      </w:r>
    </w:p>
    <w:p w14:paraId="48B7F433" w14:textId="77777777" w:rsidR="005259B7" w:rsidRPr="005259B7" w:rsidRDefault="005259B7" w:rsidP="005259B7">
      <w:pPr>
        <w:pStyle w:val="Bibliography"/>
      </w:pPr>
      <w:r w:rsidRPr="005259B7">
        <w:t>22.</w:t>
      </w:r>
      <w:r w:rsidRPr="005259B7">
        <w:tab/>
        <w:t>CohereLabs/aya-23-8B · Hugging Face. https://huggingface.co/CohereLabs/aya-23-8B.</w:t>
      </w:r>
    </w:p>
    <w:p w14:paraId="542035EC" w14:textId="77777777" w:rsidR="005259B7" w:rsidRPr="005259B7" w:rsidRDefault="005259B7" w:rsidP="005259B7">
      <w:pPr>
        <w:pStyle w:val="Bibliography"/>
      </w:pPr>
      <w:r w:rsidRPr="005259B7">
        <w:t>23.</w:t>
      </w:r>
      <w:r w:rsidRPr="005259B7">
        <w:tab/>
        <w:t xml:space="preserve">Nadǎş, M., Dioşan, L. &amp; Tomescu, A. Synthetic Data Generation Using Large Language Models: Advances in Text and Code. </w:t>
      </w:r>
      <w:r w:rsidRPr="005259B7">
        <w:rPr>
          <w:i/>
          <w:iCs/>
        </w:rPr>
        <w:t>IEEE Access</w:t>
      </w:r>
      <w:r w:rsidRPr="005259B7">
        <w:t xml:space="preserve"> </w:t>
      </w:r>
      <w:r w:rsidRPr="005259B7">
        <w:rPr>
          <w:b/>
          <w:bCs/>
        </w:rPr>
        <w:t>13</w:t>
      </w:r>
      <w:r w:rsidRPr="005259B7">
        <w:t>, 134615–134633 (2025).</w:t>
      </w:r>
    </w:p>
    <w:p w14:paraId="72C18010" w14:textId="77777777" w:rsidR="005259B7" w:rsidRPr="005259B7" w:rsidRDefault="005259B7" w:rsidP="005259B7">
      <w:pPr>
        <w:pStyle w:val="Bibliography"/>
      </w:pPr>
      <w:r w:rsidRPr="005259B7">
        <w:t>24.</w:t>
      </w:r>
      <w:r w:rsidRPr="005259B7">
        <w:tab/>
        <w:t xml:space="preserve">Efficient Fine-Tuning with LoRA: A Guide to Optimal Parameter Selection for Large Language Models. </w:t>
      </w:r>
      <w:r w:rsidRPr="005259B7">
        <w:rPr>
          <w:i/>
          <w:iCs/>
        </w:rPr>
        <w:t>Databricks</w:t>
      </w:r>
      <w:r w:rsidRPr="005259B7">
        <w:t xml:space="preserve"> https://www.databricks.com/blog/efficient-fine-tuning-lora-guide-llms (2023).</w:t>
      </w:r>
    </w:p>
    <w:p w14:paraId="045AE425" w14:textId="77777777" w:rsidR="005259B7" w:rsidRPr="005259B7" w:rsidRDefault="005259B7" w:rsidP="005259B7">
      <w:pPr>
        <w:pStyle w:val="Bibliography"/>
      </w:pPr>
      <w:r w:rsidRPr="005259B7">
        <w:t>25.</w:t>
      </w:r>
      <w:r w:rsidRPr="005259B7">
        <w:tab/>
        <w:t xml:space="preserve">Le, T.-D. </w:t>
      </w:r>
      <w:r w:rsidRPr="005259B7">
        <w:rPr>
          <w:i/>
          <w:iCs/>
        </w:rPr>
        <w:t>et al.</w:t>
      </w:r>
      <w:r w:rsidRPr="005259B7">
        <w:t xml:space="preserve"> The Impact of LoRA Adapters on LLMs for Clinical Text Classification Under Computational and Data Constraints. </w:t>
      </w:r>
      <w:r w:rsidRPr="005259B7">
        <w:rPr>
          <w:i/>
          <w:iCs/>
        </w:rPr>
        <w:t>IEEE Access</w:t>
      </w:r>
      <w:r w:rsidRPr="005259B7">
        <w:t xml:space="preserve"> </w:t>
      </w:r>
      <w:r w:rsidRPr="005259B7">
        <w:rPr>
          <w:b/>
          <w:bCs/>
        </w:rPr>
        <w:t>13</w:t>
      </w:r>
      <w:r w:rsidRPr="005259B7">
        <w:t>, 109365–109377 (2025).</w:t>
      </w:r>
    </w:p>
    <w:p w14:paraId="2DEF1C82" w14:textId="77777777" w:rsidR="005259B7" w:rsidRPr="005259B7" w:rsidRDefault="005259B7" w:rsidP="005259B7">
      <w:pPr>
        <w:pStyle w:val="Bibliography"/>
      </w:pPr>
      <w:r w:rsidRPr="005259B7">
        <w:t>26.</w:t>
      </w:r>
      <w:r w:rsidRPr="005259B7">
        <w:tab/>
        <w:t xml:space="preserve">Prabhakaran, S. Fine-Tuning LLMs with LoRA and QLoRA in Python — A Complete Guide. </w:t>
      </w:r>
      <w:r w:rsidRPr="005259B7">
        <w:rPr>
          <w:i/>
          <w:iCs/>
        </w:rPr>
        <w:t>machinelearningplus</w:t>
      </w:r>
      <w:r w:rsidRPr="005259B7">
        <w:t xml:space="preserve"> https://machinelearningplus.com/deep-learning/fine-tuning-llms-lora-qlora-python/ (2026).</w:t>
      </w:r>
    </w:p>
    <w:p w14:paraId="4925827D" w14:textId="77777777" w:rsidR="005259B7" w:rsidRPr="005259B7" w:rsidRDefault="005259B7" w:rsidP="005259B7">
      <w:pPr>
        <w:pStyle w:val="Bibliography"/>
      </w:pPr>
      <w:r w:rsidRPr="005259B7">
        <w:t>27.</w:t>
      </w:r>
      <w:r w:rsidRPr="005259B7">
        <w:tab/>
        <w:t>Chen, N., Villar, S. &amp; Hayou, S. Learning Rate Scaling across LoRA Ranks and Transfer to Full Finetuning. Preprint at https://doi.org/10.48550/arXiv.2602.06204 (2026).</w:t>
      </w:r>
    </w:p>
    <w:p w14:paraId="3F0BD864" w14:textId="77777777" w:rsidR="005259B7" w:rsidRPr="005259B7" w:rsidRDefault="005259B7" w:rsidP="005259B7">
      <w:pPr>
        <w:pStyle w:val="Bibliography"/>
      </w:pPr>
      <w:r w:rsidRPr="005259B7">
        <w:t>28.</w:t>
      </w:r>
      <w:r w:rsidRPr="005259B7">
        <w:tab/>
        <w:t xml:space="preserve">Adib, S. E. S., Sani, A. A., Esham, E. A., Abrar, A. &amp; Chowdhury, T. M. Assessing Large Language Models for Medical QA: Zero-Shot and LLM-as-a-Judge </w:t>
      </w:r>
      <w:r w:rsidRPr="005259B7">
        <w:lastRenderedPageBreak/>
        <w:t xml:space="preserve">Evaluation. in </w:t>
      </w:r>
      <w:r w:rsidRPr="005259B7">
        <w:rPr>
          <w:i/>
          <w:iCs/>
        </w:rPr>
        <w:t>2025 28th International Conference on Computer and Information Technology (ICCIT)</w:t>
      </w:r>
      <w:r w:rsidRPr="005259B7">
        <w:t xml:space="preserve"> 3081–3086 (2025). doi:10.1109/ICCIT68739.2025.11491589.</w:t>
      </w:r>
    </w:p>
    <w:p w14:paraId="44794C25" w14:textId="77777777" w:rsidR="005259B7" w:rsidRPr="005259B7" w:rsidRDefault="005259B7" w:rsidP="005259B7">
      <w:pPr>
        <w:pStyle w:val="Bibliography"/>
      </w:pPr>
      <w:r w:rsidRPr="005259B7">
        <w:t>29.</w:t>
      </w:r>
      <w:r w:rsidRPr="005259B7">
        <w:tab/>
        <w:t xml:space="preserve">Gu, J. </w:t>
      </w:r>
      <w:r w:rsidRPr="005259B7">
        <w:rPr>
          <w:i/>
          <w:iCs/>
        </w:rPr>
        <w:t>et al.</w:t>
      </w:r>
      <w:r w:rsidRPr="005259B7">
        <w:t xml:space="preserve"> A survey on LLM-as-a-judge. </w:t>
      </w:r>
      <w:r w:rsidRPr="005259B7">
        <w:rPr>
          <w:i/>
          <w:iCs/>
        </w:rPr>
        <w:t>The Innovation</w:t>
      </w:r>
      <w:r w:rsidRPr="005259B7">
        <w:t xml:space="preserve"> </w:t>
      </w:r>
      <w:r w:rsidRPr="005259B7">
        <w:rPr>
          <w:b/>
          <w:bCs/>
        </w:rPr>
        <w:t>7</w:t>
      </w:r>
      <w:r w:rsidRPr="005259B7">
        <w:t>, 101253 (2026).</w:t>
      </w:r>
    </w:p>
    <w:p w14:paraId="7C6AFCC8" w14:textId="77777777" w:rsidR="005259B7" w:rsidRPr="005259B7" w:rsidRDefault="005259B7" w:rsidP="005259B7">
      <w:pPr>
        <w:pStyle w:val="Bibliography"/>
      </w:pPr>
      <w:r w:rsidRPr="005259B7">
        <w:t>30.</w:t>
      </w:r>
      <w:r w:rsidRPr="005259B7">
        <w:tab/>
        <w:t xml:space="preserve">Li, L. </w:t>
      </w:r>
      <w:r w:rsidRPr="005259B7">
        <w:rPr>
          <w:i/>
          <w:iCs/>
        </w:rPr>
        <w:t>et al.</w:t>
      </w:r>
      <w:r w:rsidRPr="005259B7">
        <w:t xml:space="preserve"> LLM-as-a-Judge in Healthcare: A Scoping Analysis of Applications, Methods, and Human Alignment. Preprint at https://doi.org/10.48550/arXiv.2605.25273 (2026).</w:t>
      </w:r>
    </w:p>
    <w:p w14:paraId="2F708097" w14:textId="77777777" w:rsidR="005259B7" w:rsidRPr="005259B7" w:rsidRDefault="005259B7" w:rsidP="005259B7">
      <w:pPr>
        <w:pStyle w:val="Bibliography"/>
      </w:pPr>
      <w:r w:rsidRPr="005259B7">
        <w:t>31.</w:t>
      </w:r>
      <w:r w:rsidRPr="005259B7">
        <w:tab/>
        <w:t xml:space="preserve">Nhat Bui a 1 </w:t>
      </w:r>
      <w:r w:rsidRPr="005259B7">
        <w:rPr>
          <w:i/>
          <w:iCs/>
        </w:rPr>
        <w:t>et al.</w:t>
      </w:r>
      <w:r w:rsidRPr="005259B7">
        <w:t xml:space="preserve"> Fine-tuning large language models for improved health communication in low-resource languages. https://doi.org/10.1016/j.cmpb.2025.108655 doi:https://doi.org/10.1016/j.cmpb.2025.108655.</w:t>
      </w:r>
    </w:p>
    <w:p w14:paraId="0A01E51E" w14:textId="77777777" w:rsidR="005259B7" w:rsidRPr="005259B7" w:rsidRDefault="005259B7" w:rsidP="005259B7">
      <w:pPr>
        <w:pStyle w:val="Bibliography"/>
      </w:pPr>
      <w:r w:rsidRPr="005259B7">
        <w:t>32.</w:t>
      </w:r>
      <w:r w:rsidRPr="005259B7">
        <w:tab/>
        <w:t>Moreno, J. G., Lovon, J., Robin-Charlet, M., Damase-Michel, C. &amp; Tamine, L. PatientDx: Merging Large Language Models for Protecting Data-Privacy in Healthcare. Preprint at https://doi.org/10.48550/arXiv.2504.17360 (2025).</w:t>
      </w:r>
    </w:p>
    <w:p w14:paraId="1C12378E" w14:textId="1D0EAC20" w:rsidR="000C5B65" w:rsidRPr="000C5B65" w:rsidRDefault="000C5B65" w:rsidP="000C5B65">
      <w:pPr>
        <w:pStyle w:val="p1a"/>
      </w:pPr>
      <w:r>
        <w:fldChar w:fldCharType="end"/>
      </w:r>
    </w:p>
    <w:p w14:paraId="310F3E6F" w14:textId="77777777" w:rsidR="000C5B65" w:rsidRDefault="000C5B65" w:rsidP="000C5B65"/>
    <w:p w14:paraId="584FFF4F" w14:textId="77777777" w:rsidR="000C5B65" w:rsidRDefault="000C5B65" w:rsidP="000C5B65"/>
    <w:sectPr w:rsidR="000C5B65" w:rsidSect="009F7FCE">
      <w:headerReference w:type="even" r:id="rId14"/>
      <w:headerReference w:type="default" r:id="rId15"/>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5E07E" w14:textId="77777777" w:rsidR="00254740" w:rsidRDefault="00254740">
      <w:r>
        <w:separator/>
      </w:r>
    </w:p>
  </w:endnote>
  <w:endnote w:type="continuationSeparator" w:id="0">
    <w:p w14:paraId="456CE065" w14:textId="77777777" w:rsidR="00254740" w:rsidRDefault="00254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693B" w14:textId="77777777" w:rsidR="00254740" w:rsidRDefault="00254740" w:rsidP="009F7FCE">
      <w:pPr>
        <w:ind w:firstLine="0"/>
      </w:pPr>
      <w:r>
        <w:separator/>
      </w:r>
    </w:p>
  </w:footnote>
  <w:footnote w:type="continuationSeparator" w:id="0">
    <w:p w14:paraId="2531DB37" w14:textId="77777777" w:rsidR="00254740" w:rsidRDefault="00254740"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E7D9"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5743"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53E"/>
    <w:multiLevelType w:val="multilevel"/>
    <w:tmpl w:val="1C5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699C52A0"/>
    <w:multiLevelType w:val="multilevel"/>
    <w:tmpl w:val="090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3447"/>
        </w:tabs>
        <w:ind w:left="344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394426403">
    <w:abstractNumId w:val="1"/>
  </w:num>
  <w:num w:numId="2" w16cid:durableId="392241776">
    <w:abstractNumId w:val="1"/>
  </w:num>
  <w:num w:numId="3" w16cid:durableId="1180044714">
    <w:abstractNumId w:val="3"/>
  </w:num>
  <w:num w:numId="4" w16cid:durableId="644089458">
    <w:abstractNumId w:val="3"/>
  </w:num>
  <w:num w:numId="5" w16cid:durableId="1347175930">
    <w:abstractNumId w:val="5"/>
  </w:num>
  <w:num w:numId="6" w16cid:durableId="926426860">
    <w:abstractNumId w:val="5"/>
  </w:num>
  <w:num w:numId="7" w16cid:durableId="2043942037">
    <w:abstractNumId w:val="4"/>
  </w:num>
  <w:num w:numId="8" w16cid:durableId="1359089133">
    <w:abstractNumId w:val="6"/>
  </w:num>
  <w:num w:numId="9" w16cid:durableId="1824933761">
    <w:abstractNumId w:val="6"/>
  </w:num>
  <w:num w:numId="10" w16cid:durableId="1165437746">
    <w:abstractNumId w:val="0"/>
  </w:num>
  <w:num w:numId="11" w16cid:durableId="1232276365">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70003"/>
    <w:rsid w:val="0009176F"/>
    <w:rsid w:val="000C5B65"/>
    <w:rsid w:val="000F1DAD"/>
    <w:rsid w:val="0011428F"/>
    <w:rsid w:val="001A02F0"/>
    <w:rsid w:val="001B404E"/>
    <w:rsid w:val="001C454E"/>
    <w:rsid w:val="001E4C34"/>
    <w:rsid w:val="00217AEE"/>
    <w:rsid w:val="00221FDD"/>
    <w:rsid w:val="00231252"/>
    <w:rsid w:val="00232E5A"/>
    <w:rsid w:val="00254740"/>
    <w:rsid w:val="002D24E5"/>
    <w:rsid w:val="002D48C5"/>
    <w:rsid w:val="002F7BE2"/>
    <w:rsid w:val="00367208"/>
    <w:rsid w:val="003E1923"/>
    <w:rsid w:val="00403437"/>
    <w:rsid w:val="00420FEF"/>
    <w:rsid w:val="00445913"/>
    <w:rsid w:val="00450086"/>
    <w:rsid w:val="00452010"/>
    <w:rsid w:val="00461C42"/>
    <w:rsid w:val="00463743"/>
    <w:rsid w:val="00473AF1"/>
    <w:rsid w:val="00476E10"/>
    <w:rsid w:val="00484CD2"/>
    <w:rsid w:val="004B3B68"/>
    <w:rsid w:val="004B5711"/>
    <w:rsid w:val="004E4B3D"/>
    <w:rsid w:val="005259B7"/>
    <w:rsid w:val="0055028B"/>
    <w:rsid w:val="00560BCA"/>
    <w:rsid w:val="00585B78"/>
    <w:rsid w:val="005B4302"/>
    <w:rsid w:val="005C7894"/>
    <w:rsid w:val="005D522A"/>
    <w:rsid w:val="0064566C"/>
    <w:rsid w:val="006B2046"/>
    <w:rsid w:val="00723DC2"/>
    <w:rsid w:val="00725633"/>
    <w:rsid w:val="0072646C"/>
    <w:rsid w:val="0076153B"/>
    <w:rsid w:val="00770EC3"/>
    <w:rsid w:val="007718EE"/>
    <w:rsid w:val="007854A2"/>
    <w:rsid w:val="00792A09"/>
    <w:rsid w:val="00805BDE"/>
    <w:rsid w:val="00813FE8"/>
    <w:rsid w:val="00845105"/>
    <w:rsid w:val="008512FC"/>
    <w:rsid w:val="008B45E1"/>
    <w:rsid w:val="008F2D4C"/>
    <w:rsid w:val="008F5A6D"/>
    <w:rsid w:val="00923B55"/>
    <w:rsid w:val="00976604"/>
    <w:rsid w:val="009930E4"/>
    <w:rsid w:val="009B1D2E"/>
    <w:rsid w:val="009B2539"/>
    <w:rsid w:val="009D6F2C"/>
    <w:rsid w:val="009E3EEA"/>
    <w:rsid w:val="009F7FCE"/>
    <w:rsid w:val="00A50727"/>
    <w:rsid w:val="00A62294"/>
    <w:rsid w:val="00A705AE"/>
    <w:rsid w:val="00A84CDE"/>
    <w:rsid w:val="00AC392E"/>
    <w:rsid w:val="00AD37F3"/>
    <w:rsid w:val="00B067D1"/>
    <w:rsid w:val="00B23481"/>
    <w:rsid w:val="00B85035"/>
    <w:rsid w:val="00B940A6"/>
    <w:rsid w:val="00BB73E3"/>
    <w:rsid w:val="00CB1CD1"/>
    <w:rsid w:val="00CD6512"/>
    <w:rsid w:val="00CD7C2C"/>
    <w:rsid w:val="00D15F72"/>
    <w:rsid w:val="00D21E31"/>
    <w:rsid w:val="00D53865"/>
    <w:rsid w:val="00D80227"/>
    <w:rsid w:val="00DC2CA9"/>
    <w:rsid w:val="00E10F4F"/>
    <w:rsid w:val="00E17839"/>
    <w:rsid w:val="00E208B0"/>
    <w:rsid w:val="00E603C7"/>
    <w:rsid w:val="00E83BF5"/>
    <w:rsid w:val="00EA16D1"/>
    <w:rsid w:val="00EA6E11"/>
    <w:rsid w:val="00EC5512"/>
    <w:rsid w:val="00ED7706"/>
    <w:rsid w:val="00F321B4"/>
    <w:rsid w:val="00F42DE4"/>
    <w:rsid w:val="00F71EF6"/>
    <w:rsid w:val="00F72AE7"/>
    <w:rsid w:val="00F90506"/>
    <w:rsid w:val="00F94D8B"/>
    <w:rsid w:val="00FA0F90"/>
    <w:rsid w:val="00FE436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216DA"/>
  <w15:docId w15:val="{8E7A87FA-532F-4A45-89B8-380A3E1E4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AC392E"/>
    <w:pPr>
      <w:keepNext/>
      <w:keepLines/>
      <w:numPr>
        <w:ilvl w:val="1"/>
        <w:numId w:val="7"/>
      </w:numPr>
      <w:suppressAutoHyphens/>
      <w:spacing w:before="360" w:after="160"/>
      <w:ind w:left="567"/>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Bibliography">
    <w:name w:val="Bibliography"/>
    <w:basedOn w:val="Normal"/>
    <w:next w:val="Normal"/>
    <w:semiHidden/>
    <w:rsid w:val="004B5711"/>
  </w:style>
  <w:style w:type="character" w:styleId="UnresolvedMention">
    <w:name w:val="Unresolved Mention"/>
    <w:basedOn w:val="DefaultParagraphFont"/>
    <w:uiPriority w:val="99"/>
    <w:semiHidden/>
    <w:unhideWhenUsed/>
    <w:rsid w:val="00B067D1"/>
    <w:rPr>
      <w:color w:val="605E5C"/>
      <w:shd w:val="clear" w:color="auto" w:fill="E1DFDD"/>
    </w:rPr>
  </w:style>
  <w:style w:type="character" w:styleId="PlaceholderText">
    <w:name w:val="Placeholder Text"/>
    <w:basedOn w:val="DefaultParagraphFont"/>
    <w:semiHidden/>
    <w:rsid w:val="004459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i.kiaei@sharif.edu"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amirreza1998/lora-medical-finetuning.git" TargetMode="External"/><Relationship Id="rId4" Type="http://schemas.openxmlformats.org/officeDocument/2006/relationships/settings" Target="settings.xml"/><Relationship Id="rId9" Type="http://schemas.openxmlformats.org/officeDocument/2006/relationships/hyperlink" Target="https://mut.ac.ir/" TargetMode="External"/><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BFEB3-1E56-4152-9CA1-F6338EE10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2051</TotalTime>
  <Pages>1</Pages>
  <Words>40003</Words>
  <Characters>228018</Characters>
  <Application>Microsoft Office Word</Application>
  <DocSecurity>0</DocSecurity>
  <Lines>1900</Lines>
  <Paragraphs>534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267487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amirreza kzm</cp:lastModifiedBy>
  <cp:revision>15</cp:revision>
  <cp:lastPrinted>2026-06-18T17:30:00Z</cp:lastPrinted>
  <dcterms:created xsi:type="dcterms:W3CDTF">2026-06-18T17:30:00Z</dcterms:created>
  <dcterms:modified xsi:type="dcterms:W3CDTF">2026-06-25T20:13:00Z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id="RnDpzin5"/&gt;&lt;style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