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DED" w:themeColor="accent3" w:themeTint="33"/>
  <w:body>
    <w:p w14:paraId="4679092C" w14:textId="77777777" w:rsidR="00792607" w:rsidRDefault="00792607" w:rsidP="00792607">
      <w:pPr>
        <w:rPr>
          <w:rFonts w:asciiTheme="majorHAnsi" w:hAnsiTheme="majorHAnsi"/>
          <w:b/>
          <w:color w:val="0066FF"/>
          <w:sz w:val="52"/>
          <w:szCs w:val="52"/>
        </w:rPr>
      </w:pPr>
      <w:r w:rsidRPr="00BD32A2">
        <w:rPr>
          <w:rFonts w:asciiTheme="majorHAnsi" w:hAnsiTheme="majorHAnsi"/>
          <w:b/>
          <w:color w:val="0066FF"/>
          <w:sz w:val="52"/>
          <w:szCs w:val="52"/>
        </w:rPr>
        <w:t xml:space="preserve">Stefka Ormsby </w:t>
      </w:r>
    </w:p>
    <w:p w14:paraId="2C61B0D5" w14:textId="77777777" w:rsidR="00792607" w:rsidRPr="00C200B4" w:rsidRDefault="00792607" w:rsidP="00792607">
      <w:pPr>
        <w:rPr>
          <w:sz w:val="36"/>
          <w:szCs w:val="36"/>
        </w:rPr>
      </w:pPr>
      <w:r w:rsidRPr="00C200B4">
        <w:rPr>
          <w:rFonts w:ascii="Garamond" w:hAnsi="Garamond" w:cs="Garamond"/>
          <w:noProof/>
          <w:kern w:val="28"/>
          <w:sz w:val="36"/>
          <w:szCs w:val="36"/>
        </w:rPr>
        <mc:AlternateContent>
          <mc:Choice Requires="wps">
            <w:drawing>
              <wp:anchor distT="0" distB="0" distL="114300" distR="114300" simplePos="0" relativeHeight="251659264" behindDoc="0" locked="0" layoutInCell="1" allowOverlap="1" wp14:anchorId="03A96D05" wp14:editId="15C7FCB6">
                <wp:simplePos x="0" y="0"/>
                <wp:positionH relativeFrom="margin">
                  <wp:posOffset>-6350</wp:posOffset>
                </wp:positionH>
                <wp:positionV relativeFrom="paragraph">
                  <wp:posOffset>344804</wp:posOffset>
                </wp:positionV>
                <wp:extent cx="6908800" cy="15875"/>
                <wp:effectExtent l="19050" t="38100" r="44450" b="41275"/>
                <wp:wrapNone/>
                <wp:docPr id="3" name="Straight Connector 3"/>
                <wp:cNvGraphicFramePr/>
                <a:graphic xmlns:a="http://schemas.openxmlformats.org/drawingml/2006/main">
                  <a:graphicData uri="http://schemas.microsoft.com/office/word/2010/wordprocessingShape">
                    <wps:wsp>
                      <wps:cNvCnPr/>
                      <wps:spPr>
                        <a:xfrm flipV="1">
                          <a:off x="0" y="0"/>
                          <a:ext cx="6908800" cy="15875"/>
                        </a:xfrm>
                        <a:prstGeom prst="line">
                          <a:avLst/>
                        </a:prstGeom>
                        <a:noFill/>
                        <a:ln w="76200" cap="flat"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47941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27.15pt" to="543.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" strokecolor="#767171" strokeweight="6pt">
                <v:stroke joinstyle="miter"/>
                <w10:wrap anchorx="margin"/>
              </v:line>
            </w:pict>
          </mc:Fallback>
        </mc:AlternateContent>
      </w:r>
      <w:r w:rsidRPr="00C200B4">
        <w:rPr>
          <w:sz w:val="36"/>
          <w:szCs w:val="36"/>
        </w:rPr>
        <w:t>Senior Process Engineer</w:t>
      </w:r>
    </w:p>
    <w:p w14:paraId="3AC998AC" w14:textId="77777777" w:rsidR="009B17A9" w:rsidRDefault="004D7C95" w:rsidP="001608C8">
      <w:pPr>
        <w:jc w:val="center"/>
        <w:rPr>
          <w:rFonts w:cs="Garamond"/>
          <w:kern w:val="28"/>
          <w:sz w:val="20"/>
          <w:szCs w:val="20"/>
        </w:rPr>
      </w:pPr>
      <w:r w:rsidRPr="00C200B4">
        <w:rPr>
          <w:rFonts w:ascii="Garamond" w:hAnsi="Garamond" w:cs="Garamond"/>
          <w:noProof/>
          <w:kern w:val="28"/>
          <w:sz w:val="36"/>
          <w:szCs w:val="36"/>
        </w:rPr>
        <mc:AlternateContent>
          <mc:Choice Requires="wps">
            <w:drawing>
              <wp:anchor distT="0" distB="0" distL="114300" distR="114300" simplePos="0" relativeHeight="251661312" behindDoc="0" locked="0" layoutInCell="1" allowOverlap="1" wp14:anchorId="343685D2" wp14:editId="2AB88981">
                <wp:simplePos x="0" y="0"/>
                <wp:positionH relativeFrom="margin">
                  <wp:posOffset>-6350</wp:posOffset>
                </wp:positionH>
                <wp:positionV relativeFrom="paragraph">
                  <wp:posOffset>208915</wp:posOffset>
                </wp:positionV>
                <wp:extent cx="6896100" cy="12700"/>
                <wp:effectExtent l="19050" t="19050" r="19050" b="25400"/>
                <wp:wrapNone/>
                <wp:docPr id="2" name="Straight Connector 2"/>
                <wp:cNvGraphicFramePr/>
                <a:graphic xmlns:a="http://schemas.openxmlformats.org/drawingml/2006/main">
                  <a:graphicData uri="http://schemas.microsoft.com/office/word/2010/wordprocessingShape">
                    <wps:wsp>
                      <wps:cNvCnPr/>
                      <wps:spPr>
                        <a:xfrm flipV="1">
                          <a:off x="0" y="0"/>
                          <a:ext cx="6896100" cy="12700"/>
                        </a:xfrm>
                        <a:prstGeom prst="line">
                          <a:avLst/>
                        </a:prstGeom>
                        <a:noFill/>
                        <a:ln w="38100" cap="flat"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56CD4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6.45pt" to="54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" strokecolor="#767171" strokeweight="3pt">
                <v:stroke joinstyle="miter"/>
                <w10:wrap anchorx="margin"/>
              </v:line>
            </w:pict>
          </mc:Fallback>
        </mc:AlternateContent>
      </w:r>
      <w:r w:rsidR="00461AD3">
        <w:rPr>
          <w:rFonts w:cs="Garamond"/>
          <w:kern w:val="28"/>
          <w:sz w:val="20"/>
          <w:szCs w:val="20"/>
        </w:rPr>
        <w:t>9044 E. Wrightstown Rd.</w:t>
      </w:r>
      <w:r w:rsidRPr="00EB22A7">
        <w:rPr>
          <w:rFonts w:cs="Garamond"/>
          <w:kern w:val="28"/>
          <w:sz w:val="20"/>
          <w:szCs w:val="20"/>
        </w:rPr>
        <w:t xml:space="preserve"> Tucson, Arizona 85715   Cell: 520-440-0390   email: </w:t>
      </w:r>
      <w:hyperlink r:id="rId7" w:history="1">
        <w:r w:rsidRPr="00302AD9">
          <w:rPr>
            <w:rStyle w:val="Hyperlink"/>
            <w:rFonts w:cs="Garamond"/>
            <w:kern w:val="28"/>
            <w:sz w:val="20"/>
            <w:szCs w:val="20"/>
          </w:rPr>
          <w:t>stefkao@yahoo.com</w:t>
        </w:r>
      </w:hyperlink>
    </w:p>
    <w:p w14:paraId="62F2C849" w14:textId="77777777" w:rsidR="0057330B" w:rsidRPr="00606527" w:rsidRDefault="0057330B" w:rsidP="0057330B">
      <w:pPr>
        <w:rPr>
          <w:b/>
          <w:color w:val="0066FF"/>
          <w:sz w:val="20"/>
          <w:szCs w:val="20"/>
        </w:rPr>
      </w:pPr>
      <w:r w:rsidRPr="00606527">
        <w:rPr>
          <w:b/>
          <w:color w:val="0066FF"/>
          <w:sz w:val="20"/>
          <w:szCs w:val="20"/>
        </w:rPr>
        <w:t>SUMMARY</w:t>
      </w:r>
    </w:p>
    <w:p w14:paraId="16FA9581" w14:textId="2F647197" w:rsidR="0057330B" w:rsidRPr="00EB22A7" w:rsidRDefault="00A07B41" w:rsidP="0057330B">
      <w:pPr>
        <w:widowControl w:val="0"/>
        <w:overflowPunct w:val="0"/>
        <w:autoSpaceDE w:val="0"/>
        <w:autoSpaceDN w:val="0"/>
        <w:adjustRightInd w:val="0"/>
        <w:jc w:val="both"/>
        <w:rPr>
          <w:rFonts w:cs="Garamond"/>
          <w:kern w:val="28"/>
          <w:sz w:val="20"/>
          <w:szCs w:val="20"/>
        </w:rPr>
      </w:pPr>
      <w:r>
        <w:rPr>
          <w:rFonts w:cs="Garamond"/>
          <w:kern w:val="28"/>
          <w:sz w:val="20"/>
          <w:szCs w:val="20"/>
        </w:rPr>
        <w:t>Chemical engineer with ten</w:t>
      </w:r>
      <w:bookmarkStart w:id="0" w:name="_GoBack"/>
      <w:bookmarkEnd w:id="0"/>
      <w:r w:rsidR="0057330B" w:rsidRPr="00EB22A7">
        <w:rPr>
          <w:rFonts w:cs="Garamond"/>
          <w:kern w:val="28"/>
          <w:sz w:val="20"/>
          <w:szCs w:val="20"/>
        </w:rPr>
        <w:t xml:space="preserve"> years </w:t>
      </w:r>
      <w:r w:rsidR="0057330B">
        <w:rPr>
          <w:rFonts w:cs="Garamond"/>
          <w:kern w:val="28"/>
          <w:sz w:val="20"/>
          <w:szCs w:val="20"/>
        </w:rPr>
        <w:t xml:space="preserve">of </w:t>
      </w:r>
      <w:r w:rsidR="0057330B" w:rsidRPr="00EB22A7">
        <w:rPr>
          <w:rFonts w:cs="Garamond"/>
          <w:kern w:val="28"/>
          <w:sz w:val="20"/>
          <w:szCs w:val="20"/>
        </w:rPr>
        <w:t>experience in chemical and metallurgical processes related to copper</w:t>
      </w:r>
      <w:r w:rsidR="0057330B">
        <w:rPr>
          <w:rFonts w:cs="Garamond"/>
          <w:kern w:val="28"/>
          <w:sz w:val="20"/>
          <w:szCs w:val="20"/>
        </w:rPr>
        <w:t>, gold, cobalt and molybdenum</w:t>
      </w:r>
      <w:r w:rsidR="0057330B" w:rsidRPr="00EB22A7">
        <w:rPr>
          <w:rFonts w:cs="Garamond"/>
          <w:kern w:val="28"/>
          <w:sz w:val="20"/>
          <w:szCs w:val="20"/>
        </w:rPr>
        <w:t xml:space="preserve"> production</w:t>
      </w:r>
      <w:r w:rsidR="0057330B">
        <w:rPr>
          <w:rFonts w:cs="Garamond"/>
          <w:kern w:val="28"/>
          <w:sz w:val="20"/>
          <w:szCs w:val="20"/>
        </w:rPr>
        <w:t xml:space="preserve">. Technical expertise in research and </w:t>
      </w:r>
      <w:r w:rsidR="0057330B" w:rsidRPr="00EB22A7">
        <w:rPr>
          <w:rFonts w:cs="Garamond"/>
          <w:kern w:val="28"/>
          <w:sz w:val="20"/>
          <w:szCs w:val="20"/>
        </w:rPr>
        <w:t xml:space="preserve">development of innovative water treatment and metal recovery technologies.  </w:t>
      </w:r>
      <w:r w:rsidR="0057330B">
        <w:rPr>
          <w:rFonts w:cs="Garamond"/>
          <w:kern w:val="28"/>
          <w:sz w:val="20"/>
          <w:szCs w:val="20"/>
        </w:rPr>
        <w:t xml:space="preserve">Hands on experience and knowledge with engineering, startups and commissioning of pilot and </w:t>
      </w:r>
      <w:r w:rsidR="00266286">
        <w:rPr>
          <w:rFonts w:cs="Garamond"/>
          <w:kern w:val="28"/>
          <w:sz w:val="20"/>
          <w:szCs w:val="20"/>
        </w:rPr>
        <w:t>full-scale</w:t>
      </w:r>
      <w:r w:rsidR="0057330B">
        <w:rPr>
          <w:rFonts w:cs="Garamond"/>
          <w:kern w:val="28"/>
          <w:sz w:val="20"/>
          <w:szCs w:val="20"/>
        </w:rPr>
        <w:t xml:space="preserve"> plants with capital worth of 0.5 – 40 million US dollars. </w:t>
      </w:r>
      <w:r w:rsidR="0057330B" w:rsidRPr="00EB22A7">
        <w:rPr>
          <w:rFonts w:cs="Garamond"/>
          <w:kern w:val="28"/>
          <w:sz w:val="20"/>
          <w:szCs w:val="20"/>
        </w:rPr>
        <w:t xml:space="preserve">Manage technicians, consultants and provide technical support to </w:t>
      </w:r>
      <w:r w:rsidR="0057330B">
        <w:rPr>
          <w:rFonts w:cs="Garamond"/>
          <w:kern w:val="28"/>
          <w:sz w:val="20"/>
          <w:szCs w:val="20"/>
        </w:rPr>
        <w:t xml:space="preserve">plant </w:t>
      </w:r>
      <w:r w:rsidR="0057330B" w:rsidRPr="00EB22A7">
        <w:rPr>
          <w:rFonts w:cs="Garamond"/>
          <w:kern w:val="28"/>
          <w:sz w:val="20"/>
          <w:szCs w:val="20"/>
        </w:rPr>
        <w:t xml:space="preserve">operators to achieve project goals. </w:t>
      </w:r>
      <w:r w:rsidR="0057330B">
        <w:rPr>
          <w:rFonts w:cs="Garamond"/>
          <w:kern w:val="28"/>
          <w:sz w:val="20"/>
          <w:szCs w:val="20"/>
        </w:rPr>
        <w:t>H</w:t>
      </w:r>
      <w:r w:rsidR="0057330B" w:rsidRPr="00EB22A7">
        <w:rPr>
          <w:rFonts w:cs="Garamond"/>
          <w:kern w:val="28"/>
          <w:sz w:val="20"/>
          <w:szCs w:val="20"/>
        </w:rPr>
        <w:t>ighly organized and dedicated mature individual with excellent skills in multi-tasking and time management.</w:t>
      </w:r>
    </w:p>
    <w:p w14:paraId="26462871" w14:textId="77777777" w:rsidR="00565F8E" w:rsidRDefault="00565F8E">
      <w:pPr>
        <w:sectPr w:rsidR="00565F8E" w:rsidSect="005057F7">
          <w:footerReference w:type="default" r:id="rId8"/>
          <w:pgSz w:w="12240" w:h="15840" w:code="1"/>
          <w:pgMar w:top="432" w:right="720" w:bottom="432" w:left="720" w:header="0" w:footer="0" w:gutter="0"/>
          <w:cols w:space="720"/>
          <w:docGrid w:linePitch="360"/>
        </w:sectPr>
      </w:pPr>
      <w:r w:rsidRPr="00C200B4">
        <w:rPr>
          <w:rFonts w:ascii="Garamond" w:hAnsi="Garamond" w:cs="Garamond"/>
          <w:noProof/>
          <w:kern w:val="28"/>
          <w:sz w:val="36"/>
          <w:szCs w:val="36"/>
        </w:rPr>
        <mc:AlternateContent>
          <mc:Choice Requires="wps">
            <w:drawing>
              <wp:anchor distT="0" distB="0" distL="114300" distR="114300" simplePos="0" relativeHeight="251663360" behindDoc="0" locked="0" layoutInCell="1" allowOverlap="1" wp14:anchorId="047FE6E5" wp14:editId="39C9882E">
                <wp:simplePos x="0" y="0"/>
                <wp:positionH relativeFrom="margin">
                  <wp:align>left</wp:align>
                </wp:positionH>
                <wp:positionV relativeFrom="paragraph">
                  <wp:posOffset>25400</wp:posOffset>
                </wp:positionV>
                <wp:extent cx="6896100" cy="12700"/>
                <wp:effectExtent l="19050" t="19050" r="19050" b="25400"/>
                <wp:wrapNone/>
                <wp:docPr id="4" name="Straight Connector 4"/>
                <wp:cNvGraphicFramePr/>
                <a:graphic xmlns:a="http://schemas.openxmlformats.org/drawingml/2006/main">
                  <a:graphicData uri="http://schemas.microsoft.com/office/word/2010/wordprocessingShape">
                    <wps:wsp>
                      <wps:cNvCnPr/>
                      <wps:spPr>
                        <a:xfrm flipV="1">
                          <a:off x="0" y="0"/>
                          <a:ext cx="6896100" cy="12700"/>
                        </a:xfrm>
                        <a:prstGeom prst="line">
                          <a:avLst/>
                        </a:prstGeom>
                        <a:noFill/>
                        <a:ln w="38100" cap="flat"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519138" id="Straight Connector 4"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54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" strokecolor="#767171" strokeweight="3pt">
                <v:stroke joinstyle="miter"/>
                <w10:wrap anchorx="margin"/>
              </v:line>
            </w:pict>
          </mc:Fallback>
        </mc:AlternateContent>
      </w:r>
    </w:p>
    <w:p w14:paraId="54E28BE3" w14:textId="77777777" w:rsidR="0099788C" w:rsidRDefault="0099788C">
      <w:pPr>
        <w:rPr>
          <w:b/>
          <w:color w:val="0066FF"/>
          <w:sz w:val="20"/>
          <w:szCs w:val="20"/>
        </w:rPr>
      </w:pPr>
    </w:p>
    <w:p w14:paraId="6C8A41D4" w14:textId="037FB229" w:rsidR="00565F8E" w:rsidRDefault="00606527">
      <w:r w:rsidRPr="00563E29">
        <w:rPr>
          <w:b/>
          <w:color w:val="0066FF"/>
          <w:sz w:val="20"/>
          <w:szCs w:val="20"/>
        </w:rPr>
        <w:t>AREAS OF EXPERTISE</w:t>
      </w:r>
      <w:r>
        <w:rPr>
          <w:b/>
          <w:color w:val="0066FF"/>
          <w:sz w:val="20"/>
          <w:szCs w:val="20"/>
        </w:rPr>
        <w:t xml:space="preserve">                                                                        </w:t>
      </w:r>
    </w:p>
    <w:p w14:paraId="0F0C467F"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Design, Startup and Commissioning of Chemical Plants</w:t>
      </w:r>
    </w:p>
    <w:p w14:paraId="64F93FF0" w14:textId="77777777" w:rsidR="00606527" w:rsidRPr="00340401" w:rsidRDefault="00606527" w:rsidP="00606527">
      <w:pPr>
        <w:pStyle w:val="Default"/>
        <w:ind w:left="720"/>
        <w:jc w:val="both"/>
        <w:rPr>
          <w:rFonts w:asciiTheme="majorHAnsi" w:hAnsiTheme="majorHAnsi"/>
          <w:b/>
          <w:i/>
          <w:iCs/>
          <w:sz w:val="22"/>
          <w:szCs w:val="22"/>
        </w:rPr>
      </w:pPr>
    </w:p>
    <w:p w14:paraId="4916D72B"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Research and Development of Water Treatment and Residual Metal Recovery Technologies</w:t>
      </w:r>
    </w:p>
    <w:p w14:paraId="0C496591" w14:textId="77777777" w:rsidR="00606527" w:rsidRPr="00340401" w:rsidRDefault="00606527" w:rsidP="00606527">
      <w:pPr>
        <w:pStyle w:val="Default"/>
        <w:jc w:val="both"/>
        <w:rPr>
          <w:rFonts w:asciiTheme="majorHAnsi" w:hAnsiTheme="majorHAnsi"/>
          <w:b/>
          <w:i/>
          <w:iCs/>
          <w:sz w:val="22"/>
          <w:szCs w:val="22"/>
        </w:rPr>
      </w:pPr>
    </w:p>
    <w:p w14:paraId="76CA1017"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Engineering and Design of PFDs, Mass and Energy Balance, Equipment Requirement and Procurement, Capital and Operation Cost Estimates</w:t>
      </w:r>
    </w:p>
    <w:p w14:paraId="40D826D6" w14:textId="77777777" w:rsidR="00606527" w:rsidRPr="00340401" w:rsidRDefault="00606527" w:rsidP="00606527">
      <w:pPr>
        <w:pStyle w:val="Default"/>
        <w:jc w:val="both"/>
        <w:rPr>
          <w:rFonts w:asciiTheme="majorHAnsi" w:hAnsiTheme="majorHAnsi"/>
          <w:b/>
          <w:i/>
          <w:iCs/>
          <w:sz w:val="22"/>
          <w:szCs w:val="22"/>
        </w:rPr>
      </w:pPr>
    </w:p>
    <w:p w14:paraId="3F56A98C"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Control Logic</w:t>
      </w:r>
      <w:r w:rsidR="001608C8">
        <w:rPr>
          <w:rFonts w:asciiTheme="majorHAnsi" w:hAnsiTheme="majorHAnsi"/>
          <w:b/>
          <w:i/>
          <w:iCs/>
          <w:sz w:val="22"/>
          <w:szCs w:val="22"/>
        </w:rPr>
        <w:t xml:space="preserve"> and HMI </w:t>
      </w:r>
      <w:r w:rsidRPr="00340401">
        <w:rPr>
          <w:rFonts w:asciiTheme="majorHAnsi" w:hAnsiTheme="majorHAnsi"/>
          <w:b/>
          <w:i/>
          <w:iCs/>
          <w:sz w:val="22"/>
          <w:szCs w:val="22"/>
        </w:rPr>
        <w:t>Design, Troubleshooting of Process and Problem Solving</w:t>
      </w:r>
    </w:p>
    <w:p w14:paraId="7AB33679" w14:textId="77777777" w:rsidR="00606527" w:rsidRPr="00340401" w:rsidRDefault="00606527" w:rsidP="00606527">
      <w:pPr>
        <w:pStyle w:val="Default"/>
        <w:jc w:val="both"/>
        <w:rPr>
          <w:rFonts w:asciiTheme="majorHAnsi" w:hAnsiTheme="majorHAnsi"/>
          <w:b/>
          <w:i/>
          <w:iCs/>
          <w:sz w:val="22"/>
          <w:szCs w:val="22"/>
        </w:rPr>
      </w:pPr>
    </w:p>
    <w:p w14:paraId="483DBF43"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Data Management,  Analysis and Reports</w:t>
      </w:r>
    </w:p>
    <w:p w14:paraId="03DF3832" w14:textId="77777777" w:rsidR="00606527" w:rsidRPr="00340401" w:rsidRDefault="00606527" w:rsidP="00606527">
      <w:pPr>
        <w:pStyle w:val="Default"/>
        <w:jc w:val="both"/>
        <w:rPr>
          <w:rFonts w:asciiTheme="majorHAnsi" w:hAnsiTheme="majorHAnsi"/>
          <w:b/>
          <w:i/>
          <w:iCs/>
          <w:sz w:val="22"/>
          <w:szCs w:val="22"/>
        </w:rPr>
      </w:pPr>
    </w:p>
    <w:p w14:paraId="257B9B40" w14:textId="77777777" w:rsidR="00606527" w:rsidRDefault="00606527" w:rsidP="00606527">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Development of SOP and Compliance Sampling Protocols</w:t>
      </w:r>
      <w:r w:rsidRPr="00606527">
        <w:rPr>
          <w:rFonts w:asciiTheme="majorHAnsi" w:hAnsiTheme="majorHAnsi"/>
          <w:b/>
          <w:i/>
          <w:iCs/>
          <w:sz w:val="22"/>
          <w:szCs w:val="22"/>
        </w:rPr>
        <w:t xml:space="preserve"> </w:t>
      </w:r>
    </w:p>
    <w:p w14:paraId="11FFABDD" w14:textId="77777777" w:rsidR="00606527" w:rsidRDefault="00606527" w:rsidP="00606527">
      <w:pPr>
        <w:pStyle w:val="Default"/>
        <w:jc w:val="both"/>
        <w:rPr>
          <w:rFonts w:asciiTheme="majorHAnsi" w:hAnsiTheme="majorHAnsi"/>
          <w:b/>
          <w:i/>
          <w:iCs/>
          <w:sz w:val="22"/>
          <w:szCs w:val="22"/>
        </w:rPr>
      </w:pPr>
    </w:p>
    <w:p w14:paraId="1870E6F3" w14:textId="77777777" w:rsidR="001249CC" w:rsidRDefault="00606527" w:rsidP="001249CC">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Technical Oversight and Management of Third Party Consultants and Technology Partners</w:t>
      </w:r>
    </w:p>
    <w:p w14:paraId="09EFD0CB" w14:textId="77777777" w:rsidR="00606527" w:rsidRPr="00340401" w:rsidRDefault="00606527" w:rsidP="00606527">
      <w:pPr>
        <w:pStyle w:val="Default"/>
        <w:jc w:val="both"/>
        <w:rPr>
          <w:rFonts w:asciiTheme="majorHAnsi" w:hAnsiTheme="majorHAnsi"/>
          <w:b/>
          <w:i/>
          <w:iCs/>
          <w:sz w:val="22"/>
          <w:szCs w:val="22"/>
        </w:rPr>
      </w:pPr>
    </w:p>
    <w:p w14:paraId="5029A70E" w14:textId="77777777" w:rsidR="00606527" w:rsidRDefault="00606527" w:rsidP="00606527">
      <w:pPr>
        <w:pStyle w:val="Default"/>
        <w:numPr>
          <w:ilvl w:val="0"/>
          <w:numId w:val="1"/>
        </w:numPr>
        <w:jc w:val="both"/>
        <w:rPr>
          <w:rFonts w:asciiTheme="majorHAnsi" w:hAnsiTheme="majorHAnsi"/>
          <w:i/>
          <w:iCs/>
          <w:sz w:val="22"/>
          <w:szCs w:val="22"/>
        </w:rPr>
      </w:pPr>
      <w:r w:rsidRPr="00340401">
        <w:rPr>
          <w:rFonts w:asciiTheme="majorHAnsi" w:hAnsiTheme="majorHAnsi"/>
          <w:b/>
          <w:i/>
          <w:iCs/>
          <w:sz w:val="22"/>
          <w:szCs w:val="22"/>
        </w:rPr>
        <w:t>Laboratory Operations and Management</w:t>
      </w:r>
      <w:r>
        <w:rPr>
          <w:rFonts w:asciiTheme="majorHAnsi" w:hAnsiTheme="majorHAnsi"/>
          <w:i/>
          <w:iCs/>
          <w:sz w:val="22"/>
          <w:szCs w:val="22"/>
        </w:rPr>
        <w:t xml:space="preserve"> </w:t>
      </w:r>
    </w:p>
    <w:p w14:paraId="3E2AECC1" w14:textId="77777777" w:rsidR="000116F8" w:rsidRDefault="000116F8" w:rsidP="000116F8">
      <w:pPr>
        <w:pStyle w:val="Default"/>
        <w:jc w:val="both"/>
        <w:rPr>
          <w:rFonts w:asciiTheme="majorHAnsi" w:hAnsiTheme="majorHAnsi"/>
          <w:i/>
          <w:iCs/>
          <w:sz w:val="22"/>
          <w:szCs w:val="22"/>
        </w:rPr>
      </w:pPr>
    </w:p>
    <w:p w14:paraId="4D88A2AE" w14:textId="77777777" w:rsidR="00321EA9" w:rsidRDefault="00321EA9" w:rsidP="00321EA9">
      <w:pPr>
        <w:pStyle w:val="Default"/>
        <w:numPr>
          <w:ilvl w:val="0"/>
          <w:numId w:val="1"/>
        </w:numPr>
        <w:jc w:val="both"/>
        <w:rPr>
          <w:rFonts w:asciiTheme="majorHAnsi" w:hAnsiTheme="majorHAnsi"/>
          <w:b/>
          <w:i/>
          <w:iCs/>
          <w:sz w:val="22"/>
          <w:szCs w:val="22"/>
        </w:rPr>
      </w:pPr>
      <w:r w:rsidRPr="00340401">
        <w:rPr>
          <w:rFonts w:asciiTheme="majorHAnsi" w:hAnsiTheme="majorHAnsi"/>
          <w:b/>
          <w:i/>
          <w:iCs/>
          <w:sz w:val="22"/>
          <w:szCs w:val="22"/>
        </w:rPr>
        <w:t>Hiring of Personnel and Interns</w:t>
      </w:r>
    </w:p>
    <w:p w14:paraId="68FA9D79" w14:textId="77777777" w:rsidR="001249CC" w:rsidRDefault="001249CC"/>
    <w:p w14:paraId="35B40205" w14:textId="555B5AD7" w:rsidR="000116F8" w:rsidRDefault="000116F8"/>
    <w:p w14:paraId="285F099D" w14:textId="0790B0DF" w:rsidR="00E25A69" w:rsidRPr="00A30758" w:rsidRDefault="00606527" w:rsidP="00A30758">
      <w:pPr>
        <w:rPr>
          <w:b/>
          <w:color w:val="0066FF"/>
          <w:sz w:val="20"/>
          <w:szCs w:val="20"/>
        </w:rPr>
      </w:pPr>
      <w:r w:rsidRPr="00606527">
        <w:rPr>
          <w:b/>
          <w:color w:val="0066FF"/>
          <w:sz w:val="20"/>
          <w:szCs w:val="20"/>
        </w:rPr>
        <w:t>PERSONAL SKILLS</w:t>
      </w:r>
    </w:p>
    <w:p w14:paraId="61009816" w14:textId="1477AFCD" w:rsidR="00E25A69" w:rsidRDefault="00E25A69" w:rsidP="00E25A69">
      <w:pPr>
        <w:autoSpaceDE w:val="0"/>
        <w:autoSpaceDN w:val="0"/>
        <w:adjustRightInd w:val="0"/>
        <w:spacing w:after="0" w:line="240" w:lineRule="auto"/>
        <w:rPr>
          <w:rFonts w:cs="Garamond"/>
          <w:kern w:val="28"/>
          <w:sz w:val="20"/>
          <w:szCs w:val="20"/>
        </w:rPr>
      </w:pPr>
      <w:r>
        <w:rPr>
          <w:rFonts w:cs="Garamond"/>
          <w:kern w:val="28"/>
          <w:sz w:val="20"/>
          <w:szCs w:val="20"/>
        </w:rPr>
        <w:t xml:space="preserve">Pro-active           </w:t>
      </w:r>
      <w:r w:rsidR="00606527" w:rsidRPr="00606527">
        <w:rPr>
          <w:rFonts w:cs="Garamond"/>
          <w:kern w:val="28"/>
          <w:sz w:val="20"/>
          <w:szCs w:val="20"/>
        </w:rPr>
        <w:t>Dedicated</w:t>
      </w:r>
      <w:r w:rsidR="00ED3BAC">
        <w:rPr>
          <w:rFonts w:cs="Garamond"/>
          <w:kern w:val="28"/>
          <w:sz w:val="20"/>
          <w:szCs w:val="20"/>
        </w:rPr>
        <w:t xml:space="preserve">              </w:t>
      </w:r>
      <w:r>
        <w:rPr>
          <w:rFonts w:cs="Garamond"/>
          <w:kern w:val="28"/>
          <w:sz w:val="20"/>
          <w:szCs w:val="20"/>
        </w:rPr>
        <w:t>Attention to detail</w:t>
      </w:r>
    </w:p>
    <w:p w14:paraId="6ED76BD7" w14:textId="77777777" w:rsidR="00606527" w:rsidRPr="00606527" w:rsidRDefault="00606527" w:rsidP="00E25A69">
      <w:pPr>
        <w:autoSpaceDE w:val="0"/>
        <w:autoSpaceDN w:val="0"/>
        <w:adjustRightInd w:val="0"/>
        <w:spacing w:after="0" w:line="240" w:lineRule="auto"/>
        <w:rPr>
          <w:rFonts w:cs="Garamond"/>
          <w:kern w:val="28"/>
          <w:sz w:val="20"/>
          <w:szCs w:val="20"/>
        </w:rPr>
      </w:pPr>
      <w:r w:rsidRPr="00606527">
        <w:rPr>
          <w:rFonts w:cs="Garamond"/>
          <w:kern w:val="28"/>
          <w:sz w:val="20"/>
          <w:szCs w:val="20"/>
        </w:rPr>
        <w:t>Organized</w:t>
      </w:r>
      <w:r w:rsidR="00E25A69">
        <w:rPr>
          <w:rFonts w:cs="Garamond"/>
          <w:kern w:val="28"/>
          <w:sz w:val="20"/>
          <w:szCs w:val="20"/>
        </w:rPr>
        <w:t xml:space="preserve">           Caring                    Good communicator</w:t>
      </w:r>
    </w:p>
    <w:p w14:paraId="59510DDE" w14:textId="77777777" w:rsidR="00606527" w:rsidRPr="00606527" w:rsidRDefault="00606527" w:rsidP="00E25A69">
      <w:pPr>
        <w:autoSpaceDE w:val="0"/>
        <w:autoSpaceDN w:val="0"/>
        <w:adjustRightInd w:val="0"/>
        <w:spacing w:after="0" w:line="240" w:lineRule="auto"/>
        <w:rPr>
          <w:rFonts w:cs="Garamond"/>
          <w:kern w:val="28"/>
          <w:sz w:val="20"/>
          <w:szCs w:val="20"/>
        </w:rPr>
      </w:pPr>
      <w:r w:rsidRPr="00606527">
        <w:rPr>
          <w:rFonts w:cs="Garamond"/>
          <w:kern w:val="28"/>
          <w:sz w:val="20"/>
          <w:szCs w:val="20"/>
        </w:rPr>
        <w:t>Punctual</w:t>
      </w:r>
      <w:r w:rsidR="00E25A69">
        <w:rPr>
          <w:rFonts w:cs="Garamond"/>
          <w:kern w:val="28"/>
          <w:sz w:val="20"/>
          <w:szCs w:val="20"/>
        </w:rPr>
        <w:t xml:space="preserve">             Practical                 Safety conscious</w:t>
      </w:r>
    </w:p>
    <w:p w14:paraId="158DD3BE" w14:textId="77777777" w:rsidR="00565F8E" w:rsidRDefault="00565F8E"/>
    <w:p w14:paraId="2B25359B" w14:textId="77777777" w:rsidR="000116F8" w:rsidRDefault="000116F8"/>
    <w:p w14:paraId="1D78B5D8" w14:textId="77777777" w:rsidR="00266286" w:rsidRDefault="00266286" w:rsidP="00E25A69">
      <w:pPr>
        <w:widowControl w:val="0"/>
        <w:overflowPunct w:val="0"/>
        <w:autoSpaceDE w:val="0"/>
        <w:autoSpaceDN w:val="0"/>
        <w:adjustRightInd w:val="0"/>
        <w:ind w:left="360" w:hanging="360"/>
        <w:jc w:val="both"/>
        <w:rPr>
          <w:b/>
          <w:color w:val="0066FF"/>
          <w:sz w:val="20"/>
          <w:szCs w:val="20"/>
        </w:rPr>
      </w:pPr>
    </w:p>
    <w:p w14:paraId="27CC587D" w14:textId="6613B7A2" w:rsidR="00E25A69" w:rsidRDefault="00606527" w:rsidP="00E25A69">
      <w:pPr>
        <w:widowControl w:val="0"/>
        <w:overflowPunct w:val="0"/>
        <w:autoSpaceDE w:val="0"/>
        <w:autoSpaceDN w:val="0"/>
        <w:adjustRightInd w:val="0"/>
        <w:ind w:left="360" w:hanging="360"/>
        <w:jc w:val="both"/>
        <w:rPr>
          <w:rFonts w:cs="Garamond"/>
          <w:kern w:val="28"/>
          <w:sz w:val="20"/>
          <w:szCs w:val="20"/>
        </w:rPr>
      </w:pPr>
      <w:r w:rsidRPr="00606527">
        <w:rPr>
          <w:b/>
          <w:color w:val="0066FF"/>
          <w:sz w:val="20"/>
          <w:szCs w:val="20"/>
        </w:rPr>
        <w:t>EDUCATION</w:t>
      </w:r>
      <w:r w:rsidR="00E25A69" w:rsidRPr="00E25A69">
        <w:rPr>
          <w:rFonts w:cs="Garamond"/>
          <w:kern w:val="28"/>
          <w:sz w:val="20"/>
          <w:szCs w:val="20"/>
        </w:rPr>
        <w:t xml:space="preserve"> </w:t>
      </w:r>
    </w:p>
    <w:p w14:paraId="656B6EFA" w14:textId="77777777" w:rsidR="00606527" w:rsidRPr="00606527" w:rsidRDefault="00E25A69" w:rsidP="00E25A69">
      <w:r>
        <w:rPr>
          <w:rFonts w:cs="Garamond"/>
          <w:kern w:val="28"/>
          <w:sz w:val="20"/>
          <w:szCs w:val="20"/>
        </w:rPr>
        <w:t xml:space="preserve">BS. Chemical Engineering - </w:t>
      </w:r>
      <w:r w:rsidRPr="00606527">
        <w:rPr>
          <w:rFonts w:cs="Garamond"/>
          <w:kern w:val="28"/>
          <w:sz w:val="20"/>
          <w:szCs w:val="20"/>
        </w:rPr>
        <w:t xml:space="preserve">The </w:t>
      </w:r>
      <w:smartTag w:uri="urn:schemas-microsoft-com:office:smarttags" w:element="PlaceType">
        <w:r w:rsidRPr="00606527">
          <w:rPr>
            <w:rFonts w:cs="Garamond"/>
            <w:kern w:val="28"/>
            <w:sz w:val="20"/>
            <w:szCs w:val="20"/>
          </w:rPr>
          <w:t>University</w:t>
        </w:r>
      </w:smartTag>
      <w:r w:rsidRPr="00606527">
        <w:rPr>
          <w:rFonts w:cs="Garamond"/>
          <w:kern w:val="28"/>
          <w:sz w:val="20"/>
          <w:szCs w:val="20"/>
        </w:rPr>
        <w:t xml:space="preserve"> of </w:t>
      </w:r>
      <w:smartTag w:uri="urn:schemas-microsoft-com:office:smarttags" w:element="PlaceName">
        <w:r w:rsidRPr="00606527">
          <w:rPr>
            <w:rFonts w:cs="Garamond"/>
            <w:kern w:val="28"/>
            <w:sz w:val="20"/>
            <w:szCs w:val="20"/>
          </w:rPr>
          <w:t>Arizona</w:t>
        </w:r>
      </w:smartTag>
      <w:r w:rsidRPr="00606527">
        <w:rPr>
          <w:rFonts w:cs="Garamond"/>
          <w:kern w:val="28"/>
          <w:sz w:val="20"/>
          <w:szCs w:val="20"/>
        </w:rPr>
        <w:t xml:space="preserve"> </w:t>
      </w:r>
      <w:r>
        <w:rPr>
          <w:rFonts w:cs="Garamond"/>
          <w:kern w:val="28"/>
          <w:sz w:val="20"/>
          <w:szCs w:val="20"/>
        </w:rPr>
        <w:t>(May 2008)</w:t>
      </w:r>
    </w:p>
    <w:p w14:paraId="658D562B" w14:textId="77777777" w:rsidR="00606527" w:rsidRPr="00606527" w:rsidRDefault="00E25A69" w:rsidP="001249CC">
      <w:pPr>
        <w:widowControl w:val="0"/>
        <w:overflowPunct w:val="0"/>
        <w:autoSpaceDE w:val="0"/>
        <w:autoSpaceDN w:val="0"/>
        <w:adjustRightInd w:val="0"/>
        <w:ind w:left="360" w:hanging="360"/>
        <w:rPr>
          <w:rFonts w:cs="Garamond"/>
          <w:kern w:val="28"/>
          <w:sz w:val="20"/>
          <w:szCs w:val="20"/>
        </w:rPr>
      </w:pPr>
      <w:r>
        <w:rPr>
          <w:rFonts w:cs="Garamond"/>
          <w:kern w:val="28"/>
          <w:sz w:val="20"/>
          <w:szCs w:val="20"/>
        </w:rPr>
        <w:t xml:space="preserve">Associate of Science - </w:t>
      </w:r>
      <w:r w:rsidR="00606527" w:rsidRPr="00606527">
        <w:rPr>
          <w:rFonts w:cs="Garamond"/>
          <w:kern w:val="28"/>
          <w:sz w:val="20"/>
          <w:szCs w:val="20"/>
        </w:rPr>
        <w:t xml:space="preserve">Pima </w:t>
      </w:r>
      <w:smartTag w:uri="urn:schemas-microsoft-com:office:smarttags" w:element="PlaceType">
        <w:r w:rsidR="00606527" w:rsidRPr="00606527">
          <w:rPr>
            <w:rFonts w:cs="Garamond"/>
            <w:kern w:val="28"/>
            <w:sz w:val="20"/>
            <w:szCs w:val="20"/>
          </w:rPr>
          <w:t>Community College</w:t>
        </w:r>
      </w:smartTag>
      <w:r>
        <w:rPr>
          <w:rFonts w:cs="Garamond"/>
          <w:kern w:val="28"/>
          <w:sz w:val="20"/>
          <w:szCs w:val="20"/>
        </w:rPr>
        <w:t xml:space="preserve"> </w:t>
      </w:r>
      <w:r w:rsidR="00606527" w:rsidRPr="00606527">
        <w:rPr>
          <w:rFonts w:cs="Garamond"/>
          <w:kern w:val="28"/>
          <w:sz w:val="20"/>
          <w:szCs w:val="20"/>
        </w:rPr>
        <w:t>(</w:t>
      </w:r>
      <w:r w:rsidR="00606527">
        <w:rPr>
          <w:rFonts w:cs="Garamond"/>
          <w:kern w:val="28"/>
          <w:sz w:val="20"/>
          <w:szCs w:val="20"/>
        </w:rPr>
        <w:t xml:space="preserve">May </w:t>
      </w:r>
      <w:r w:rsidR="00606527" w:rsidRPr="00606527">
        <w:rPr>
          <w:rFonts w:cs="Garamond"/>
          <w:kern w:val="28"/>
          <w:sz w:val="20"/>
          <w:szCs w:val="20"/>
        </w:rPr>
        <w:t>2005)</w:t>
      </w:r>
    </w:p>
    <w:p w14:paraId="7A2F984B" w14:textId="77777777" w:rsidR="00606527" w:rsidRPr="00606527" w:rsidRDefault="00606527" w:rsidP="001249CC">
      <w:pPr>
        <w:autoSpaceDE w:val="0"/>
        <w:autoSpaceDN w:val="0"/>
        <w:adjustRightInd w:val="0"/>
        <w:spacing w:after="0" w:line="240" w:lineRule="auto"/>
        <w:jc w:val="both"/>
        <w:rPr>
          <w:rFonts w:cs="Garamond"/>
          <w:kern w:val="28"/>
          <w:sz w:val="20"/>
          <w:szCs w:val="20"/>
        </w:rPr>
      </w:pPr>
      <w:smartTag w:uri="urn:schemas-microsoft-com:office:smarttags" w:element="PlaceName">
        <w:r w:rsidRPr="00606527">
          <w:rPr>
            <w:rFonts w:cs="Garamond"/>
            <w:kern w:val="28"/>
            <w:sz w:val="20"/>
            <w:szCs w:val="20"/>
          </w:rPr>
          <w:t>Technical</w:t>
        </w:r>
      </w:smartTag>
      <w:r w:rsidRPr="00606527">
        <w:rPr>
          <w:rFonts w:cs="Garamond"/>
          <w:kern w:val="28"/>
          <w:sz w:val="20"/>
          <w:szCs w:val="20"/>
        </w:rPr>
        <w:t xml:space="preserve"> </w:t>
      </w:r>
      <w:smartTag w:uri="urn:schemas-microsoft-com:office:smarttags" w:element="PlaceType">
        <w:r w:rsidRPr="00606527">
          <w:rPr>
            <w:rFonts w:cs="Garamond"/>
            <w:kern w:val="28"/>
            <w:sz w:val="20"/>
            <w:szCs w:val="20"/>
          </w:rPr>
          <w:t>School</w:t>
        </w:r>
      </w:smartTag>
      <w:r w:rsidRPr="00606527">
        <w:rPr>
          <w:rFonts w:cs="Garamond"/>
          <w:kern w:val="28"/>
          <w:sz w:val="20"/>
          <w:szCs w:val="20"/>
        </w:rPr>
        <w:t xml:space="preserve"> of Industrial Chemistry “</w:t>
      </w:r>
      <w:proofErr w:type="spellStart"/>
      <w:r w:rsidRPr="00606527">
        <w:rPr>
          <w:rFonts w:cs="Garamond"/>
          <w:kern w:val="28"/>
          <w:sz w:val="20"/>
          <w:szCs w:val="20"/>
        </w:rPr>
        <w:t>Asen</w:t>
      </w:r>
      <w:proofErr w:type="spellEnd"/>
      <w:r w:rsidRPr="00606527">
        <w:rPr>
          <w:rFonts w:cs="Garamond"/>
          <w:kern w:val="28"/>
          <w:sz w:val="20"/>
          <w:szCs w:val="20"/>
        </w:rPr>
        <w:t xml:space="preserve"> </w:t>
      </w:r>
      <w:proofErr w:type="spellStart"/>
      <w:r w:rsidRPr="00606527">
        <w:rPr>
          <w:rFonts w:cs="Garamond"/>
          <w:kern w:val="28"/>
          <w:sz w:val="20"/>
          <w:szCs w:val="20"/>
        </w:rPr>
        <w:t>Zlatarov</w:t>
      </w:r>
      <w:proofErr w:type="spellEnd"/>
      <w:r w:rsidRPr="00606527">
        <w:rPr>
          <w:rFonts w:cs="Garamond"/>
          <w:kern w:val="28"/>
          <w:sz w:val="20"/>
          <w:szCs w:val="20"/>
        </w:rPr>
        <w:t xml:space="preserve">” - </w:t>
      </w:r>
      <w:proofErr w:type="spellStart"/>
      <w:smartTag w:uri="urn:schemas-microsoft-com:office:smarttags" w:element="place">
        <w:smartTag w:uri="urn:schemas-microsoft-com:office:smarttags" w:element="City">
          <w:r w:rsidRPr="00606527">
            <w:rPr>
              <w:rFonts w:cs="Garamond"/>
              <w:kern w:val="28"/>
              <w:sz w:val="20"/>
              <w:szCs w:val="20"/>
            </w:rPr>
            <w:t>Dimitrovgrad</w:t>
          </w:r>
        </w:smartTag>
        <w:proofErr w:type="spellEnd"/>
        <w:r w:rsidRPr="00606527">
          <w:rPr>
            <w:rFonts w:cs="Garamond"/>
            <w:kern w:val="28"/>
            <w:sz w:val="20"/>
            <w:szCs w:val="20"/>
          </w:rPr>
          <w:t xml:space="preserve">, </w:t>
        </w:r>
        <w:smartTag w:uri="urn:schemas-microsoft-com:office:smarttags" w:element="country-region">
          <w:r w:rsidRPr="00606527">
            <w:rPr>
              <w:rFonts w:cs="Garamond"/>
              <w:kern w:val="28"/>
              <w:sz w:val="20"/>
              <w:szCs w:val="20"/>
            </w:rPr>
            <w:t>Bulgaria</w:t>
          </w:r>
        </w:smartTag>
      </w:smartTag>
      <w:r w:rsidRPr="00606527">
        <w:rPr>
          <w:rFonts w:cs="Garamond"/>
          <w:kern w:val="28"/>
          <w:sz w:val="20"/>
          <w:szCs w:val="20"/>
        </w:rPr>
        <w:t xml:space="preserve"> (</w:t>
      </w:r>
      <w:r>
        <w:rPr>
          <w:rFonts w:cs="Garamond"/>
          <w:kern w:val="28"/>
          <w:sz w:val="20"/>
          <w:szCs w:val="20"/>
        </w:rPr>
        <w:t xml:space="preserve">June </w:t>
      </w:r>
      <w:r w:rsidRPr="00606527">
        <w:rPr>
          <w:rFonts w:cs="Garamond"/>
          <w:kern w:val="28"/>
          <w:sz w:val="20"/>
          <w:szCs w:val="20"/>
        </w:rPr>
        <w:t xml:space="preserve">1993)  </w:t>
      </w:r>
    </w:p>
    <w:p w14:paraId="0EF26BF0" w14:textId="0EEE3C32" w:rsidR="00606527" w:rsidRDefault="00606527" w:rsidP="00606527">
      <w:pPr>
        <w:autoSpaceDE w:val="0"/>
        <w:autoSpaceDN w:val="0"/>
        <w:adjustRightInd w:val="0"/>
        <w:spacing w:after="0" w:line="240" w:lineRule="auto"/>
        <w:jc w:val="both"/>
        <w:rPr>
          <w:rFonts w:cs="Garamond"/>
          <w:kern w:val="28"/>
          <w:sz w:val="20"/>
          <w:szCs w:val="20"/>
        </w:rPr>
      </w:pPr>
    </w:p>
    <w:p w14:paraId="6487FDA3" w14:textId="77777777" w:rsidR="00266286" w:rsidRPr="00606527" w:rsidRDefault="00266286" w:rsidP="00606527">
      <w:pPr>
        <w:autoSpaceDE w:val="0"/>
        <w:autoSpaceDN w:val="0"/>
        <w:adjustRightInd w:val="0"/>
        <w:spacing w:after="0" w:line="240" w:lineRule="auto"/>
        <w:jc w:val="both"/>
        <w:rPr>
          <w:rFonts w:cs="Garamond"/>
          <w:kern w:val="28"/>
          <w:sz w:val="20"/>
          <w:szCs w:val="20"/>
        </w:rPr>
      </w:pPr>
    </w:p>
    <w:p w14:paraId="05237EE1" w14:textId="77777777" w:rsidR="00DC34E0"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Design, Startup and Commissioning of Chemical Plants</w:t>
      </w:r>
    </w:p>
    <w:p w14:paraId="3DC7230E" w14:textId="77777777" w:rsidR="004E12C9" w:rsidRDefault="004E12C9" w:rsidP="00DC34E0">
      <w:pPr>
        <w:pStyle w:val="Default"/>
        <w:jc w:val="both"/>
        <w:rPr>
          <w:rFonts w:asciiTheme="majorHAnsi" w:hAnsiTheme="majorHAnsi"/>
          <w:b/>
          <w:i/>
          <w:iCs/>
          <w:sz w:val="22"/>
          <w:szCs w:val="22"/>
          <w:u w:val="single"/>
        </w:rPr>
      </w:pPr>
    </w:p>
    <w:p w14:paraId="1B989519" w14:textId="77777777" w:rsidR="008B6806" w:rsidRDefault="008B5DEA" w:rsidP="008B6806">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Actively involved with</w:t>
      </w:r>
      <w:r w:rsidR="00F02068">
        <w:rPr>
          <w:rFonts w:asciiTheme="minorHAnsi" w:hAnsiTheme="minorHAnsi" w:cs="Garamond"/>
          <w:color w:val="auto"/>
          <w:kern w:val="28"/>
          <w:sz w:val="20"/>
          <w:szCs w:val="20"/>
        </w:rPr>
        <w:t xml:space="preserve"> </w:t>
      </w:r>
      <w:r w:rsidR="00AF278D">
        <w:rPr>
          <w:rFonts w:asciiTheme="minorHAnsi" w:hAnsiTheme="minorHAnsi" w:cs="Garamond"/>
          <w:color w:val="auto"/>
          <w:kern w:val="28"/>
          <w:sz w:val="20"/>
          <w:szCs w:val="20"/>
        </w:rPr>
        <w:t xml:space="preserve">detail </w:t>
      </w:r>
      <w:r w:rsidR="00F02068">
        <w:rPr>
          <w:rFonts w:asciiTheme="minorHAnsi" w:hAnsiTheme="minorHAnsi" w:cs="Garamond"/>
          <w:color w:val="auto"/>
          <w:kern w:val="28"/>
          <w:sz w:val="20"/>
          <w:szCs w:val="20"/>
        </w:rPr>
        <w:t xml:space="preserve">engineering design and reviews of </w:t>
      </w:r>
      <w:r w:rsidR="00D30568">
        <w:rPr>
          <w:rFonts w:asciiTheme="minorHAnsi" w:hAnsiTheme="minorHAnsi" w:cs="Garamond"/>
          <w:color w:val="auto"/>
          <w:kern w:val="28"/>
          <w:sz w:val="20"/>
          <w:szCs w:val="20"/>
        </w:rPr>
        <w:t>P&amp;IDs for pilot and full scale process plants.</w:t>
      </w:r>
      <w:r w:rsidR="004243DA">
        <w:rPr>
          <w:rFonts w:asciiTheme="minorHAnsi" w:hAnsiTheme="minorHAnsi" w:cs="Garamond"/>
          <w:color w:val="auto"/>
          <w:kern w:val="28"/>
          <w:sz w:val="20"/>
          <w:szCs w:val="20"/>
        </w:rPr>
        <w:t xml:space="preserve"> </w:t>
      </w:r>
    </w:p>
    <w:p w14:paraId="479C9EB9" w14:textId="77777777" w:rsidR="008B6806" w:rsidRDefault="008B6806" w:rsidP="008B6806">
      <w:pPr>
        <w:pStyle w:val="Default"/>
        <w:ind w:left="720"/>
        <w:jc w:val="both"/>
        <w:rPr>
          <w:rFonts w:asciiTheme="minorHAnsi" w:hAnsiTheme="minorHAnsi" w:cs="Garamond"/>
          <w:color w:val="auto"/>
          <w:kern w:val="28"/>
          <w:sz w:val="20"/>
          <w:szCs w:val="20"/>
        </w:rPr>
      </w:pPr>
    </w:p>
    <w:p w14:paraId="5E81F35A" w14:textId="77777777" w:rsidR="00B80E4A" w:rsidRDefault="008B6806" w:rsidP="00B80E4A">
      <w:pPr>
        <w:pStyle w:val="Default"/>
        <w:numPr>
          <w:ilvl w:val="0"/>
          <w:numId w:val="9"/>
        </w:numPr>
        <w:jc w:val="both"/>
        <w:rPr>
          <w:rFonts w:asciiTheme="minorHAnsi" w:hAnsiTheme="minorHAnsi" w:cs="Garamond"/>
          <w:color w:val="auto"/>
          <w:kern w:val="28"/>
          <w:sz w:val="20"/>
          <w:szCs w:val="20"/>
        </w:rPr>
      </w:pPr>
      <w:r w:rsidRPr="008B6806">
        <w:rPr>
          <w:rFonts w:asciiTheme="minorHAnsi" w:hAnsiTheme="minorHAnsi" w:cs="Garamond"/>
          <w:kern w:val="28"/>
          <w:sz w:val="20"/>
          <w:szCs w:val="20"/>
        </w:rPr>
        <w:t>Participated in HAZOPS, engineering reviews, procurement, creation of operating manuals, review of health and safety procedures.</w:t>
      </w:r>
    </w:p>
    <w:p w14:paraId="3A619CDC" w14:textId="77777777" w:rsidR="00B80E4A" w:rsidRDefault="00B80E4A" w:rsidP="00B80E4A">
      <w:pPr>
        <w:pStyle w:val="ListParagraph"/>
        <w:rPr>
          <w:rFonts w:cs="Garamond"/>
          <w:kern w:val="28"/>
          <w:sz w:val="20"/>
          <w:szCs w:val="20"/>
        </w:rPr>
      </w:pPr>
    </w:p>
    <w:p w14:paraId="4DCB839B" w14:textId="77777777" w:rsidR="008B6806" w:rsidRPr="00B80E4A" w:rsidRDefault="00D30568" w:rsidP="00B80E4A">
      <w:pPr>
        <w:pStyle w:val="Default"/>
        <w:numPr>
          <w:ilvl w:val="0"/>
          <w:numId w:val="9"/>
        </w:numPr>
        <w:jc w:val="both"/>
        <w:rPr>
          <w:rFonts w:asciiTheme="minorHAnsi" w:hAnsiTheme="minorHAnsi" w:cs="Garamond"/>
          <w:color w:val="auto"/>
          <w:kern w:val="28"/>
          <w:sz w:val="20"/>
          <w:szCs w:val="20"/>
        </w:rPr>
      </w:pPr>
      <w:r w:rsidRPr="00B80E4A">
        <w:rPr>
          <w:rFonts w:asciiTheme="minorHAnsi" w:hAnsiTheme="minorHAnsi" w:cs="Garamond"/>
          <w:color w:val="auto"/>
          <w:kern w:val="28"/>
          <w:sz w:val="20"/>
          <w:szCs w:val="20"/>
        </w:rPr>
        <w:t>Experience with plants startups and commissioning</w:t>
      </w:r>
      <w:r w:rsidR="008B6806" w:rsidRPr="00B80E4A">
        <w:rPr>
          <w:rFonts w:asciiTheme="minorHAnsi" w:hAnsiTheme="minorHAnsi" w:cs="Garamond"/>
          <w:color w:val="auto"/>
          <w:kern w:val="28"/>
          <w:sz w:val="20"/>
          <w:szCs w:val="20"/>
        </w:rPr>
        <w:t xml:space="preserve"> of equipment and instrumentation</w:t>
      </w:r>
      <w:r w:rsidRPr="00B80E4A">
        <w:rPr>
          <w:rFonts w:asciiTheme="minorHAnsi" w:hAnsiTheme="minorHAnsi" w:cs="Garamond"/>
          <w:color w:val="auto"/>
          <w:kern w:val="28"/>
          <w:sz w:val="20"/>
          <w:szCs w:val="20"/>
        </w:rPr>
        <w:t xml:space="preserve">. </w:t>
      </w:r>
      <w:r w:rsidR="004E12C9" w:rsidRPr="00B80E4A">
        <w:rPr>
          <w:rFonts w:asciiTheme="minorHAnsi" w:hAnsiTheme="minorHAnsi" w:cs="Garamond"/>
          <w:color w:val="auto"/>
          <w:kern w:val="28"/>
          <w:sz w:val="20"/>
          <w:szCs w:val="20"/>
        </w:rPr>
        <w:t>Participated in reagent systems set-ups, establishment of level indicators for reactors and pump speed correlations for process flows.</w:t>
      </w:r>
    </w:p>
    <w:p w14:paraId="1384A96D" w14:textId="77777777" w:rsidR="00004FCF" w:rsidRPr="004243DA" w:rsidRDefault="00004FCF" w:rsidP="00004FCF">
      <w:pPr>
        <w:pStyle w:val="Default"/>
        <w:jc w:val="both"/>
      </w:pPr>
    </w:p>
    <w:p w14:paraId="63648573" w14:textId="0803B4F1" w:rsidR="00B80E4A" w:rsidRDefault="00004FCF" w:rsidP="00B80E4A">
      <w:pPr>
        <w:pStyle w:val="Default"/>
        <w:numPr>
          <w:ilvl w:val="0"/>
          <w:numId w:val="9"/>
        </w:numPr>
        <w:jc w:val="both"/>
        <w:rPr>
          <w:rFonts w:asciiTheme="minorHAnsi" w:hAnsiTheme="minorHAnsi" w:cs="Garamond"/>
          <w:kern w:val="28"/>
          <w:sz w:val="20"/>
          <w:szCs w:val="20"/>
        </w:rPr>
      </w:pPr>
      <w:r w:rsidRPr="004243DA">
        <w:rPr>
          <w:rFonts w:asciiTheme="minorHAnsi" w:hAnsiTheme="minorHAnsi" w:cs="Garamond"/>
          <w:kern w:val="28"/>
          <w:sz w:val="20"/>
          <w:szCs w:val="20"/>
        </w:rPr>
        <w:t>Work</w:t>
      </w:r>
      <w:r w:rsidR="00AF278D">
        <w:rPr>
          <w:rFonts w:asciiTheme="minorHAnsi" w:hAnsiTheme="minorHAnsi" w:cs="Garamond"/>
          <w:kern w:val="28"/>
          <w:sz w:val="20"/>
          <w:szCs w:val="20"/>
        </w:rPr>
        <w:t>ed</w:t>
      </w:r>
      <w:r w:rsidRPr="004243DA">
        <w:rPr>
          <w:rFonts w:asciiTheme="minorHAnsi" w:hAnsiTheme="minorHAnsi" w:cs="Garamond"/>
          <w:kern w:val="28"/>
          <w:sz w:val="20"/>
          <w:szCs w:val="20"/>
        </w:rPr>
        <w:t xml:space="preserve"> closely </w:t>
      </w:r>
      <w:r w:rsidR="00321EA9">
        <w:rPr>
          <w:rFonts w:asciiTheme="minorHAnsi" w:hAnsiTheme="minorHAnsi" w:cs="Garamond"/>
          <w:kern w:val="28"/>
          <w:sz w:val="20"/>
          <w:szCs w:val="20"/>
        </w:rPr>
        <w:t xml:space="preserve">and trained </w:t>
      </w:r>
      <w:r w:rsidRPr="004243DA">
        <w:rPr>
          <w:rFonts w:asciiTheme="minorHAnsi" w:hAnsiTheme="minorHAnsi" w:cs="Garamond"/>
          <w:kern w:val="28"/>
          <w:sz w:val="20"/>
          <w:szCs w:val="20"/>
        </w:rPr>
        <w:t>plant supervisor</w:t>
      </w:r>
      <w:r>
        <w:rPr>
          <w:rFonts w:asciiTheme="minorHAnsi" w:hAnsiTheme="minorHAnsi" w:cs="Garamond"/>
          <w:kern w:val="28"/>
          <w:sz w:val="20"/>
          <w:szCs w:val="20"/>
        </w:rPr>
        <w:t xml:space="preserve"> and operators</w:t>
      </w:r>
      <w:r w:rsidR="00321EA9">
        <w:rPr>
          <w:rFonts w:asciiTheme="minorHAnsi" w:hAnsiTheme="minorHAnsi" w:cs="Garamond"/>
          <w:kern w:val="28"/>
          <w:sz w:val="20"/>
          <w:szCs w:val="20"/>
        </w:rPr>
        <w:t xml:space="preserve"> to make them familiar with plant specifics</w:t>
      </w:r>
      <w:r w:rsidR="00685A9D">
        <w:rPr>
          <w:rFonts w:asciiTheme="minorHAnsi" w:hAnsiTheme="minorHAnsi" w:cs="Garamond"/>
          <w:kern w:val="28"/>
          <w:sz w:val="20"/>
          <w:szCs w:val="20"/>
        </w:rPr>
        <w:t xml:space="preserve"> for </w:t>
      </w:r>
      <w:r w:rsidR="00C801FA">
        <w:rPr>
          <w:rFonts w:asciiTheme="minorHAnsi" w:hAnsiTheme="minorHAnsi" w:cs="Garamond"/>
          <w:kern w:val="28"/>
          <w:sz w:val="20"/>
          <w:szCs w:val="20"/>
        </w:rPr>
        <w:t>continuous</w:t>
      </w:r>
      <w:r w:rsidR="00685A9D">
        <w:rPr>
          <w:rFonts w:asciiTheme="minorHAnsi" w:hAnsiTheme="minorHAnsi" w:cs="Garamond"/>
          <w:kern w:val="28"/>
          <w:sz w:val="20"/>
          <w:szCs w:val="20"/>
        </w:rPr>
        <w:t xml:space="preserve"> operations</w:t>
      </w:r>
      <w:r>
        <w:rPr>
          <w:rFonts w:asciiTheme="minorHAnsi" w:hAnsiTheme="minorHAnsi" w:cs="Garamond"/>
          <w:kern w:val="28"/>
          <w:sz w:val="20"/>
          <w:szCs w:val="20"/>
        </w:rPr>
        <w:t>.</w:t>
      </w:r>
      <w:r w:rsidR="006E27C9">
        <w:rPr>
          <w:sz w:val="23"/>
          <w:szCs w:val="23"/>
        </w:rPr>
        <w:t xml:space="preserve"> </w:t>
      </w:r>
      <w:r>
        <w:rPr>
          <w:rFonts w:asciiTheme="minorHAnsi" w:hAnsiTheme="minorHAnsi" w:cs="Garamond"/>
          <w:kern w:val="28"/>
          <w:sz w:val="20"/>
          <w:szCs w:val="20"/>
        </w:rPr>
        <w:t>E</w:t>
      </w:r>
      <w:r w:rsidRPr="004243DA">
        <w:rPr>
          <w:rFonts w:asciiTheme="minorHAnsi" w:hAnsiTheme="minorHAnsi" w:cs="Garamond"/>
          <w:kern w:val="28"/>
          <w:sz w:val="20"/>
          <w:szCs w:val="20"/>
        </w:rPr>
        <w:t>ncourage open communication between all parties in the organization</w:t>
      </w:r>
      <w:r w:rsidR="00D54F9B">
        <w:rPr>
          <w:rFonts w:asciiTheme="minorHAnsi" w:hAnsiTheme="minorHAnsi" w:cs="Garamond"/>
          <w:kern w:val="28"/>
          <w:sz w:val="20"/>
          <w:szCs w:val="20"/>
        </w:rPr>
        <w:t xml:space="preserve"> to improve plant operations</w:t>
      </w:r>
      <w:r>
        <w:rPr>
          <w:rFonts w:asciiTheme="minorHAnsi" w:hAnsiTheme="minorHAnsi" w:cs="Garamond"/>
          <w:kern w:val="28"/>
          <w:sz w:val="20"/>
          <w:szCs w:val="20"/>
        </w:rPr>
        <w:t>.</w:t>
      </w:r>
    </w:p>
    <w:p w14:paraId="2260783A" w14:textId="77777777" w:rsidR="00B80E4A" w:rsidRDefault="00B80E4A" w:rsidP="00B80E4A">
      <w:pPr>
        <w:pStyle w:val="ListParagraph"/>
        <w:rPr>
          <w:rFonts w:cs="Garamond"/>
          <w:kern w:val="28"/>
          <w:sz w:val="20"/>
          <w:szCs w:val="20"/>
        </w:rPr>
      </w:pPr>
    </w:p>
    <w:p w14:paraId="69F10EAD" w14:textId="77777777" w:rsidR="008B6806" w:rsidRPr="00B80E4A" w:rsidRDefault="008B6806" w:rsidP="00B80E4A">
      <w:pPr>
        <w:pStyle w:val="Default"/>
        <w:numPr>
          <w:ilvl w:val="0"/>
          <w:numId w:val="9"/>
        </w:numPr>
        <w:jc w:val="both"/>
        <w:rPr>
          <w:rFonts w:asciiTheme="minorHAnsi" w:hAnsiTheme="minorHAnsi" w:cs="Garamond"/>
          <w:kern w:val="28"/>
          <w:sz w:val="20"/>
          <w:szCs w:val="20"/>
        </w:rPr>
      </w:pPr>
      <w:r w:rsidRPr="00B80E4A">
        <w:rPr>
          <w:rFonts w:asciiTheme="minorHAnsi" w:hAnsiTheme="minorHAnsi" w:cs="Garamond"/>
          <w:kern w:val="28"/>
          <w:sz w:val="20"/>
          <w:szCs w:val="20"/>
        </w:rPr>
        <w:t>Successfully completed commissioning by meeting all discharge requirements indicated wi</w:t>
      </w:r>
      <w:r w:rsidR="004243DA" w:rsidRPr="00B80E4A">
        <w:rPr>
          <w:rFonts w:asciiTheme="minorHAnsi" w:hAnsiTheme="minorHAnsi" w:cs="Garamond"/>
          <w:kern w:val="28"/>
          <w:sz w:val="20"/>
          <w:szCs w:val="20"/>
        </w:rPr>
        <w:t>thin the discharge permit without risk to environment, personnel and equipment.</w:t>
      </w:r>
    </w:p>
    <w:p w14:paraId="5FCCF93C" w14:textId="77777777" w:rsidR="00575D84" w:rsidRPr="004243DA" w:rsidRDefault="00575D84" w:rsidP="00575D84">
      <w:pPr>
        <w:pStyle w:val="Default"/>
        <w:jc w:val="both"/>
      </w:pPr>
    </w:p>
    <w:p w14:paraId="12E80895" w14:textId="6DF71B83" w:rsidR="004243DA" w:rsidRDefault="004243DA" w:rsidP="00004FCF">
      <w:pPr>
        <w:rPr>
          <w:rFonts w:cs="Garamond"/>
          <w:kern w:val="28"/>
          <w:sz w:val="20"/>
          <w:szCs w:val="20"/>
        </w:rPr>
      </w:pPr>
    </w:p>
    <w:p w14:paraId="3BE76FE5" w14:textId="77777777" w:rsidR="0099788C" w:rsidRPr="00004FCF" w:rsidRDefault="0099788C" w:rsidP="00004FCF">
      <w:pPr>
        <w:rPr>
          <w:rFonts w:cs="Garamond"/>
          <w:kern w:val="28"/>
          <w:sz w:val="20"/>
          <w:szCs w:val="20"/>
        </w:rPr>
      </w:pPr>
    </w:p>
    <w:p w14:paraId="6A9DF00D" w14:textId="77777777" w:rsidR="00DC34E0"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Research and Development of Water Treatment and Residual Metal Recovery Technologies</w:t>
      </w:r>
    </w:p>
    <w:p w14:paraId="480F1E34" w14:textId="77777777" w:rsidR="008B5DEA" w:rsidRDefault="008B5DEA" w:rsidP="00DC34E0">
      <w:pPr>
        <w:pStyle w:val="Default"/>
        <w:jc w:val="both"/>
        <w:rPr>
          <w:rFonts w:asciiTheme="majorHAnsi" w:hAnsiTheme="majorHAnsi"/>
          <w:b/>
          <w:i/>
          <w:iCs/>
          <w:sz w:val="22"/>
          <w:szCs w:val="22"/>
          <w:u w:val="single"/>
        </w:rPr>
      </w:pPr>
    </w:p>
    <w:p w14:paraId="070697EC" w14:textId="77777777" w:rsidR="008B5DEA" w:rsidRDefault="008B5DEA" w:rsidP="008B5DEA">
      <w:pPr>
        <w:pStyle w:val="Default"/>
        <w:numPr>
          <w:ilvl w:val="0"/>
          <w:numId w:val="10"/>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P</w:t>
      </w:r>
      <w:r w:rsidRPr="008B5DEA">
        <w:rPr>
          <w:rFonts w:asciiTheme="minorHAnsi" w:hAnsiTheme="minorHAnsi" w:cs="Garamond"/>
          <w:color w:val="auto"/>
          <w:kern w:val="28"/>
          <w:sz w:val="20"/>
          <w:szCs w:val="20"/>
        </w:rPr>
        <w:t>rovide</w:t>
      </w:r>
      <w:r>
        <w:rPr>
          <w:rFonts w:asciiTheme="minorHAnsi" w:hAnsiTheme="minorHAnsi" w:cs="Garamond"/>
          <w:color w:val="auto"/>
          <w:kern w:val="28"/>
          <w:sz w:val="20"/>
          <w:szCs w:val="20"/>
        </w:rPr>
        <w:t>d</w:t>
      </w:r>
      <w:r w:rsidRPr="008B5DEA">
        <w:rPr>
          <w:rFonts w:asciiTheme="minorHAnsi" w:hAnsiTheme="minorHAnsi" w:cs="Garamond"/>
          <w:color w:val="auto"/>
          <w:kern w:val="28"/>
          <w:sz w:val="20"/>
          <w:szCs w:val="20"/>
        </w:rPr>
        <w:t xml:space="preserve"> scoping-level technical, social, and financial evaluation of water treatment technologies that can neutralize or reduce environmental liability.</w:t>
      </w:r>
      <w:r w:rsidR="006E27C9">
        <w:rPr>
          <w:rFonts w:asciiTheme="minorHAnsi" w:hAnsiTheme="minorHAnsi" w:cs="Garamond"/>
          <w:color w:val="auto"/>
          <w:kern w:val="28"/>
          <w:sz w:val="20"/>
          <w:szCs w:val="20"/>
        </w:rPr>
        <w:t xml:space="preserve"> Evaluated w</w:t>
      </w:r>
      <w:r w:rsidR="005667C4">
        <w:rPr>
          <w:rFonts w:asciiTheme="minorHAnsi" w:hAnsiTheme="minorHAnsi" w:cs="Garamond"/>
          <w:color w:val="auto"/>
          <w:kern w:val="28"/>
          <w:sz w:val="20"/>
          <w:szCs w:val="20"/>
        </w:rPr>
        <w:t xml:space="preserve">ide range </w:t>
      </w:r>
      <w:r w:rsidR="006E27C9">
        <w:rPr>
          <w:rFonts w:asciiTheme="minorHAnsi" w:hAnsiTheme="minorHAnsi" w:cs="Garamond"/>
          <w:color w:val="auto"/>
          <w:kern w:val="28"/>
          <w:sz w:val="20"/>
          <w:szCs w:val="20"/>
        </w:rPr>
        <w:t>of chemical processes</w:t>
      </w:r>
      <w:r w:rsidR="005667C4">
        <w:rPr>
          <w:rFonts w:asciiTheme="minorHAnsi" w:hAnsiTheme="minorHAnsi" w:cs="Garamond"/>
          <w:color w:val="auto"/>
          <w:kern w:val="28"/>
          <w:sz w:val="20"/>
          <w:szCs w:val="20"/>
        </w:rPr>
        <w:t>.</w:t>
      </w:r>
    </w:p>
    <w:p w14:paraId="22FEE2D9" w14:textId="77777777" w:rsidR="008B5DEA" w:rsidRPr="008B5DEA" w:rsidRDefault="008B5DEA" w:rsidP="008B5DEA">
      <w:pPr>
        <w:pStyle w:val="Default"/>
        <w:ind w:left="720"/>
        <w:jc w:val="both"/>
        <w:rPr>
          <w:rFonts w:asciiTheme="minorHAnsi" w:hAnsiTheme="minorHAnsi" w:cs="Garamond"/>
          <w:color w:val="auto"/>
          <w:kern w:val="28"/>
          <w:sz w:val="20"/>
          <w:szCs w:val="20"/>
        </w:rPr>
      </w:pPr>
    </w:p>
    <w:p w14:paraId="27515575" w14:textId="77777777" w:rsidR="00B80E4A" w:rsidRDefault="00BD55B0" w:rsidP="00B80E4A">
      <w:pPr>
        <w:pStyle w:val="ListParagraph"/>
        <w:numPr>
          <w:ilvl w:val="0"/>
          <w:numId w:val="8"/>
        </w:numPr>
        <w:spacing w:after="0" w:line="240" w:lineRule="auto"/>
        <w:jc w:val="both"/>
        <w:rPr>
          <w:rFonts w:cs="Garamond"/>
          <w:kern w:val="28"/>
          <w:sz w:val="20"/>
          <w:szCs w:val="20"/>
        </w:rPr>
      </w:pPr>
      <w:r>
        <w:rPr>
          <w:rFonts w:cs="Garamond"/>
          <w:kern w:val="28"/>
          <w:sz w:val="20"/>
          <w:szCs w:val="20"/>
        </w:rPr>
        <w:t>Design</w:t>
      </w:r>
      <w:r w:rsidR="00A53430">
        <w:rPr>
          <w:rFonts w:cs="Garamond"/>
          <w:kern w:val="28"/>
          <w:sz w:val="20"/>
          <w:szCs w:val="20"/>
        </w:rPr>
        <w:t>ed</w:t>
      </w:r>
      <w:r>
        <w:rPr>
          <w:rFonts w:cs="Garamond"/>
          <w:kern w:val="28"/>
          <w:sz w:val="20"/>
          <w:szCs w:val="20"/>
        </w:rPr>
        <w:t xml:space="preserve"> and c</w:t>
      </w:r>
      <w:r w:rsidRPr="00BD55B0">
        <w:rPr>
          <w:rFonts w:cs="Garamond"/>
          <w:kern w:val="28"/>
          <w:sz w:val="20"/>
          <w:szCs w:val="20"/>
        </w:rPr>
        <w:t xml:space="preserve">onducted multiple bench-scale experiments using variety of selected </w:t>
      </w:r>
      <w:r w:rsidRPr="00A6376C">
        <w:rPr>
          <w:rFonts w:cs="Garamond"/>
          <w:b/>
          <w:kern w:val="28"/>
          <w:sz w:val="20"/>
          <w:szCs w:val="20"/>
        </w:rPr>
        <w:t>sorption</w:t>
      </w:r>
      <w:r>
        <w:rPr>
          <w:rFonts w:cs="Garamond"/>
          <w:kern w:val="28"/>
          <w:sz w:val="20"/>
          <w:szCs w:val="20"/>
        </w:rPr>
        <w:t xml:space="preserve"> </w:t>
      </w:r>
      <w:r w:rsidRPr="00BD55B0">
        <w:rPr>
          <w:rFonts w:cs="Garamond"/>
          <w:kern w:val="28"/>
          <w:sz w:val="20"/>
          <w:szCs w:val="20"/>
        </w:rPr>
        <w:t xml:space="preserve">minerals </w:t>
      </w:r>
      <w:r>
        <w:rPr>
          <w:rFonts w:cs="Garamond"/>
          <w:kern w:val="28"/>
          <w:sz w:val="20"/>
          <w:szCs w:val="20"/>
        </w:rPr>
        <w:t xml:space="preserve">and rocks </w:t>
      </w:r>
      <w:r w:rsidRPr="00BD55B0">
        <w:rPr>
          <w:rFonts w:cs="Garamond"/>
          <w:kern w:val="28"/>
          <w:sz w:val="20"/>
          <w:szCs w:val="20"/>
        </w:rPr>
        <w:t>to identify the loading capacity and potential for removal of metals</w:t>
      </w:r>
      <w:r w:rsidR="00A53430">
        <w:rPr>
          <w:rFonts w:cs="Garamond"/>
          <w:kern w:val="28"/>
          <w:sz w:val="20"/>
          <w:szCs w:val="20"/>
        </w:rPr>
        <w:t xml:space="preserve"> (Cu, Zn, Cd, Fe, Al, Mo, </w:t>
      </w:r>
      <w:proofErr w:type="spellStart"/>
      <w:r w:rsidR="00A53430">
        <w:rPr>
          <w:rFonts w:cs="Garamond"/>
          <w:kern w:val="28"/>
          <w:sz w:val="20"/>
          <w:szCs w:val="20"/>
        </w:rPr>
        <w:t>Mn</w:t>
      </w:r>
      <w:proofErr w:type="spellEnd"/>
      <w:r w:rsidR="00A53430">
        <w:rPr>
          <w:rFonts w:cs="Garamond"/>
          <w:kern w:val="28"/>
          <w:sz w:val="20"/>
          <w:szCs w:val="20"/>
        </w:rPr>
        <w:t>)</w:t>
      </w:r>
      <w:r w:rsidRPr="00BD55B0">
        <w:rPr>
          <w:rFonts w:cs="Garamond"/>
          <w:kern w:val="28"/>
          <w:sz w:val="20"/>
          <w:szCs w:val="20"/>
        </w:rPr>
        <w:t xml:space="preserve"> from process solutions.</w:t>
      </w:r>
      <w:r w:rsidRPr="004E12C9">
        <w:rPr>
          <w:rFonts w:cs="Garamond"/>
          <w:kern w:val="28"/>
          <w:sz w:val="20"/>
          <w:szCs w:val="20"/>
        </w:rPr>
        <w:t xml:space="preserve"> </w:t>
      </w:r>
    </w:p>
    <w:p w14:paraId="76482CF0" w14:textId="77777777" w:rsidR="00B80E4A" w:rsidRDefault="00B80E4A" w:rsidP="00B80E4A">
      <w:pPr>
        <w:pStyle w:val="ListParagraph"/>
        <w:spacing w:after="0" w:line="240" w:lineRule="auto"/>
        <w:jc w:val="both"/>
        <w:rPr>
          <w:rFonts w:cs="Garamond"/>
          <w:kern w:val="28"/>
          <w:sz w:val="20"/>
          <w:szCs w:val="20"/>
        </w:rPr>
      </w:pPr>
    </w:p>
    <w:p w14:paraId="49F0DF4F" w14:textId="77777777" w:rsidR="00B80E4A" w:rsidRDefault="00A53430" w:rsidP="00B80E4A">
      <w:pPr>
        <w:pStyle w:val="ListParagraph"/>
        <w:numPr>
          <w:ilvl w:val="0"/>
          <w:numId w:val="8"/>
        </w:numPr>
        <w:spacing w:after="0" w:line="240" w:lineRule="auto"/>
        <w:jc w:val="both"/>
        <w:rPr>
          <w:rFonts w:cs="Garamond"/>
          <w:kern w:val="28"/>
          <w:sz w:val="20"/>
          <w:szCs w:val="20"/>
        </w:rPr>
      </w:pPr>
      <w:r w:rsidRPr="00B80E4A">
        <w:rPr>
          <w:rFonts w:cs="Garamond"/>
          <w:kern w:val="28"/>
          <w:sz w:val="20"/>
          <w:szCs w:val="20"/>
        </w:rPr>
        <w:t xml:space="preserve">Designed and conducted </w:t>
      </w:r>
      <w:r w:rsidR="00BD55B0" w:rsidRPr="00B80E4A">
        <w:rPr>
          <w:rFonts w:cs="Garamond"/>
          <w:kern w:val="28"/>
          <w:sz w:val="20"/>
          <w:szCs w:val="20"/>
        </w:rPr>
        <w:t xml:space="preserve">bench-scale experiments using </w:t>
      </w:r>
      <w:r w:rsidR="00BD55B0" w:rsidRPr="00B80E4A">
        <w:rPr>
          <w:rFonts w:cs="Garamond"/>
          <w:b/>
          <w:kern w:val="28"/>
          <w:sz w:val="20"/>
          <w:szCs w:val="20"/>
        </w:rPr>
        <w:t xml:space="preserve">ion exchange resins, solvent </w:t>
      </w:r>
      <w:proofErr w:type="spellStart"/>
      <w:r w:rsidR="00BD55B0" w:rsidRPr="00B80E4A">
        <w:rPr>
          <w:rFonts w:cs="Garamond"/>
          <w:b/>
          <w:kern w:val="28"/>
          <w:sz w:val="20"/>
          <w:szCs w:val="20"/>
        </w:rPr>
        <w:t>extractants</w:t>
      </w:r>
      <w:proofErr w:type="spellEnd"/>
      <w:r w:rsidR="00BD55B0" w:rsidRPr="00B80E4A">
        <w:rPr>
          <w:rFonts w:cs="Garamond"/>
          <w:b/>
          <w:kern w:val="28"/>
          <w:sz w:val="20"/>
          <w:szCs w:val="20"/>
        </w:rPr>
        <w:t xml:space="preserve"> </w:t>
      </w:r>
      <w:r w:rsidRPr="00B80E4A">
        <w:rPr>
          <w:rFonts w:cs="Garamond"/>
          <w:kern w:val="28"/>
          <w:sz w:val="20"/>
          <w:szCs w:val="20"/>
        </w:rPr>
        <w:t>and</w:t>
      </w:r>
      <w:r w:rsidRPr="00B80E4A">
        <w:rPr>
          <w:rFonts w:cs="Garamond"/>
          <w:b/>
          <w:kern w:val="28"/>
          <w:sz w:val="20"/>
          <w:szCs w:val="20"/>
        </w:rPr>
        <w:t xml:space="preserve"> chemical precipitation</w:t>
      </w:r>
      <w:r w:rsidR="00BD55B0" w:rsidRPr="00B80E4A">
        <w:rPr>
          <w:rFonts w:cs="Garamond"/>
          <w:kern w:val="28"/>
          <w:sz w:val="20"/>
          <w:szCs w:val="20"/>
        </w:rPr>
        <w:t xml:space="preserve"> to selectively recover rare earth metals from acidic leach solution. </w:t>
      </w:r>
    </w:p>
    <w:p w14:paraId="38B3B7BC" w14:textId="77777777" w:rsidR="00AE5671" w:rsidRPr="00AE5671" w:rsidRDefault="00AE5671" w:rsidP="00AE5671">
      <w:pPr>
        <w:pStyle w:val="ListParagraph"/>
        <w:rPr>
          <w:rFonts w:cs="Garamond"/>
          <w:kern w:val="28"/>
          <w:sz w:val="20"/>
          <w:szCs w:val="20"/>
        </w:rPr>
      </w:pPr>
    </w:p>
    <w:p w14:paraId="619C7F90" w14:textId="77777777" w:rsidR="00AE5671" w:rsidRPr="00AE5671" w:rsidRDefault="00AE5671" w:rsidP="00AE5671">
      <w:pPr>
        <w:pStyle w:val="ListParagraph"/>
        <w:numPr>
          <w:ilvl w:val="0"/>
          <w:numId w:val="8"/>
        </w:numPr>
        <w:spacing w:after="0" w:line="240" w:lineRule="auto"/>
        <w:jc w:val="both"/>
        <w:rPr>
          <w:rFonts w:cs="Garamond"/>
          <w:kern w:val="28"/>
          <w:sz w:val="20"/>
          <w:szCs w:val="20"/>
        </w:rPr>
      </w:pPr>
      <w:r>
        <w:rPr>
          <w:rFonts w:cs="Garamond"/>
          <w:kern w:val="28"/>
          <w:sz w:val="20"/>
          <w:szCs w:val="20"/>
        </w:rPr>
        <w:t xml:space="preserve">Evaluated process alternatives for treatment of mining waters via </w:t>
      </w:r>
      <w:r w:rsidRPr="007A2479">
        <w:rPr>
          <w:rFonts w:cs="Garamond"/>
          <w:b/>
          <w:kern w:val="28"/>
          <w:sz w:val="20"/>
          <w:szCs w:val="20"/>
        </w:rPr>
        <w:t>renewable power sources</w:t>
      </w:r>
      <w:r>
        <w:rPr>
          <w:rFonts w:cs="Garamond"/>
          <w:kern w:val="28"/>
          <w:sz w:val="20"/>
          <w:szCs w:val="20"/>
        </w:rPr>
        <w:t>.</w:t>
      </w:r>
    </w:p>
    <w:p w14:paraId="4BD6901A" w14:textId="77777777" w:rsidR="00B80E4A" w:rsidRPr="00B80E4A" w:rsidRDefault="00B80E4A" w:rsidP="00B80E4A">
      <w:pPr>
        <w:pStyle w:val="ListParagraph"/>
        <w:rPr>
          <w:rFonts w:cs="Garamond"/>
          <w:kern w:val="28"/>
          <w:sz w:val="20"/>
          <w:szCs w:val="20"/>
        </w:rPr>
      </w:pPr>
    </w:p>
    <w:p w14:paraId="016318A8" w14:textId="77777777" w:rsidR="00B80E4A" w:rsidRDefault="00A53430" w:rsidP="00B80E4A">
      <w:pPr>
        <w:pStyle w:val="ListParagraph"/>
        <w:numPr>
          <w:ilvl w:val="0"/>
          <w:numId w:val="8"/>
        </w:numPr>
        <w:spacing w:after="0" w:line="240" w:lineRule="auto"/>
        <w:jc w:val="both"/>
        <w:rPr>
          <w:rFonts w:cs="Garamond"/>
          <w:kern w:val="28"/>
          <w:sz w:val="20"/>
          <w:szCs w:val="20"/>
        </w:rPr>
      </w:pPr>
      <w:r w:rsidRPr="00B80E4A">
        <w:rPr>
          <w:rFonts w:cs="Garamond"/>
          <w:kern w:val="28"/>
          <w:sz w:val="20"/>
          <w:szCs w:val="20"/>
        </w:rPr>
        <w:t xml:space="preserve">Designed and conducted </w:t>
      </w:r>
      <w:r w:rsidR="00BD55B0" w:rsidRPr="00B80E4A">
        <w:rPr>
          <w:rFonts w:cs="Garamond"/>
          <w:kern w:val="28"/>
          <w:sz w:val="20"/>
          <w:szCs w:val="20"/>
        </w:rPr>
        <w:t xml:space="preserve">bench-scale experiments </w:t>
      </w:r>
      <w:r w:rsidRPr="00B80E4A">
        <w:rPr>
          <w:rFonts w:cs="Garamond"/>
          <w:kern w:val="28"/>
          <w:sz w:val="20"/>
          <w:szCs w:val="20"/>
        </w:rPr>
        <w:t xml:space="preserve">to stabilized heap leach solutions and convert it into salable market product (Epsom salt) via </w:t>
      </w:r>
      <w:r w:rsidRPr="00B80E4A">
        <w:rPr>
          <w:rFonts w:cs="Garamond"/>
          <w:b/>
          <w:kern w:val="28"/>
          <w:sz w:val="20"/>
          <w:szCs w:val="20"/>
        </w:rPr>
        <w:t>crystallization</w:t>
      </w:r>
      <w:r w:rsidRPr="00B80E4A">
        <w:rPr>
          <w:rFonts w:cs="Garamond"/>
          <w:kern w:val="28"/>
          <w:sz w:val="20"/>
          <w:szCs w:val="20"/>
        </w:rPr>
        <w:t>.</w:t>
      </w:r>
    </w:p>
    <w:p w14:paraId="51B58506" w14:textId="77777777" w:rsidR="00B80E4A" w:rsidRPr="00B80E4A" w:rsidRDefault="00B80E4A" w:rsidP="00B80E4A">
      <w:pPr>
        <w:pStyle w:val="ListParagraph"/>
        <w:rPr>
          <w:rFonts w:cs="Garamond"/>
          <w:kern w:val="28"/>
          <w:sz w:val="20"/>
          <w:szCs w:val="20"/>
        </w:rPr>
      </w:pPr>
    </w:p>
    <w:p w14:paraId="3BBD2686" w14:textId="77777777" w:rsidR="001D56C6" w:rsidRPr="00B80E4A" w:rsidRDefault="008B6806" w:rsidP="00B80E4A">
      <w:pPr>
        <w:pStyle w:val="ListParagraph"/>
        <w:numPr>
          <w:ilvl w:val="0"/>
          <w:numId w:val="8"/>
        </w:numPr>
        <w:spacing w:after="0" w:line="240" w:lineRule="auto"/>
        <w:jc w:val="both"/>
        <w:rPr>
          <w:rFonts w:cs="Garamond"/>
          <w:kern w:val="28"/>
          <w:sz w:val="20"/>
          <w:szCs w:val="20"/>
        </w:rPr>
      </w:pPr>
      <w:r w:rsidRPr="00B80E4A">
        <w:rPr>
          <w:rFonts w:cs="Garamond"/>
          <w:kern w:val="28"/>
          <w:sz w:val="20"/>
          <w:szCs w:val="20"/>
        </w:rPr>
        <w:t xml:space="preserve">Designed and conducted bench-scale experiments using </w:t>
      </w:r>
      <w:r w:rsidRPr="00B80E4A">
        <w:rPr>
          <w:rFonts w:cs="Garamond"/>
          <w:b/>
          <w:kern w:val="28"/>
          <w:sz w:val="20"/>
          <w:szCs w:val="20"/>
        </w:rPr>
        <w:t>ion exchange resins</w:t>
      </w:r>
      <w:r w:rsidRPr="00B80E4A">
        <w:rPr>
          <w:rFonts w:cs="Garamond"/>
          <w:kern w:val="28"/>
          <w:sz w:val="20"/>
          <w:szCs w:val="20"/>
        </w:rPr>
        <w:t xml:space="preserve"> to recover Ni/Co from acidic leach solution and convert into feasible smelter feed</w:t>
      </w:r>
      <w:r w:rsidR="00D54F9B">
        <w:rPr>
          <w:rFonts w:cs="Garamond"/>
          <w:kern w:val="28"/>
          <w:sz w:val="20"/>
          <w:szCs w:val="20"/>
        </w:rPr>
        <w:t xml:space="preserve"> material</w:t>
      </w:r>
      <w:r w:rsidRPr="00B80E4A">
        <w:rPr>
          <w:rFonts w:cs="Garamond"/>
          <w:kern w:val="28"/>
          <w:sz w:val="20"/>
          <w:szCs w:val="20"/>
        </w:rPr>
        <w:t>.</w:t>
      </w:r>
    </w:p>
    <w:p w14:paraId="627BC4D5" w14:textId="77777777" w:rsidR="001D56C6" w:rsidRPr="001D56C6" w:rsidRDefault="001D56C6" w:rsidP="001D56C6">
      <w:pPr>
        <w:pStyle w:val="ListParagraph"/>
        <w:rPr>
          <w:rFonts w:ascii="Garamond" w:hAnsi="Garamond" w:cs="Garamond"/>
          <w:kern w:val="28"/>
          <w:sz w:val="28"/>
          <w:szCs w:val="28"/>
        </w:rPr>
      </w:pPr>
    </w:p>
    <w:p w14:paraId="413B1DA2" w14:textId="77777777" w:rsidR="00B80E4A" w:rsidRDefault="001D56C6" w:rsidP="00B80E4A">
      <w:pPr>
        <w:pStyle w:val="ListParagraph"/>
        <w:numPr>
          <w:ilvl w:val="0"/>
          <w:numId w:val="8"/>
        </w:numPr>
        <w:spacing w:after="0" w:line="240" w:lineRule="auto"/>
        <w:jc w:val="both"/>
        <w:rPr>
          <w:rFonts w:cs="Garamond"/>
          <w:kern w:val="28"/>
          <w:sz w:val="20"/>
          <w:szCs w:val="20"/>
        </w:rPr>
      </w:pPr>
      <w:r w:rsidRPr="001D56C6">
        <w:rPr>
          <w:rFonts w:cs="Garamond"/>
          <w:kern w:val="28"/>
          <w:sz w:val="20"/>
          <w:szCs w:val="20"/>
        </w:rPr>
        <w:t xml:space="preserve">Participated in development and engineering of a novel process to recover </w:t>
      </w:r>
      <w:r w:rsidRPr="00CC7A03">
        <w:rPr>
          <w:rFonts w:cs="Garamond"/>
          <w:b/>
          <w:kern w:val="28"/>
          <w:sz w:val="20"/>
          <w:szCs w:val="20"/>
        </w:rPr>
        <w:t>rhenium from copper leach solution</w:t>
      </w:r>
      <w:r>
        <w:rPr>
          <w:rFonts w:cs="Garamond"/>
          <w:kern w:val="28"/>
          <w:sz w:val="20"/>
          <w:szCs w:val="20"/>
        </w:rPr>
        <w:t xml:space="preserve"> via activated carbon independently of Mo recovery</w:t>
      </w:r>
      <w:r w:rsidRPr="001D56C6">
        <w:rPr>
          <w:rFonts w:cs="Garamond"/>
          <w:kern w:val="28"/>
          <w:sz w:val="20"/>
          <w:szCs w:val="20"/>
        </w:rPr>
        <w:t>.</w:t>
      </w:r>
      <w:r>
        <w:rPr>
          <w:rFonts w:cs="Garamond"/>
          <w:kern w:val="28"/>
          <w:sz w:val="20"/>
          <w:szCs w:val="20"/>
        </w:rPr>
        <w:t xml:space="preserve"> </w:t>
      </w:r>
      <w:r w:rsidR="005667C4">
        <w:rPr>
          <w:rFonts w:cs="Garamond"/>
          <w:kern w:val="28"/>
          <w:sz w:val="20"/>
          <w:szCs w:val="20"/>
        </w:rPr>
        <w:t xml:space="preserve">Co-inventor of </w:t>
      </w:r>
      <w:r>
        <w:rPr>
          <w:rFonts w:cs="Garamond"/>
          <w:kern w:val="28"/>
          <w:sz w:val="20"/>
          <w:szCs w:val="20"/>
        </w:rPr>
        <w:t xml:space="preserve">Patent </w:t>
      </w:r>
      <w:r w:rsidRPr="001C1138">
        <w:rPr>
          <w:rFonts w:cs="Garamond"/>
          <w:kern w:val="28"/>
          <w:sz w:val="20"/>
          <w:szCs w:val="20"/>
        </w:rPr>
        <w:t>#</w:t>
      </w:r>
      <w:r w:rsidR="001C1138" w:rsidRPr="001C1138">
        <w:t>8</w:t>
      </w:r>
      <w:r w:rsidR="001C1138">
        <w:t>,361,192</w:t>
      </w:r>
      <w:r w:rsidR="001C1138">
        <w:rPr>
          <w:rFonts w:cs="Garamond"/>
          <w:kern w:val="28"/>
          <w:sz w:val="20"/>
          <w:szCs w:val="20"/>
        </w:rPr>
        <w:t>.</w:t>
      </w:r>
      <w:r w:rsidR="005667C4">
        <w:rPr>
          <w:rFonts w:cs="Garamond"/>
          <w:kern w:val="28"/>
          <w:sz w:val="20"/>
          <w:szCs w:val="20"/>
        </w:rPr>
        <w:t xml:space="preserve"> Additionally participated in the design and testwork for Re recovery from </w:t>
      </w:r>
      <w:r w:rsidR="00575D84">
        <w:rPr>
          <w:rFonts w:cs="Garamond"/>
          <w:kern w:val="28"/>
          <w:sz w:val="20"/>
          <w:szCs w:val="20"/>
        </w:rPr>
        <w:t>smelter blowdown.</w:t>
      </w:r>
    </w:p>
    <w:p w14:paraId="13ECAC2B" w14:textId="77777777" w:rsidR="009A6FA9" w:rsidRPr="009A6FA9" w:rsidRDefault="009A6FA9" w:rsidP="009A6FA9">
      <w:pPr>
        <w:spacing w:after="0" w:line="240" w:lineRule="auto"/>
        <w:jc w:val="both"/>
        <w:rPr>
          <w:rFonts w:cs="Garamond"/>
          <w:kern w:val="28"/>
          <w:sz w:val="20"/>
          <w:szCs w:val="20"/>
        </w:rPr>
      </w:pPr>
    </w:p>
    <w:p w14:paraId="799598B4" w14:textId="11412B54" w:rsidR="009A6FA9" w:rsidRPr="00466A9B" w:rsidRDefault="009A6FA9" w:rsidP="009A6FA9">
      <w:pPr>
        <w:pStyle w:val="ListParagraph"/>
        <w:numPr>
          <w:ilvl w:val="0"/>
          <w:numId w:val="8"/>
        </w:numPr>
        <w:spacing w:after="0" w:line="240" w:lineRule="auto"/>
        <w:jc w:val="both"/>
        <w:rPr>
          <w:rFonts w:cs="Garamond"/>
          <w:kern w:val="28"/>
          <w:sz w:val="20"/>
          <w:szCs w:val="20"/>
        </w:rPr>
      </w:pPr>
      <w:r w:rsidRPr="00B80E4A">
        <w:rPr>
          <w:rFonts w:cs="Garamond"/>
          <w:kern w:val="28"/>
          <w:sz w:val="20"/>
          <w:szCs w:val="20"/>
        </w:rPr>
        <w:t xml:space="preserve">Designed and conducted bench-scale experiments </w:t>
      </w:r>
      <w:r>
        <w:rPr>
          <w:rFonts w:cs="Garamond"/>
          <w:kern w:val="28"/>
          <w:sz w:val="20"/>
          <w:szCs w:val="20"/>
        </w:rPr>
        <w:t xml:space="preserve">for removal </w:t>
      </w:r>
      <w:r w:rsidR="00C801FA">
        <w:rPr>
          <w:rFonts w:cs="Garamond"/>
          <w:kern w:val="28"/>
          <w:sz w:val="20"/>
          <w:szCs w:val="20"/>
        </w:rPr>
        <w:t xml:space="preserve">of </w:t>
      </w:r>
      <w:r>
        <w:rPr>
          <w:rFonts w:cs="Garamond"/>
          <w:kern w:val="28"/>
          <w:sz w:val="20"/>
          <w:szCs w:val="20"/>
        </w:rPr>
        <w:t xml:space="preserve">Mo from solution by </w:t>
      </w:r>
      <w:r w:rsidRPr="00B80E4A">
        <w:rPr>
          <w:rFonts w:cs="Garamond"/>
          <w:kern w:val="28"/>
          <w:sz w:val="20"/>
          <w:szCs w:val="20"/>
        </w:rPr>
        <w:t xml:space="preserve">using </w:t>
      </w:r>
      <w:r w:rsidRPr="00B80E4A">
        <w:rPr>
          <w:rFonts w:cs="Garamond"/>
          <w:b/>
          <w:kern w:val="28"/>
          <w:sz w:val="20"/>
          <w:szCs w:val="20"/>
        </w:rPr>
        <w:t>ion exchange resins</w:t>
      </w:r>
      <w:r>
        <w:rPr>
          <w:rFonts w:cs="Garamond"/>
          <w:b/>
          <w:kern w:val="28"/>
          <w:sz w:val="20"/>
          <w:szCs w:val="20"/>
        </w:rPr>
        <w:t xml:space="preserve"> or </w:t>
      </w:r>
      <w:r w:rsidR="00C55D46">
        <w:rPr>
          <w:rFonts w:cs="Garamond"/>
          <w:b/>
          <w:kern w:val="28"/>
          <w:sz w:val="20"/>
          <w:szCs w:val="20"/>
        </w:rPr>
        <w:t xml:space="preserve">chemical </w:t>
      </w:r>
      <w:r>
        <w:rPr>
          <w:rFonts w:cs="Garamond"/>
          <w:b/>
          <w:kern w:val="28"/>
          <w:sz w:val="20"/>
          <w:szCs w:val="20"/>
        </w:rPr>
        <w:t>precipitation.</w:t>
      </w:r>
    </w:p>
    <w:p w14:paraId="7B101C3C" w14:textId="77777777" w:rsidR="00B80E4A" w:rsidRPr="00B80E4A" w:rsidRDefault="00B80E4A" w:rsidP="00B80E4A">
      <w:pPr>
        <w:pStyle w:val="ListParagraph"/>
        <w:rPr>
          <w:rFonts w:cs="Garamond"/>
          <w:kern w:val="28"/>
          <w:sz w:val="20"/>
          <w:szCs w:val="20"/>
        </w:rPr>
      </w:pPr>
    </w:p>
    <w:p w14:paraId="34182AE6" w14:textId="77777777" w:rsidR="001D56C6" w:rsidRPr="00B80E4A" w:rsidRDefault="001D56C6" w:rsidP="00B80E4A">
      <w:pPr>
        <w:pStyle w:val="ListParagraph"/>
        <w:numPr>
          <w:ilvl w:val="0"/>
          <w:numId w:val="8"/>
        </w:numPr>
        <w:spacing w:after="0" w:line="240" w:lineRule="auto"/>
        <w:jc w:val="both"/>
        <w:rPr>
          <w:rFonts w:cs="Garamond"/>
          <w:kern w:val="28"/>
          <w:sz w:val="20"/>
          <w:szCs w:val="20"/>
        </w:rPr>
      </w:pPr>
      <w:r w:rsidRPr="00B80E4A">
        <w:rPr>
          <w:rFonts w:cs="Garamond"/>
          <w:kern w:val="28"/>
          <w:sz w:val="20"/>
          <w:szCs w:val="20"/>
        </w:rPr>
        <w:t xml:space="preserve">Developed a matrix, summarizing best practices for the main </w:t>
      </w:r>
      <w:r w:rsidRPr="00B80E4A">
        <w:rPr>
          <w:rFonts w:cs="Garamond"/>
          <w:b/>
          <w:kern w:val="28"/>
          <w:sz w:val="20"/>
          <w:szCs w:val="20"/>
        </w:rPr>
        <w:t>dust emission sources</w:t>
      </w:r>
      <w:r w:rsidRPr="00B80E4A">
        <w:rPr>
          <w:rFonts w:cs="Garamond"/>
          <w:kern w:val="28"/>
          <w:sz w:val="20"/>
          <w:szCs w:val="20"/>
        </w:rPr>
        <w:t xml:space="preserve"> at the North American Mine Sites such as: tailings, crushers/material transfer points, mine dust control and site specific locations. </w:t>
      </w:r>
    </w:p>
    <w:p w14:paraId="1E329232" w14:textId="77777777" w:rsidR="00CD67BA" w:rsidRPr="00CD67BA" w:rsidRDefault="00CD67BA" w:rsidP="00CD67BA">
      <w:pPr>
        <w:pStyle w:val="ListParagraph"/>
        <w:rPr>
          <w:rFonts w:ascii="Garamond" w:hAnsi="Garamond" w:cs="Garamond"/>
          <w:kern w:val="28"/>
          <w:sz w:val="28"/>
          <w:szCs w:val="28"/>
        </w:rPr>
      </w:pPr>
    </w:p>
    <w:p w14:paraId="151F5D6F" w14:textId="77777777" w:rsidR="00CD67BA" w:rsidRDefault="00CD67BA" w:rsidP="001D56C6">
      <w:pPr>
        <w:pStyle w:val="ListParagraph"/>
        <w:numPr>
          <w:ilvl w:val="0"/>
          <w:numId w:val="8"/>
        </w:numPr>
        <w:spacing w:after="0" w:line="240" w:lineRule="auto"/>
        <w:jc w:val="both"/>
        <w:rPr>
          <w:rFonts w:cs="Garamond"/>
          <w:kern w:val="28"/>
          <w:sz w:val="20"/>
          <w:szCs w:val="20"/>
        </w:rPr>
      </w:pPr>
      <w:r w:rsidRPr="00CD67BA">
        <w:rPr>
          <w:rFonts w:cs="Garamond"/>
          <w:kern w:val="28"/>
          <w:sz w:val="20"/>
          <w:szCs w:val="20"/>
        </w:rPr>
        <w:t>Conducted test</w:t>
      </w:r>
      <w:r>
        <w:rPr>
          <w:rFonts w:cs="Garamond"/>
          <w:kern w:val="28"/>
          <w:sz w:val="20"/>
          <w:szCs w:val="20"/>
        </w:rPr>
        <w:t xml:space="preserve">work with </w:t>
      </w:r>
      <w:r w:rsidR="00AE5671">
        <w:rPr>
          <w:rFonts w:cs="Garamond"/>
          <w:b/>
          <w:kern w:val="28"/>
          <w:sz w:val="20"/>
          <w:szCs w:val="20"/>
        </w:rPr>
        <w:t>Reverse Osmosis</w:t>
      </w:r>
      <w:r>
        <w:rPr>
          <w:rFonts w:cs="Garamond"/>
          <w:b/>
          <w:kern w:val="28"/>
          <w:sz w:val="20"/>
          <w:szCs w:val="20"/>
        </w:rPr>
        <w:t xml:space="preserve"> </w:t>
      </w:r>
      <w:r w:rsidRPr="00CD67BA">
        <w:rPr>
          <w:rFonts w:cs="Garamond"/>
          <w:kern w:val="28"/>
          <w:sz w:val="20"/>
          <w:szCs w:val="20"/>
        </w:rPr>
        <w:t>SEPA system for sulfate removal</w:t>
      </w:r>
      <w:r>
        <w:rPr>
          <w:rFonts w:cs="Garamond"/>
          <w:kern w:val="28"/>
          <w:sz w:val="20"/>
          <w:szCs w:val="20"/>
        </w:rPr>
        <w:t xml:space="preserve"> from groundwater to reduce liability. </w:t>
      </w:r>
    </w:p>
    <w:p w14:paraId="6F5039EC" w14:textId="77777777" w:rsidR="005A0F87" w:rsidRPr="005A0F87" w:rsidRDefault="005A0F87" w:rsidP="005A0F87">
      <w:pPr>
        <w:pStyle w:val="ListParagraph"/>
        <w:rPr>
          <w:rFonts w:cs="Garamond"/>
          <w:kern w:val="28"/>
          <w:sz w:val="20"/>
          <w:szCs w:val="20"/>
        </w:rPr>
      </w:pPr>
    </w:p>
    <w:p w14:paraId="73CB0153" w14:textId="77777777" w:rsidR="005A0F87" w:rsidRDefault="005A0F87" w:rsidP="001D56C6">
      <w:pPr>
        <w:pStyle w:val="ListParagraph"/>
        <w:numPr>
          <w:ilvl w:val="0"/>
          <w:numId w:val="8"/>
        </w:numPr>
        <w:spacing w:after="0" w:line="240" w:lineRule="auto"/>
        <w:jc w:val="both"/>
        <w:rPr>
          <w:rFonts w:cs="Garamond"/>
          <w:kern w:val="28"/>
          <w:sz w:val="20"/>
          <w:szCs w:val="20"/>
        </w:rPr>
      </w:pPr>
      <w:r>
        <w:rPr>
          <w:rFonts w:cs="Garamond"/>
          <w:kern w:val="28"/>
          <w:sz w:val="20"/>
          <w:szCs w:val="20"/>
        </w:rPr>
        <w:t xml:space="preserve">Evaluated </w:t>
      </w:r>
      <w:r w:rsidR="00AE5671">
        <w:rPr>
          <w:rFonts w:cs="Garamond"/>
          <w:kern w:val="28"/>
          <w:sz w:val="20"/>
          <w:szCs w:val="20"/>
        </w:rPr>
        <w:t>process alternatives to recover Ag, Au and Cu from cop</w:t>
      </w:r>
      <w:r w:rsidR="00A52E35">
        <w:rPr>
          <w:rFonts w:cs="Garamond"/>
          <w:kern w:val="28"/>
          <w:sz w:val="20"/>
          <w:szCs w:val="20"/>
        </w:rPr>
        <w:t xml:space="preserve">per leach residue material via </w:t>
      </w:r>
      <w:r w:rsidR="00A52E35" w:rsidRPr="00A52E35">
        <w:rPr>
          <w:rFonts w:cs="Garamond"/>
          <w:b/>
          <w:kern w:val="28"/>
          <w:sz w:val="20"/>
          <w:szCs w:val="20"/>
        </w:rPr>
        <w:t>thiosulfate</w:t>
      </w:r>
      <w:r w:rsidR="00AE5671" w:rsidRPr="00A52E35">
        <w:rPr>
          <w:rFonts w:cs="Garamond"/>
          <w:b/>
          <w:kern w:val="28"/>
          <w:sz w:val="20"/>
          <w:szCs w:val="20"/>
        </w:rPr>
        <w:t xml:space="preserve"> </w:t>
      </w:r>
      <w:r w:rsidR="00A52E35" w:rsidRPr="00A52E35">
        <w:rPr>
          <w:rFonts w:cs="Garamond"/>
          <w:b/>
          <w:kern w:val="28"/>
          <w:sz w:val="20"/>
          <w:szCs w:val="20"/>
        </w:rPr>
        <w:t>leaching and advance oxidation</w:t>
      </w:r>
      <w:r w:rsidR="00A52E35">
        <w:rPr>
          <w:rFonts w:cs="Garamond"/>
          <w:kern w:val="28"/>
          <w:sz w:val="20"/>
          <w:szCs w:val="20"/>
        </w:rPr>
        <w:t>.</w:t>
      </w:r>
    </w:p>
    <w:p w14:paraId="4DFED140" w14:textId="77777777" w:rsidR="00CD67BA" w:rsidRPr="00CD67BA" w:rsidRDefault="00CD67BA" w:rsidP="00CD67BA">
      <w:pPr>
        <w:pStyle w:val="ListParagraph"/>
        <w:rPr>
          <w:rFonts w:cs="Garamond"/>
          <w:kern w:val="28"/>
          <w:sz w:val="20"/>
          <w:szCs w:val="20"/>
        </w:rPr>
      </w:pPr>
    </w:p>
    <w:p w14:paraId="43AE6715" w14:textId="3CF218BC" w:rsidR="00CD67BA" w:rsidRPr="008C35EE" w:rsidRDefault="008C35EE" w:rsidP="001D56C6">
      <w:pPr>
        <w:pStyle w:val="ListParagraph"/>
        <w:numPr>
          <w:ilvl w:val="0"/>
          <w:numId w:val="8"/>
        </w:numPr>
        <w:spacing w:after="0" w:line="240" w:lineRule="auto"/>
        <w:jc w:val="both"/>
        <w:rPr>
          <w:rFonts w:cs="Garamond"/>
          <w:kern w:val="28"/>
          <w:sz w:val="20"/>
          <w:szCs w:val="20"/>
        </w:rPr>
      </w:pPr>
      <w:r w:rsidRPr="008C35EE">
        <w:rPr>
          <w:rFonts w:cs="Garamond"/>
          <w:kern w:val="28"/>
          <w:sz w:val="20"/>
          <w:szCs w:val="20"/>
        </w:rPr>
        <w:t xml:space="preserve">Participated in the development of construction materials </w:t>
      </w:r>
      <w:r w:rsidR="00384367">
        <w:rPr>
          <w:rFonts w:cs="Garamond"/>
          <w:kern w:val="28"/>
          <w:sz w:val="20"/>
          <w:szCs w:val="20"/>
        </w:rPr>
        <w:t>using</w:t>
      </w:r>
      <w:r w:rsidRPr="008C35EE">
        <w:rPr>
          <w:rFonts w:cs="Garamond"/>
          <w:kern w:val="28"/>
          <w:sz w:val="20"/>
          <w:szCs w:val="20"/>
        </w:rPr>
        <w:t xml:space="preserve"> </w:t>
      </w:r>
      <w:proofErr w:type="spellStart"/>
      <w:r w:rsidRPr="008C35EE">
        <w:rPr>
          <w:rFonts w:cs="Garamond"/>
          <w:kern w:val="28"/>
          <w:sz w:val="20"/>
          <w:szCs w:val="20"/>
        </w:rPr>
        <w:t>geopolymerization</w:t>
      </w:r>
      <w:proofErr w:type="spellEnd"/>
      <w:r w:rsidRPr="008C35EE">
        <w:rPr>
          <w:rFonts w:cs="Garamond"/>
          <w:kern w:val="28"/>
          <w:sz w:val="20"/>
          <w:szCs w:val="20"/>
        </w:rPr>
        <w:t xml:space="preserve"> of mine tailings and aluminum sludge additives. </w:t>
      </w:r>
      <w:r w:rsidR="00C55D46">
        <w:rPr>
          <w:rFonts w:cs="Garamond"/>
          <w:kern w:val="28"/>
          <w:sz w:val="20"/>
          <w:szCs w:val="20"/>
        </w:rPr>
        <w:t xml:space="preserve">Additionally, participated in the development of </w:t>
      </w:r>
      <w:r w:rsidR="00384367">
        <w:rPr>
          <w:rFonts w:cs="Garamond"/>
          <w:kern w:val="28"/>
          <w:sz w:val="20"/>
          <w:szCs w:val="20"/>
        </w:rPr>
        <w:t xml:space="preserve"> </w:t>
      </w:r>
      <w:proofErr w:type="spellStart"/>
      <w:r w:rsidR="00384367" w:rsidRPr="009A6FA9">
        <w:rPr>
          <w:rFonts w:cs="Garamond"/>
          <w:b/>
          <w:kern w:val="28"/>
          <w:sz w:val="20"/>
          <w:szCs w:val="20"/>
        </w:rPr>
        <w:t>brixx</w:t>
      </w:r>
      <w:proofErr w:type="spellEnd"/>
      <w:r w:rsidR="00384367" w:rsidRPr="009A6FA9">
        <w:rPr>
          <w:rFonts w:cs="Garamond"/>
          <w:b/>
          <w:kern w:val="28"/>
          <w:sz w:val="20"/>
          <w:szCs w:val="20"/>
        </w:rPr>
        <w:t xml:space="preserve"> and construction materials</w:t>
      </w:r>
      <w:r w:rsidR="00384367">
        <w:rPr>
          <w:rFonts w:cs="Garamond"/>
          <w:kern w:val="28"/>
          <w:sz w:val="20"/>
          <w:szCs w:val="20"/>
        </w:rPr>
        <w:t xml:space="preserve"> </w:t>
      </w:r>
      <w:r w:rsidR="00C55D46">
        <w:rPr>
          <w:rFonts w:cs="Garamond"/>
          <w:kern w:val="28"/>
          <w:sz w:val="20"/>
          <w:szCs w:val="20"/>
        </w:rPr>
        <w:t xml:space="preserve">made from tailings </w:t>
      </w:r>
      <w:r w:rsidR="00384367">
        <w:rPr>
          <w:rFonts w:cs="Garamond"/>
          <w:kern w:val="28"/>
          <w:sz w:val="20"/>
          <w:szCs w:val="20"/>
        </w:rPr>
        <w:t>that could be used for community development in rural regions</w:t>
      </w:r>
      <w:r w:rsidR="00D54F9B">
        <w:rPr>
          <w:rFonts w:cs="Garamond"/>
          <w:kern w:val="28"/>
          <w:sz w:val="20"/>
          <w:szCs w:val="20"/>
        </w:rPr>
        <w:t xml:space="preserve"> of the world</w:t>
      </w:r>
      <w:r w:rsidR="00384367">
        <w:rPr>
          <w:rFonts w:cs="Garamond"/>
          <w:kern w:val="28"/>
          <w:sz w:val="20"/>
          <w:szCs w:val="20"/>
        </w:rPr>
        <w:t>.</w:t>
      </w:r>
    </w:p>
    <w:p w14:paraId="14B55A83" w14:textId="77777777" w:rsidR="00466A9B" w:rsidRPr="00466A9B" w:rsidRDefault="00466A9B" w:rsidP="00466A9B">
      <w:pPr>
        <w:spacing w:after="0" w:line="240" w:lineRule="auto"/>
        <w:jc w:val="both"/>
        <w:rPr>
          <w:rFonts w:cs="Garamond"/>
          <w:kern w:val="28"/>
          <w:sz w:val="20"/>
          <w:szCs w:val="20"/>
        </w:rPr>
      </w:pPr>
    </w:p>
    <w:p w14:paraId="3A6211DA" w14:textId="77777777" w:rsidR="004D5F9E" w:rsidRPr="000116F8" w:rsidRDefault="004D5F9E">
      <w:pPr>
        <w:rPr>
          <w:rFonts w:cs="Garamond"/>
          <w:kern w:val="28"/>
          <w:sz w:val="20"/>
          <w:szCs w:val="20"/>
        </w:rPr>
      </w:pPr>
    </w:p>
    <w:p w14:paraId="5F53AD63" w14:textId="77777777" w:rsidR="00015498"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Engineering and Design of PFDs, Mass and Energy Balance, Equipment Requirement and Procurement, Capital and Operation Cost Estimates</w:t>
      </w:r>
    </w:p>
    <w:p w14:paraId="282F9CF6" w14:textId="77777777" w:rsidR="00015498" w:rsidRDefault="00015498" w:rsidP="00DC34E0">
      <w:pPr>
        <w:pStyle w:val="Default"/>
        <w:jc w:val="both"/>
        <w:rPr>
          <w:rFonts w:asciiTheme="majorHAnsi" w:hAnsiTheme="majorHAnsi"/>
          <w:b/>
          <w:i/>
          <w:iCs/>
          <w:sz w:val="22"/>
          <w:szCs w:val="22"/>
          <w:u w:val="single"/>
        </w:rPr>
      </w:pPr>
    </w:p>
    <w:p w14:paraId="45A555B8" w14:textId="70091B6A" w:rsidR="00015498" w:rsidRDefault="00015498" w:rsidP="00015498">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Participate in project engineering design and </w:t>
      </w:r>
      <w:r w:rsidR="004E12C9">
        <w:rPr>
          <w:rFonts w:asciiTheme="minorHAnsi" w:hAnsiTheme="minorHAnsi" w:cs="Garamond"/>
          <w:color w:val="auto"/>
          <w:kern w:val="28"/>
          <w:sz w:val="20"/>
          <w:szCs w:val="20"/>
        </w:rPr>
        <w:t xml:space="preserve">project </w:t>
      </w:r>
      <w:r>
        <w:rPr>
          <w:rFonts w:asciiTheme="minorHAnsi" w:hAnsiTheme="minorHAnsi" w:cs="Garamond"/>
          <w:color w:val="auto"/>
          <w:kern w:val="28"/>
          <w:sz w:val="20"/>
          <w:szCs w:val="20"/>
        </w:rPr>
        <w:t xml:space="preserve">reviews in-house and with </w:t>
      </w:r>
      <w:r w:rsidR="00C55D46">
        <w:rPr>
          <w:rFonts w:asciiTheme="minorHAnsi" w:hAnsiTheme="minorHAnsi" w:cs="Garamond"/>
          <w:color w:val="auto"/>
          <w:kern w:val="28"/>
          <w:sz w:val="20"/>
          <w:szCs w:val="20"/>
        </w:rPr>
        <w:t xml:space="preserve">third party </w:t>
      </w:r>
      <w:r>
        <w:rPr>
          <w:rFonts w:asciiTheme="minorHAnsi" w:hAnsiTheme="minorHAnsi" w:cs="Garamond"/>
          <w:color w:val="auto"/>
          <w:kern w:val="28"/>
          <w:sz w:val="20"/>
          <w:szCs w:val="20"/>
        </w:rPr>
        <w:t xml:space="preserve">consulting companies. </w:t>
      </w:r>
    </w:p>
    <w:p w14:paraId="72D65134" w14:textId="77777777" w:rsidR="00015498" w:rsidRDefault="00015498" w:rsidP="00015498">
      <w:pPr>
        <w:pStyle w:val="Default"/>
        <w:ind w:left="720"/>
        <w:jc w:val="both"/>
        <w:rPr>
          <w:rFonts w:asciiTheme="minorHAnsi" w:hAnsiTheme="minorHAnsi" w:cs="Garamond"/>
          <w:color w:val="auto"/>
          <w:kern w:val="28"/>
          <w:sz w:val="20"/>
          <w:szCs w:val="20"/>
        </w:rPr>
      </w:pPr>
    </w:p>
    <w:p w14:paraId="22F61E2B" w14:textId="11F2AEF6" w:rsidR="00015498" w:rsidRDefault="004E12C9" w:rsidP="00015498">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Performed c</w:t>
      </w:r>
      <w:r w:rsidR="00015498">
        <w:rPr>
          <w:rFonts w:asciiTheme="minorHAnsi" w:hAnsiTheme="minorHAnsi" w:cs="Garamond"/>
          <w:color w:val="auto"/>
          <w:kern w:val="28"/>
          <w:sz w:val="20"/>
          <w:szCs w:val="20"/>
        </w:rPr>
        <w:t>hemical mass balance and energy balance analysis</w:t>
      </w:r>
      <w:r w:rsidR="007A2479">
        <w:rPr>
          <w:rFonts w:asciiTheme="minorHAnsi" w:hAnsiTheme="minorHAnsi" w:cs="Garamond"/>
          <w:color w:val="auto"/>
          <w:kern w:val="28"/>
          <w:sz w:val="20"/>
          <w:szCs w:val="20"/>
        </w:rPr>
        <w:t xml:space="preserve"> </w:t>
      </w:r>
      <w:r w:rsidR="00AC158D">
        <w:rPr>
          <w:rFonts w:asciiTheme="minorHAnsi" w:hAnsiTheme="minorHAnsi" w:cs="Garamond"/>
          <w:color w:val="auto"/>
          <w:kern w:val="28"/>
          <w:sz w:val="20"/>
          <w:szCs w:val="20"/>
        </w:rPr>
        <w:t>for process evaluation</w:t>
      </w:r>
      <w:r w:rsidR="00C55D46">
        <w:rPr>
          <w:rFonts w:asciiTheme="minorHAnsi" w:hAnsiTheme="minorHAnsi" w:cs="Garamond"/>
          <w:color w:val="auto"/>
          <w:kern w:val="28"/>
          <w:sz w:val="20"/>
          <w:szCs w:val="20"/>
        </w:rPr>
        <w:t xml:space="preserve"> on variety of projects</w:t>
      </w:r>
      <w:r w:rsidR="00AC158D">
        <w:rPr>
          <w:rFonts w:asciiTheme="minorHAnsi" w:hAnsiTheme="minorHAnsi" w:cs="Garamond"/>
          <w:color w:val="auto"/>
          <w:kern w:val="28"/>
          <w:sz w:val="20"/>
          <w:szCs w:val="20"/>
        </w:rPr>
        <w:t>.</w:t>
      </w:r>
    </w:p>
    <w:p w14:paraId="56F02F36" w14:textId="77777777" w:rsidR="00015498" w:rsidRDefault="00015498" w:rsidP="00015498">
      <w:pPr>
        <w:pStyle w:val="Default"/>
        <w:jc w:val="both"/>
        <w:rPr>
          <w:rFonts w:asciiTheme="minorHAnsi" w:hAnsiTheme="minorHAnsi" w:cs="Garamond"/>
          <w:color w:val="auto"/>
          <w:kern w:val="28"/>
          <w:sz w:val="20"/>
          <w:szCs w:val="20"/>
        </w:rPr>
      </w:pPr>
    </w:p>
    <w:p w14:paraId="5750116B" w14:textId="728EB8C0" w:rsidR="00015498" w:rsidRDefault="00C55D46" w:rsidP="00B040C2">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Experienced with d</w:t>
      </w:r>
      <w:r w:rsidR="00015498" w:rsidRPr="00AE574A">
        <w:rPr>
          <w:rFonts w:asciiTheme="minorHAnsi" w:hAnsiTheme="minorHAnsi" w:cs="Garamond"/>
          <w:color w:val="auto"/>
          <w:kern w:val="28"/>
          <w:sz w:val="20"/>
          <w:szCs w:val="20"/>
        </w:rPr>
        <w:t>esign and reviews of Process Flow Diagrams (PFD)</w:t>
      </w:r>
      <w:r w:rsidR="00D30568" w:rsidRPr="00AE574A">
        <w:rPr>
          <w:rFonts w:asciiTheme="minorHAnsi" w:hAnsiTheme="minorHAnsi" w:cs="Garamond"/>
          <w:color w:val="auto"/>
          <w:kern w:val="28"/>
          <w:sz w:val="20"/>
          <w:szCs w:val="20"/>
        </w:rPr>
        <w:t xml:space="preserve"> and </w:t>
      </w:r>
      <w:r w:rsidR="008B5DEA" w:rsidRPr="00AE574A">
        <w:rPr>
          <w:rFonts w:asciiTheme="minorHAnsi" w:hAnsiTheme="minorHAnsi" w:cs="Garamond"/>
          <w:color w:val="auto"/>
          <w:kern w:val="28"/>
          <w:sz w:val="20"/>
          <w:szCs w:val="20"/>
        </w:rPr>
        <w:t xml:space="preserve">plant </w:t>
      </w:r>
      <w:r w:rsidR="00D30568" w:rsidRPr="00AE574A">
        <w:rPr>
          <w:rFonts w:asciiTheme="minorHAnsi" w:hAnsiTheme="minorHAnsi" w:cs="Garamond"/>
          <w:color w:val="auto"/>
          <w:kern w:val="28"/>
          <w:sz w:val="20"/>
          <w:szCs w:val="20"/>
        </w:rPr>
        <w:t>instrumentation</w:t>
      </w:r>
      <w:r w:rsidR="00AE574A" w:rsidRPr="00AE574A">
        <w:rPr>
          <w:rFonts w:asciiTheme="minorHAnsi" w:hAnsiTheme="minorHAnsi" w:cs="Garamond"/>
          <w:color w:val="auto"/>
          <w:kern w:val="28"/>
          <w:sz w:val="20"/>
          <w:szCs w:val="20"/>
        </w:rPr>
        <w:t>. Made adjustments when necessary to streamline process</w:t>
      </w:r>
      <w:r>
        <w:rPr>
          <w:rFonts w:asciiTheme="minorHAnsi" w:hAnsiTheme="minorHAnsi" w:cs="Garamond"/>
          <w:color w:val="auto"/>
          <w:kern w:val="28"/>
          <w:sz w:val="20"/>
          <w:szCs w:val="20"/>
        </w:rPr>
        <w:t xml:space="preserve"> performance </w:t>
      </w:r>
      <w:r w:rsidR="000116F8">
        <w:rPr>
          <w:rFonts w:asciiTheme="minorHAnsi" w:hAnsiTheme="minorHAnsi" w:cs="Garamond"/>
          <w:color w:val="auto"/>
          <w:kern w:val="28"/>
          <w:sz w:val="20"/>
          <w:szCs w:val="20"/>
        </w:rPr>
        <w:t xml:space="preserve">when </w:t>
      </w:r>
      <w:r>
        <w:rPr>
          <w:rFonts w:asciiTheme="minorHAnsi" w:hAnsiTheme="minorHAnsi" w:cs="Garamond"/>
          <w:color w:val="auto"/>
          <w:kern w:val="28"/>
          <w:sz w:val="20"/>
          <w:szCs w:val="20"/>
        </w:rPr>
        <w:t>at the design stage</w:t>
      </w:r>
      <w:r w:rsidR="00AE574A">
        <w:rPr>
          <w:rFonts w:asciiTheme="minorHAnsi" w:hAnsiTheme="minorHAnsi" w:cs="Garamond"/>
          <w:color w:val="auto"/>
          <w:kern w:val="28"/>
          <w:sz w:val="20"/>
          <w:szCs w:val="20"/>
        </w:rPr>
        <w:t>.</w:t>
      </w:r>
    </w:p>
    <w:p w14:paraId="35B917CE" w14:textId="17BB9C68" w:rsidR="00AE574A" w:rsidRPr="00AE574A" w:rsidRDefault="00C55D46" w:rsidP="00AE574A">
      <w:pPr>
        <w:pStyle w:val="Default"/>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 </w:t>
      </w:r>
    </w:p>
    <w:p w14:paraId="18D2FCD3" w14:textId="77777777" w:rsidR="00AE574A" w:rsidRDefault="008B5DEA" w:rsidP="00AC158D">
      <w:pPr>
        <w:pStyle w:val="Default"/>
        <w:numPr>
          <w:ilvl w:val="0"/>
          <w:numId w:val="9"/>
        </w:numPr>
        <w:jc w:val="both"/>
        <w:rPr>
          <w:rFonts w:asciiTheme="minorHAnsi" w:hAnsiTheme="minorHAnsi" w:cs="Garamond"/>
          <w:color w:val="auto"/>
          <w:kern w:val="28"/>
          <w:sz w:val="20"/>
          <w:szCs w:val="20"/>
        </w:rPr>
      </w:pPr>
      <w:r w:rsidRPr="00AE574A">
        <w:rPr>
          <w:rFonts w:asciiTheme="minorHAnsi" w:hAnsiTheme="minorHAnsi" w:cs="Garamond"/>
          <w:color w:val="auto"/>
          <w:kern w:val="28"/>
          <w:sz w:val="20"/>
          <w:szCs w:val="20"/>
        </w:rPr>
        <w:t>Review of process chemistry and compatibility with material of construction of plant equipment.</w:t>
      </w:r>
      <w:r w:rsidR="00AE574A" w:rsidRPr="00AE574A">
        <w:rPr>
          <w:rFonts w:asciiTheme="minorHAnsi" w:hAnsiTheme="minorHAnsi" w:cs="Garamond"/>
          <w:color w:val="auto"/>
          <w:kern w:val="28"/>
          <w:sz w:val="20"/>
          <w:szCs w:val="20"/>
        </w:rPr>
        <w:t xml:space="preserve"> Experienced with pro</w:t>
      </w:r>
      <w:r w:rsidR="00AE574A">
        <w:rPr>
          <w:rFonts w:asciiTheme="minorHAnsi" w:hAnsiTheme="minorHAnsi" w:cs="Garamond"/>
          <w:color w:val="auto"/>
          <w:kern w:val="28"/>
          <w:sz w:val="20"/>
          <w:szCs w:val="20"/>
        </w:rPr>
        <w:t xml:space="preserve">cess equipment design and </w:t>
      </w:r>
      <w:r w:rsidR="00AC158D">
        <w:rPr>
          <w:rFonts w:asciiTheme="minorHAnsi" w:hAnsiTheme="minorHAnsi" w:cs="Garamond"/>
          <w:color w:val="auto"/>
          <w:kern w:val="28"/>
          <w:sz w:val="20"/>
          <w:szCs w:val="20"/>
        </w:rPr>
        <w:t xml:space="preserve">equipment </w:t>
      </w:r>
      <w:r w:rsidR="00AE574A">
        <w:rPr>
          <w:rFonts w:asciiTheme="minorHAnsi" w:hAnsiTheme="minorHAnsi" w:cs="Garamond"/>
          <w:color w:val="auto"/>
          <w:kern w:val="28"/>
          <w:sz w:val="20"/>
          <w:szCs w:val="20"/>
        </w:rPr>
        <w:t>size.</w:t>
      </w:r>
    </w:p>
    <w:p w14:paraId="7139ECF6" w14:textId="77777777" w:rsidR="00AC158D" w:rsidRPr="00AC158D" w:rsidRDefault="00AC158D" w:rsidP="00AC158D">
      <w:pPr>
        <w:pStyle w:val="Default"/>
        <w:jc w:val="both"/>
        <w:rPr>
          <w:rFonts w:asciiTheme="minorHAnsi" w:hAnsiTheme="minorHAnsi" w:cs="Garamond"/>
          <w:color w:val="auto"/>
          <w:kern w:val="28"/>
          <w:sz w:val="20"/>
          <w:szCs w:val="20"/>
        </w:rPr>
      </w:pPr>
    </w:p>
    <w:p w14:paraId="5644900D" w14:textId="77777777" w:rsidR="00AE574A" w:rsidRDefault="00AE574A" w:rsidP="00B040C2">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Performed capital and operating cost estimates for various projects</w:t>
      </w:r>
      <w:r w:rsidR="00AC158D">
        <w:rPr>
          <w:rFonts w:asciiTheme="minorHAnsi" w:hAnsiTheme="minorHAnsi" w:cs="Garamond"/>
          <w:color w:val="auto"/>
          <w:kern w:val="28"/>
          <w:sz w:val="20"/>
          <w:szCs w:val="20"/>
        </w:rPr>
        <w:t xml:space="preserve"> within the portfolio</w:t>
      </w:r>
      <w:r>
        <w:rPr>
          <w:rFonts w:asciiTheme="minorHAnsi" w:hAnsiTheme="minorHAnsi" w:cs="Garamond"/>
          <w:color w:val="auto"/>
          <w:kern w:val="28"/>
          <w:sz w:val="20"/>
          <w:szCs w:val="20"/>
        </w:rPr>
        <w:t>.</w:t>
      </w:r>
    </w:p>
    <w:p w14:paraId="1F573823" w14:textId="77777777" w:rsidR="00AC158D" w:rsidRDefault="00AC158D" w:rsidP="00AC158D">
      <w:pPr>
        <w:pStyle w:val="ListParagraph"/>
        <w:rPr>
          <w:rFonts w:cs="Garamond"/>
          <w:kern w:val="28"/>
          <w:sz w:val="20"/>
          <w:szCs w:val="20"/>
        </w:rPr>
      </w:pPr>
    </w:p>
    <w:p w14:paraId="70116264" w14:textId="430F9C25" w:rsidR="00AC158D" w:rsidRDefault="000116F8" w:rsidP="00B040C2">
      <w:pPr>
        <w:pStyle w:val="Default"/>
        <w:numPr>
          <w:ilvl w:val="0"/>
          <w:numId w:val="9"/>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Experienced with p</w:t>
      </w:r>
      <w:r w:rsidR="003828DD">
        <w:rPr>
          <w:rFonts w:asciiTheme="minorHAnsi" w:hAnsiTheme="minorHAnsi" w:cs="Garamond"/>
          <w:color w:val="auto"/>
          <w:kern w:val="28"/>
          <w:sz w:val="20"/>
          <w:szCs w:val="20"/>
        </w:rPr>
        <w:t>rocurement of equipment and reagents</w:t>
      </w:r>
      <w:r w:rsidR="00470CEE">
        <w:rPr>
          <w:rFonts w:asciiTheme="minorHAnsi" w:hAnsiTheme="minorHAnsi" w:cs="Garamond"/>
          <w:color w:val="auto"/>
          <w:kern w:val="28"/>
          <w:sz w:val="20"/>
          <w:szCs w:val="20"/>
        </w:rPr>
        <w:t xml:space="preserve"> for pilot and full scale plants</w:t>
      </w:r>
      <w:r w:rsidR="003828DD">
        <w:rPr>
          <w:rFonts w:asciiTheme="minorHAnsi" w:hAnsiTheme="minorHAnsi" w:cs="Garamond"/>
          <w:color w:val="auto"/>
          <w:kern w:val="28"/>
          <w:sz w:val="20"/>
          <w:szCs w:val="20"/>
        </w:rPr>
        <w:t>.</w:t>
      </w:r>
    </w:p>
    <w:p w14:paraId="65F881B3" w14:textId="77777777" w:rsidR="00AE574A" w:rsidRPr="00AE574A" w:rsidRDefault="00AE574A" w:rsidP="00AE574A">
      <w:pPr>
        <w:pStyle w:val="Default"/>
        <w:jc w:val="both"/>
        <w:rPr>
          <w:rFonts w:asciiTheme="minorHAnsi" w:hAnsiTheme="minorHAnsi" w:cs="Garamond"/>
          <w:color w:val="auto"/>
          <w:kern w:val="28"/>
          <w:sz w:val="20"/>
          <w:szCs w:val="20"/>
        </w:rPr>
      </w:pPr>
    </w:p>
    <w:p w14:paraId="14C36217" w14:textId="77777777" w:rsidR="00D54F9B" w:rsidRPr="00DC34E0" w:rsidRDefault="00D54F9B">
      <w:pPr>
        <w:rPr>
          <w:u w:val="single"/>
        </w:rPr>
      </w:pPr>
    </w:p>
    <w:p w14:paraId="2696D410" w14:textId="77777777" w:rsidR="00461AD3" w:rsidRDefault="00DC34E0" w:rsidP="00461AD3">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Control Logic and HMI Design, Troubleshooting of Process and Problem Solving</w:t>
      </w:r>
    </w:p>
    <w:p w14:paraId="03523D23" w14:textId="77777777" w:rsidR="00461AD3" w:rsidRPr="00461AD3" w:rsidRDefault="00461AD3" w:rsidP="00D824F2">
      <w:pPr>
        <w:pStyle w:val="Default"/>
        <w:jc w:val="both"/>
        <w:rPr>
          <w:rFonts w:asciiTheme="majorHAnsi" w:hAnsiTheme="majorHAnsi"/>
          <w:b/>
          <w:i/>
          <w:iCs/>
          <w:sz w:val="22"/>
          <w:szCs w:val="22"/>
          <w:u w:val="single"/>
        </w:rPr>
      </w:pPr>
    </w:p>
    <w:p w14:paraId="3FDC1A67" w14:textId="77777777" w:rsidR="0027225C" w:rsidRDefault="00461AD3" w:rsidP="0027225C">
      <w:pPr>
        <w:pStyle w:val="Default"/>
        <w:numPr>
          <w:ilvl w:val="0"/>
          <w:numId w:val="8"/>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Performed commissioning of </w:t>
      </w:r>
      <w:r w:rsidR="005667C4">
        <w:rPr>
          <w:rFonts w:asciiTheme="minorHAnsi" w:hAnsiTheme="minorHAnsi" w:cs="Garamond"/>
          <w:color w:val="auto"/>
          <w:kern w:val="28"/>
          <w:sz w:val="20"/>
          <w:szCs w:val="20"/>
        </w:rPr>
        <w:t xml:space="preserve">process </w:t>
      </w:r>
      <w:r>
        <w:rPr>
          <w:rFonts w:asciiTheme="minorHAnsi" w:hAnsiTheme="minorHAnsi" w:cs="Garamond"/>
          <w:color w:val="auto"/>
          <w:kern w:val="28"/>
          <w:sz w:val="20"/>
          <w:szCs w:val="20"/>
        </w:rPr>
        <w:t xml:space="preserve">control logic. </w:t>
      </w:r>
      <w:r w:rsidRPr="00461AD3">
        <w:rPr>
          <w:rFonts w:asciiTheme="minorHAnsi" w:hAnsiTheme="minorHAnsi" w:cs="Garamond"/>
          <w:color w:val="auto"/>
          <w:kern w:val="28"/>
          <w:sz w:val="20"/>
          <w:szCs w:val="20"/>
        </w:rPr>
        <w:t>Reviewed initial designs and provided input to the programmer to ensure the plant operated according to the design specifications. Designed visual computer interface for easy understanding and usability for the operators.</w:t>
      </w:r>
    </w:p>
    <w:p w14:paraId="2E9D7704" w14:textId="77777777" w:rsidR="0027225C" w:rsidRDefault="0027225C" w:rsidP="0027225C">
      <w:pPr>
        <w:pStyle w:val="Default"/>
        <w:ind w:left="720"/>
        <w:jc w:val="both"/>
        <w:rPr>
          <w:rFonts w:asciiTheme="minorHAnsi" w:hAnsiTheme="minorHAnsi" w:cs="Garamond"/>
          <w:color w:val="auto"/>
          <w:kern w:val="28"/>
          <w:sz w:val="20"/>
          <w:szCs w:val="20"/>
        </w:rPr>
      </w:pPr>
    </w:p>
    <w:p w14:paraId="29CC8865" w14:textId="10C807F1" w:rsidR="0027225C" w:rsidRPr="0027225C" w:rsidRDefault="00D824F2" w:rsidP="0027225C">
      <w:pPr>
        <w:pStyle w:val="Default"/>
        <w:numPr>
          <w:ilvl w:val="0"/>
          <w:numId w:val="8"/>
        </w:numPr>
        <w:jc w:val="both"/>
        <w:rPr>
          <w:rFonts w:asciiTheme="minorHAnsi" w:hAnsiTheme="minorHAnsi" w:cs="Garamond"/>
          <w:color w:val="auto"/>
          <w:kern w:val="28"/>
          <w:sz w:val="20"/>
          <w:szCs w:val="20"/>
        </w:rPr>
      </w:pPr>
      <w:r w:rsidRPr="0027225C">
        <w:rPr>
          <w:rFonts w:asciiTheme="minorHAnsi" w:hAnsiTheme="minorHAnsi" w:cs="Garamond"/>
          <w:color w:val="auto"/>
          <w:kern w:val="28"/>
          <w:sz w:val="20"/>
          <w:szCs w:val="20"/>
        </w:rPr>
        <w:t xml:space="preserve">Participated with programming instrumentation such as: </w:t>
      </w:r>
      <w:r w:rsidRPr="0027225C">
        <w:rPr>
          <w:rFonts w:asciiTheme="minorHAnsi" w:hAnsiTheme="minorHAnsi" w:cs="Garamond"/>
          <w:kern w:val="28"/>
          <w:sz w:val="20"/>
          <w:szCs w:val="20"/>
        </w:rPr>
        <w:t>level indicators, flow meters, sampling devices, H</w:t>
      </w:r>
      <w:r w:rsidRPr="0027225C">
        <w:rPr>
          <w:rFonts w:asciiTheme="minorHAnsi" w:hAnsiTheme="minorHAnsi" w:cs="Garamond"/>
          <w:kern w:val="28"/>
          <w:sz w:val="20"/>
          <w:szCs w:val="20"/>
          <w:vertAlign w:val="subscript"/>
        </w:rPr>
        <w:t>2</w:t>
      </w:r>
      <w:r w:rsidRPr="0027225C">
        <w:rPr>
          <w:rFonts w:asciiTheme="minorHAnsi" w:hAnsiTheme="minorHAnsi" w:cs="Garamond"/>
          <w:kern w:val="28"/>
          <w:sz w:val="20"/>
          <w:szCs w:val="20"/>
        </w:rPr>
        <w:t>S monitors, speed controls and reagent addition systems. Preformed testwork to determine start-up reagent</w:t>
      </w:r>
      <w:r w:rsidRPr="0027225C">
        <w:rPr>
          <w:rFonts w:ascii="Garamond" w:hAnsi="Garamond" w:cs="Garamond"/>
          <w:kern w:val="28"/>
          <w:sz w:val="28"/>
          <w:szCs w:val="28"/>
        </w:rPr>
        <w:t xml:space="preserve"> </w:t>
      </w:r>
      <w:r w:rsidRPr="0027225C">
        <w:rPr>
          <w:rFonts w:asciiTheme="minorHAnsi" w:hAnsiTheme="minorHAnsi" w:cs="Garamond"/>
          <w:kern w:val="28"/>
          <w:sz w:val="20"/>
          <w:szCs w:val="20"/>
        </w:rPr>
        <w:t>requirements and achieve process goals.</w:t>
      </w:r>
      <w:r w:rsidRPr="0027225C">
        <w:rPr>
          <w:rFonts w:ascii="Garamond" w:hAnsi="Garamond" w:cs="Garamond"/>
          <w:kern w:val="28"/>
          <w:sz w:val="28"/>
          <w:szCs w:val="28"/>
        </w:rPr>
        <w:t xml:space="preserve"> </w:t>
      </w:r>
    </w:p>
    <w:p w14:paraId="64E5513C" w14:textId="77777777" w:rsidR="0027225C" w:rsidRPr="0027225C" w:rsidRDefault="0027225C" w:rsidP="0027225C">
      <w:pPr>
        <w:pStyle w:val="Default"/>
        <w:jc w:val="both"/>
        <w:rPr>
          <w:rFonts w:asciiTheme="minorHAnsi" w:hAnsiTheme="minorHAnsi" w:cs="Garamond"/>
          <w:color w:val="auto"/>
          <w:kern w:val="28"/>
          <w:sz w:val="20"/>
          <w:szCs w:val="20"/>
        </w:rPr>
      </w:pPr>
    </w:p>
    <w:p w14:paraId="46F7C1A4" w14:textId="5165628A" w:rsidR="0027225C" w:rsidRPr="0027225C" w:rsidRDefault="0027225C" w:rsidP="0027225C">
      <w:pPr>
        <w:pStyle w:val="Default"/>
        <w:numPr>
          <w:ilvl w:val="0"/>
          <w:numId w:val="8"/>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lastRenderedPageBreak/>
        <w:t>Preformed troubleshooting of process to achieve optimum performance within the design control parameters and resolve operational issues.</w:t>
      </w:r>
    </w:p>
    <w:p w14:paraId="22DEA65F" w14:textId="77777777" w:rsidR="00D824F2" w:rsidRPr="00461AD3" w:rsidRDefault="00D824F2" w:rsidP="00D824F2">
      <w:pPr>
        <w:pStyle w:val="Default"/>
        <w:jc w:val="both"/>
        <w:rPr>
          <w:rFonts w:asciiTheme="majorHAnsi" w:hAnsiTheme="majorHAnsi"/>
          <w:b/>
          <w:i/>
          <w:iCs/>
          <w:sz w:val="22"/>
          <w:szCs w:val="22"/>
          <w:u w:val="single"/>
        </w:rPr>
      </w:pPr>
    </w:p>
    <w:p w14:paraId="2A550BFB" w14:textId="77777777" w:rsidR="00D16553" w:rsidRPr="00D16553" w:rsidRDefault="00D16553" w:rsidP="00D16553">
      <w:pPr>
        <w:pStyle w:val="Default"/>
        <w:ind w:left="360"/>
        <w:jc w:val="both"/>
        <w:rPr>
          <w:rFonts w:asciiTheme="minorHAnsi" w:hAnsiTheme="minorHAnsi" w:cs="Garamond"/>
          <w:kern w:val="28"/>
          <w:sz w:val="16"/>
          <w:szCs w:val="16"/>
        </w:rPr>
      </w:pPr>
    </w:p>
    <w:p w14:paraId="1BB971D4" w14:textId="77777777" w:rsidR="00CD67BA" w:rsidRDefault="00CD67BA"/>
    <w:p w14:paraId="34509D18" w14:textId="77777777" w:rsidR="006E27C9"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Data Management,  Analysis and Reports</w:t>
      </w:r>
    </w:p>
    <w:p w14:paraId="13A77BB6" w14:textId="77777777" w:rsidR="006E27C9" w:rsidRDefault="006E27C9" w:rsidP="00DC34E0">
      <w:pPr>
        <w:pStyle w:val="Default"/>
        <w:jc w:val="both"/>
        <w:rPr>
          <w:rFonts w:asciiTheme="majorHAnsi" w:hAnsiTheme="majorHAnsi"/>
          <w:b/>
          <w:i/>
          <w:iCs/>
          <w:sz w:val="22"/>
          <w:szCs w:val="22"/>
          <w:u w:val="single"/>
        </w:rPr>
      </w:pPr>
    </w:p>
    <w:p w14:paraId="1B41AE5D" w14:textId="2C6BEA53" w:rsidR="00461AD3" w:rsidRDefault="00461AD3" w:rsidP="00461AD3">
      <w:pPr>
        <w:pStyle w:val="ListParagraph"/>
        <w:widowControl w:val="0"/>
        <w:numPr>
          <w:ilvl w:val="0"/>
          <w:numId w:val="6"/>
        </w:numPr>
        <w:overflowPunct w:val="0"/>
        <w:autoSpaceDE w:val="0"/>
        <w:autoSpaceDN w:val="0"/>
        <w:adjustRightInd w:val="0"/>
        <w:spacing w:after="0" w:line="240" w:lineRule="auto"/>
        <w:rPr>
          <w:rFonts w:cs="Garamond"/>
          <w:kern w:val="28"/>
          <w:sz w:val="20"/>
          <w:szCs w:val="20"/>
        </w:rPr>
      </w:pPr>
      <w:r w:rsidRPr="00461AD3">
        <w:rPr>
          <w:rFonts w:cs="Garamond"/>
          <w:kern w:val="28"/>
          <w:sz w:val="20"/>
          <w:szCs w:val="20"/>
        </w:rPr>
        <w:t>Assisted with development of</w:t>
      </w:r>
      <w:r w:rsidR="001D1C93">
        <w:rPr>
          <w:rFonts w:cs="Garamond"/>
          <w:kern w:val="28"/>
          <w:sz w:val="20"/>
          <w:szCs w:val="20"/>
        </w:rPr>
        <w:t xml:space="preserve"> SQL</w:t>
      </w:r>
      <w:r w:rsidRPr="00461AD3">
        <w:rPr>
          <w:rFonts w:cs="Garamond"/>
          <w:kern w:val="28"/>
          <w:sz w:val="20"/>
          <w:szCs w:val="20"/>
        </w:rPr>
        <w:t xml:space="preserve"> </w:t>
      </w:r>
      <w:r w:rsidR="001D1C93">
        <w:rPr>
          <w:rFonts w:cs="Garamond"/>
          <w:kern w:val="28"/>
          <w:sz w:val="20"/>
          <w:szCs w:val="20"/>
        </w:rPr>
        <w:t xml:space="preserve">server </w:t>
      </w:r>
      <w:r w:rsidRPr="00461AD3">
        <w:rPr>
          <w:rFonts w:cs="Garamond"/>
          <w:kern w:val="28"/>
          <w:sz w:val="20"/>
          <w:szCs w:val="20"/>
        </w:rPr>
        <w:t>data storage and data archiving</w:t>
      </w:r>
      <w:r w:rsidR="008B1FFA">
        <w:rPr>
          <w:rFonts w:cs="Garamond"/>
          <w:kern w:val="28"/>
          <w:sz w:val="20"/>
          <w:szCs w:val="20"/>
        </w:rPr>
        <w:t xml:space="preserve"> for </w:t>
      </w:r>
      <w:r w:rsidR="00B07CE9">
        <w:rPr>
          <w:rFonts w:cs="Garamond"/>
          <w:kern w:val="28"/>
          <w:sz w:val="20"/>
          <w:szCs w:val="20"/>
        </w:rPr>
        <w:t>plant operations</w:t>
      </w:r>
      <w:r w:rsidRPr="00461AD3">
        <w:rPr>
          <w:rFonts w:cs="Garamond"/>
          <w:kern w:val="28"/>
          <w:sz w:val="20"/>
          <w:szCs w:val="20"/>
        </w:rPr>
        <w:t xml:space="preserve">.  </w:t>
      </w:r>
    </w:p>
    <w:p w14:paraId="41CAF6EF" w14:textId="77777777" w:rsidR="006E27C9" w:rsidRDefault="006E27C9" w:rsidP="006E27C9">
      <w:pPr>
        <w:pStyle w:val="ListParagraph"/>
        <w:widowControl w:val="0"/>
        <w:overflowPunct w:val="0"/>
        <w:autoSpaceDE w:val="0"/>
        <w:autoSpaceDN w:val="0"/>
        <w:adjustRightInd w:val="0"/>
        <w:spacing w:after="0" w:line="240" w:lineRule="auto"/>
        <w:rPr>
          <w:rFonts w:cs="Garamond"/>
          <w:kern w:val="28"/>
          <w:sz w:val="20"/>
          <w:szCs w:val="20"/>
        </w:rPr>
      </w:pPr>
    </w:p>
    <w:p w14:paraId="226FFDCD" w14:textId="1A8AFEDC" w:rsidR="00B07CE9" w:rsidRPr="008A64E8" w:rsidRDefault="006E27C9" w:rsidP="008A64E8">
      <w:pPr>
        <w:pStyle w:val="ListParagraph"/>
        <w:numPr>
          <w:ilvl w:val="0"/>
          <w:numId w:val="16"/>
        </w:numPr>
        <w:rPr>
          <w:rFonts w:cs="Garamond"/>
          <w:kern w:val="28"/>
          <w:sz w:val="20"/>
          <w:szCs w:val="20"/>
        </w:rPr>
      </w:pPr>
      <w:r>
        <w:rPr>
          <w:rFonts w:cs="Garamond"/>
          <w:kern w:val="28"/>
          <w:sz w:val="20"/>
          <w:szCs w:val="20"/>
        </w:rPr>
        <w:t xml:space="preserve">Generated production reports </w:t>
      </w:r>
      <w:r w:rsidR="008A64E8">
        <w:rPr>
          <w:rFonts w:cs="Garamond"/>
          <w:kern w:val="28"/>
          <w:sz w:val="20"/>
          <w:szCs w:val="20"/>
        </w:rPr>
        <w:t xml:space="preserve">via </w:t>
      </w:r>
      <w:r w:rsidR="008A64E8" w:rsidRPr="00BF40D0">
        <w:rPr>
          <w:rFonts w:cs="Garamond"/>
          <w:kern w:val="28"/>
          <w:sz w:val="20"/>
          <w:szCs w:val="20"/>
        </w:rPr>
        <w:t>Rockwell Factory Talk Data Historian Interface</w:t>
      </w:r>
      <w:r w:rsidR="008A64E8">
        <w:rPr>
          <w:rFonts w:cs="Garamond"/>
          <w:kern w:val="28"/>
          <w:sz w:val="20"/>
          <w:szCs w:val="20"/>
        </w:rPr>
        <w:t xml:space="preserve"> </w:t>
      </w:r>
      <w:r w:rsidR="001D1C93" w:rsidRPr="008A64E8">
        <w:rPr>
          <w:rFonts w:cs="Garamond"/>
          <w:kern w:val="28"/>
          <w:sz w:val="20"/>
          <w:szCs w:val="20"/>
        </w:rPr>
        <w:t xml:space="preserve">to communicate </w:t>
      </w:r>
      <w:r w:rsidR="00B07CE9" w:rsidRPr="008A64E8">
        <w:rPr>
          <w:rFonts w:cs="Garamond"/>
          <w:kern w:val="28"/>
          <w:sz w:val="20"/>
          <w:szCs w:val="20"/>
        </w:rPr>
        <w:t>plant performance to senior management.</w:t>
      </w:r>
    </w:p>
    <w:p w14:paraId="3D68662F" w14:textId="77777777" w:rsidR="00B07CE9" w:rsidRPr="00B07CE9" w:rsidRDefault="00B07CE9" w:rsidP="00B07CE9">
      <w:pPr>
        <w:pStyle w:val="ListParagraph"/>
        <w:rPr>
          <w:rFonts w:cs="Garamond"/>
          <w:kern w:val="28"/>
          <w:sz w:val="20"/>
          <w:szCs w:val="20"/>
        </w:rPr>
      </w:pPr>
    </w:p>
    <w:p w14:paraId="6924E234" w14:textId="042878B5" w:rsidR="006E27C9" w:rsidRDefault="0027225C" w:rsidP="00461AD3">
      <w:pPr>
        <w:pStyle w:val="ListParagraph"/>
        <w:widowControl w:val="0"/>
        <w:numPr>
          <w:ilvl w:val="0"/>
          <w:numId w:val="6"/>
        </w:numPr>
        <w:overflowPunct w:val="0"/>
        <w:autoSpaceDE w:val="0"/>
        <w:autoSpaceDN w:val="0"/>
        <w:adjustRightInd w:val="0"/>
        <w:spacing w:after="0" w:line="240" w:lineRule="auto"/>
        <w:rPr>
          <w:rFonts w:cs="Garamond"/>
          <w:kern w:val="28"/>
          <w:sz w:val="20"/>
          <w:szCs w:val="20"/>
        </w:rPr>
      </w:pPr>
      <w:r>
        <w:rPr>
          <w:rFonts w:cs="Garamond"/>
          <w:kern w:val="28"/>
          <w:sz w:val="20"/>
          <w:szCs w:val="20"/>
        </w:rPr>
        <w:t>Generated</w:t>
      </w:r>
      <w:r w:rsidR="00B07CE9">
        <w:rPr>
          <w:rFonts w:cs="Garamond"/>
          <w:kern w:val="28"/>
          <w:sz w:val="20"/>
          <w:szCs w:val="20"/>
        </w:rPr>
        <w:t xml:space="preserve"> t</w:t>
      </w:r>
      <w:r w:rsidR="006E27C9">
        <w:rPr>
          <w:rFonts w:cs="Garamond"/>
          <w:kern w:val="28"/>
          <w:sz w:val="20"/>
          <w:szCs w:val="20"/>
        </w:rPr>
        <w:t xml:space="preserve">echnical </w:t>
      </w:r>
      <w:r w:rsidR="00B07CE9">
        <w:rPr>
          <w:rFonts w:cs="Garamond"/>
          <w:kern w:val="28"/>
          <w:sz w:val="20"/>
          <w:szCs w:val="20"/>
        </w:rPr>
        <w:t>memos and reports</w:t>
      </w:r>
      <w:r w:rsidR="00D16553">
        <w:rPr>
          <w:rFonts w:cs="Garamond"/>
          <w:kern w:val="28"/>
          <w:sz w:val="20"/>
          <w:szCs w:val="20"/>
        </w:rPr>
        <w:t xml:space="preserve"> </w:t>
      </w:r>
      <w:r>
        <w:rPr>
          <w:rFonts w:cs="Garamond"/>
          <w:kern w:val="28"/>
          <w:sz w:val="20"/>
          <w:szCs w:val="20"/>
        </w:rPr>
        <w:t>to summarize experimental data and recommendations</w:t>
      </w:r>
      <w:r w:rsidR="00B07CE9">
        <w:rPr>
          <w:rFonts w:cs="Garamond"/>
          <w:kern w:val="28"/>
          <w:sz w:val="20"/>
          <w:szCs w:val="20"/>
        </w:rPr>
        <w:t xml:space="preserve"> to </w:t>
      </w:r>
      <w:r>
        <w:rPr>
          <w:rFonts w:cs="Garamond"/>
          <w:kern w:val="28"/>
          <w:sz w:val="20"/>
          <w:szCs w:val="20"/>
        </w:rPr>
        <w:t>clients.</w:t>
      </w:r>
    </w:p>
    <w:p w14:paraId="4706C985" w14:textId="77777777" w:rsidR="008B6806" w:rsidRPr="008B6806" w:rsidRDefault="008B6806" w:rsidP="008B6806">
      <w:pPr>
        <w:widowControl w:val="0"/>
        <w:overflowPunct w:val="0"/>
        <w:autoSpaceDE w:val="0"/>
        <w:autoSpaceDN w:val="0"/>
        <w:adjustRightInd w:val="0"/>
        <w:spacing w:after="0" w:line="240" w:lineRule="auto"/>
        <w:rPr>
          <w:rFonts w:cs="Garamond"/>
          <w:kern w:val="28"/>
          <w:sz w:val="20"/>
          <w:szCs w:val="20"/>
        </w:rPr>
      </w:pPr>
    </w:p>
    <w:p w14:paraId="345E12CF" w14:textId="77777777" w:rsidR="00470CEE" w:rsidRDefault="00470CEE"/>
    <w:p w14:paraId="18044FB7" w14:textId="77777777" w:rsidR="00DC34E0"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 xml:space="preserve">Development of SOP and Compliance Sampling Protocols </w:t>
      </w:r>
    </w:p>
    <w:p w14:paraId="7872E204" w14:textId="77777777" w:rsidR="00FB64D6" w:rsidRDefault="00FB64D6" w:rsidP="00DC34E0">
      <w:pPr>
        <w:pStyle w:val="Default"/>
        <w:jc w:val="both"/>
        <w:rPr>
          <w:rFonts w:asciiTheme="majorHAnsi" w:hAnsiTheme="majorHAnsi"/>
          <w:b/>
          <w:i/>
          <w:iCs/>
          <w:sz w:val="22"/>
          <w:szCs w:val="22"/>
          <w:u w:val="single"/>
        </w:rPr>
      </w:pPr>
    </w:p>
    <w:p w14:paraId="6A5598AE" w14:textId="77777777" w:rsidR="00D16553" w:rsidRPr="006124AE" w:rsidRDefault="00FB64D6" w:rsidP="00D16553">
      <w:pPr>
        <w:pStyle w:val="Default"/>
        <w:numPr>
          <w:ilvl w:val="0"/>
          <w:numId w:val="6"/>
        </w:numPr>
        <w:jc w:val="both"/>
        <w:rPr>
          <w:sz w:val="20"/>
          <w:szCs w:val="20"/>
        </w:rPr>
      </w:pPr>
      <w:r w:rsidRPr="00FB64D6">
        <w:rPr>
          <w:rFonts w:asciiTheme="minorHAnsi" w:hAnsiTheme="minorHAnsi" w:cs="Garamond"/>
          <w:color w:val="auto"/>
          <w:kern w:val="28"/>
          <w:sz w:val="20"/>
          <w:szCs w:val="20"/>
        </w:rPr>
        <w:t xml:space="preserve">Developed compliance sampling protocols to meet discharge specifications as per permit obligation required by environmental agency. </w:t>
      </w:r>
    </w:p>
    <w:p w14:paraId="70CF3455" w14:textId="77777777" w:rsidR="006124AE" w:rsidRPr="006124AE" w:rsidRDefault="006124AE" w:rsidP="006124AE">
      <w:pPr>
        <w:pStyle w:val="Default"/>
        <w:ind w:left="720"/>
        <w:jc w:val="both"/>
        <w:rPr>
          <w:sz w:val="20"/>
          <w:szCs w:val="20"/>
        </w:rPr>
      </w:pPr>
    </w:p>
    <w:p w14:paraId="58179B03" w14:textId="77777777" w:rsidR="006124AE" w:rsidRPr="00D16553" w:rsidRDefault="006124AE" w:rsidP="00D16553">
      <w:pPr>
        <w:pStyle w:val="Default"/>
        <w:numPr>
          <w:ilvl w:val="0"/>
          <w:numId w:val="6"/>
        </w:numPr>
        <w:jc w:val="both"/>
        <w:rPr>
          <w:sz w:val="20"/>
          <w:szCs w:val="20"/>
        </w:rPr>
      </w:pPr>
      <w:r>
        <w:rPr>
          <w:rFonts w:asciiTheme="minorHAnsi" w:hAnsiTheme="minorHAnsi" w:cs="Garamond"/>
          <w:color w:val="auto"/>
          <w:kern w:val="28"/>
          <w:sz w:val="20"/>
          <w:szCs w:val="20"/>
        </w:rPr>
        <w:t>Developed operation and maintenance manual for full scale plants to provide guidance for proper plant operations.</w:t>
      </w:r>
    </w:p>
    <w:p w14:paraId="1CA29EEE" w14:textId="77777777" w:rsidR="00D16553" w:rsidRDefault="00D16553" w:rsidP="00D16553">
      <w:pPr>
        <w:pStyle w:val="Default"/>
        <w:ind w:left="720"/>
        <w:jc w:val="both"/>
        <w:rPr>
          <w:sz w:val="20"/>
          <w:szCs w:val="20"/>
        </w:rPr>
      </w:pPr>
    </w:p>
    <w:p w14:paraId="25B7C5F6" w14:textId="15E4734D" w:rsidR="00063326" w:rsidRPr="006124AE" w:rsidRDefault="00D16553" w:rsidP="006124AE">
      <w:pPr>
        <w:pStyle w:val="ListParagraph"/>
        <w:widowControl w:val="0"/>
        <w:numPr>
          <w:ilvl w:val="0"/>
          <w:numId w:val="6"/>
        </w:numPr>
        <w:overflowPunct w:val="0"/>
        <w:autoSpaceDE w:val="0"/>
        <w:autoSpaceDN w:val="0"/>
        <w:adjustRightInd w:val="0"/>
        <w:spacing w:after="0" w:line="240" w:lineRule="auto"/>
        <w:rPr>
          <w:rFonts w:cs="Garamond"/>
          <w:kern w:val="28"/>
          <w:sz w:val="20"/>
          <w:szCs w:val="20"/>
        </w:rPr>
      </w:pPr>
      <w:r>
        <w:rPr>
          <w:rFonts w:cs="Garamond"/>
          <w:kern w:val="28"/>
          <w:sz w:val="20"/>
          <w:szCs w:val="20"/>
        </w:rPr>
        <w:t xml:space="preserve">Developed and </w:t>
      </w:r>
      <w:r w:rsidRPr="00D16553">
        <w:rPr>
          <w:rFonts w:cs="Garamond"/>
          <w:kern w:val="28"/>
          <w:sz w:val="20"/>
          <w:szCs w:val="20"/>
        </w:rPr>
        <w:t xml:space="preserve"> preview</w:t>
      </w:r>
      <w:r>
        <w:rPr>
          <w:rFonts w:cs="Garamond"/>
          <w:kern w:val="28"/>
          <w:sz w:val="20"/>
          <w:szCs w:val="20"/>
        </w:rPr>
        <w:t>ed</w:t>
      </w:r>
      <w:r w:rsidRPr="00D16553">
        <w:rPr>
          <w:rFonts w:cs="Garamond"/>
          <w:kern w:val="28"/>
          <w:sz w:val="20"/>
          <w:szCs w:val="20"/>
        </w:rPr>
        <w:t xml:space="preserve"> SOPs and work conducted at th</w:t>
      </w:r>
      <w:r>
        <w:rPr>
          <w:rFonts w:cs="Garamond"/>
          <w:kern w:val="28"/>
          <w:sz w:val="20"/>
          <w:szCs w:val="20"/>
        </w:rPr>
        <w:t>e lab.</w:t>
      </w:r>
      <w:r w:rsidR="006124AE">
        <w:rPr>
          <w:rFonts w:cs="Garamond"/>
          <w:kern w:val="28"/>
          <w:sz w:val="20"/>
          <w:szCs w:val="20"/>
        </w:rPr>
        <w:t xml:space="preserve"> </w:t>
      </w:r>
      <w:r w:rsidR="00063326" w:rsidRPr="006124AE">
        <w:rPr>
          <w:rFonts w:cs="Garamond"/>
          <w:kern w:val="28"/>
          <w:sz w:val="20"/>
          <w:szCs w:val="20"/>
        </w:rPr>
        <w:t xml:space="preserve">Trained lab personnel and provided overview on new testwork to ensure that the employees are not overwhelmed of the new </w:t>
      </w:r>
      <w:r w:rsidR="001D1C93">
        <w:rPr>
          <w:rFonts w:cs="Garamond"/>
          <w:kern w:val="28"/>
          <w:sz w:val="20"/>
          <w:szCs w:val="20"/>
        </w:rPr>
        <w:t>tasks</w:t>
      </w:r>
      <w:r w:rsidR="00063326" w:rsidRPr="006124AE">
        <w:rPr>
          <w:rFonts w:cs="Garamond"/>
          <w:kern w:val="28"/>
          <w:sz w:val="20"/>
          <w:szCs w:val="20"/>
        </w:rPr>
        <w:t>.</w:t>
      </w:r>
    </w:p>
    <w:p w14:paraId="16323C5F" w14:textId="77777777" w:rsidR="00D16553" w:rsidRPr="00D16553" w:rsidRDefault="00D16553" w:rsidP="00063326">
      <w:pPr>
        <w:pStyle w:val="Default"/>
        <w:jc w:val="both"/>
        <w:rPr>
          <w:sz w:val="20"/>
          <w:szCs w:val="20"/>
        </w:rPr>
      </w:pPr>
    </w:p>
    <w:p w14:paraId="30D86EDB" w14:textId="77777777" w:rsidR="00FB64D6" w:rsidRDefault="00FB64D6" w:rsidP="00FB64D6">
      <w:pPr>
        <w:pStyle w:val="Default"/>
        <w:ind w:left="720"/>
        <w:jc w:val="both"/>
        <w:rPr>
          <w:rFonts w:asciiTheme="majorHAnsi" w:hAnsiTheme="majorHAnsi"/>
          <w:b/>
          <w:i/>
          <w:iCs/>
          <w:sz w:val="22"/>
          <w:szCs w:val="22"/>
          <w:u w:val="single"/>
        </w:rPr>
      </w:pPr>
    </w:p>
    <w:p w14:paraId="7A218D04" w14:textId="77777777" w:rsidR="004D5F9E" w:rsidRPr="00DC34E0" w:rsidRDefault="004D5F9E" w:rsidP="00DC34E0">
      <w:pPr>
        <w:pStyle w:val="Default"/>
        <w:jc w:val="both"/>
        <w:rPr>
          <w:rFonts w:asciiTheme="majorHAnsi" w:hAnsiTheme="majorHAnsi"/>
          <w:b/>
          <w:i/>
          <w:iCs/>
          <w:sz w:val="22"/>
          <w:szCs w:val="22"/>
          <w:u w:val="single"/>
        </w:rPr>
      </w:pPr>
    </w:p>
    <w:p w14:paraId="742BBAE6" w14:textId="77777777" w:rsidR="00DC34E0" w:rsidRDefault="00DC34E0" w:rsidP="00DC34E0">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Technical Oversight and Management of Third Party Consultants and Technology Partners</w:t>
      </w:r>
    </w:p>
    <w:p w14:paraId="4CAE11D9" w14:textId="77777777" w:rsidR="008B5DEA" w:rsidRDefault="008B5DEA" w:rsidP="00DC34E0">
      <w:pPr>
        <w:pStyle w:val="Default"/>
        <w:jc w:val="both"/>
        <w:rPr>
          <w:rFonts w:asciiTheme="majorHAnsi" w:hAnsiTheme="majorHAnsi"/>
          <w:b/>
          <w:i/>
          <w:iCs/>
          <w:sz w:val="22"/>
          <w:szCs w:val="22"/>
          <w:u w:val="single"/>
        </w:rPr>
      </w:pPr>
    </w:p>
    <w:p w14:paraId="4CEF9B41" w14:textId="2142D109" w:rsidR="00FB64D6" w:rsidRDefault="00FB64D6" w:rsidP="00FB64D6">
      <w:pPr>
        <w:pStyle w:val="Default"/>
        <w:numPr>
          <w:ilvl w:val="0"/>
          <w:numId w:val="6"/>
        </w:numPr>
        <w:jc w:val="both"/>
        <w:rPr>
          <w:rFonts w:asciiTheme="minorHAnsi" w:hAnsiTheme="minorHAnsi" w:cs="Garamond"/>
          <w:color w:val="auto"/>
          <w:kern w:val="28"/>
          <w:sz w:val="20"/>
          <w:szCs w:val="20"/>
        </w:rPr>
      </w:pPr>
      <w:r w:rsidRPr="00FB64D6">
        <w:rPr>
          <w:rFonts w:asciiTheme="minorHAnsi" w:hAnsiTheme="minorHAnsi" w:cs="Garamond"/>
          <w:color w:val="auto"/>
          <w:kern w:val="28"/>
          <w:sz w:val="20"/>
          <w:szCs w:val="20"/>
        </w:rPr>
        <w:t xml:space="preserve">Providing technical support </w:t>
      </w:r>
      <w:r w:rsidR="001D1C93">
        <w:rPr>
          <w:rFonts w:asciiTheme="minorHAnsi" w:hAnsiTheme="minorHAnsi" w:cs="Garamond"/>
          <w:color w:val="auto"/>
          <w:kern w:val="28"/>
          <w:sz w:val="20"/>
          <w:szCs w:val="20"/>
        </w:rPr>
        <w:t>to variety of sites within the portfolio</w:t>
      </w:r>
      <w:r w:rsidR="008816F0">
        <w:rPr>
          <w:rFonts w:asciiTheme="minorHAnsi" w:hAnsiTheme="minorHAnsi" w:cs="Garamond"/>
          <w:color w:val="auto"/>
          <w:kern w:val="28"/>
          <w:sz w:val="20"/>
          <w:szCs w:val="20"/>
        </w:rPr>
        <w:t xml:space="preserve"> by </w:t>
      </w:r>
      <w:r w:rsidRPr="00FB64D6">
        <w:rPr>
          <w:rFonts w:asciiTheme="minorHAnsi" w:hAnsiTheme="minorHAnsi" w:cs="Garamond"/>
          <w:color w:val="auto"/>
          <w:kern w:val="28"/>
          <w:sz w:val="20"/>
          <w:szCs w:val="20"/>
        </w:rPr>
        <w:t>resolving</w:t>
      </w:r>
      <w:r w:rsidR="008816F0">
        <w:rPr>
          <w:rFonts w:asciiTheme="minorHAnsi" w:hAnsiTheme="minorHAnsi" w:cs="Garamond"/>
          <w:color w:val="auto"/>
          <w:kern w:val="28"/>
          <w:sz w:val="20"/>
          <w:szCs w:val="20"/>
        </w:rPr>
        <w:t xml:space="preserve"> complex technical issues and</w:t>
      </w:r>
      <w:r w:rsidRPr="00FB64D6">
        <w:rPr>
          <w:rFonts w:asciiTheme="minorHAnsi" w:hAnsiTheme="minorHAnsi" w:cs="Garamond"/>
          <w:color w:val="auto"/>
          <w:kern w:val="28"/>
          <w:sz w:val="20"/>
          <w:szCs w:val="20"/>
        </w:rPr>
        <w:t xml:space="preserve"> providing fast and efficient solutions.</w:t>
      </w:r>
    </w:p>
    <w:p w14:paraId="1F23FC42" w14:textId="77777777" w:rsidR="00FB64D6" w:rsidRDefault="00FB64D6" w:rsidP="00FB64D6">
      <w:pPr>
        <w:pStyle w:val="ListParagraph"/>
        <w:rPr>
          <w:rFonts w:cs="Garamond"/>
          <w:kern w:val="28"/>
          <w:sz w:val="20"/>
          <w:szCs w:val="20"/>
        </w:rPr>
      </w:pPr>
    </w:p>
    <w:p w14:paraId="42913C2E" w14:textId="0D66C512" w:rsidR="00FB64D6" w:rsidRPr="00FB64D6" w:rsidRDefault="00FB64D6" w:rsidP="00FB64D6">
      <w:pPr>
        <w:pStyle w:val="Default"/>
        <w:numPr>
          <w:ilvl w:val="0"/>
          <w:numId w:val="6"/>
        </w:numPr>
        <w:jc w:val="both"/>
        <w:rPr>
          <w:rFonts w:asciiTheme="minorHAnsi" w:hAnsiTheme="minorHAnsi" w:cs="Garamond"/>
          <w:color w:val="auto"/>
          <w:kern w:val="28"/>
          <w:sz w:val="20"/>
          <w:szCs w:val="20"/>
        </w:rPr>
      </w:pPr>
      <w:r w:rsidRPr="00FB64D6">
        <w:rPr>
          <w:rFonts w:asciiTheme="minorHAnsi" w:hAnsiTheme="minorHAnsi" w:cs="Garamond"/>
          <w:color w:val="auto"/>
          <w:kern w:val="28"/>
          <w:sz w:val="20"/>
          <w:szCs w:val="20"/>
        </w:rPr>
        <w:t>Monitoring and evaluation of plant operations to meet discharge</w:t>
      </w:r>
      <w:r w:rsidR="008816F0">
        <w:rPr>
          <w:rFonts w:asciiTheme="minorHAnsi" w:hAnsiTheme="minorHAnsi" w:cs="Garamond"/>
          <w:color w:val="auto"/>
          <w:kern w:val="28"/>
          <w:sz w:val="20"/>
          <w:szCs w:val="20"/>
        </w:rPr>
        <w:t xml:space="preserve"> specifications as per</w:t>
      </w:r>
      <w:r w:rsidRPr="00FB64D6">
        <w:rPr>
          <w:rFonts w:asciiTheme="minorHAnsi" w:hAnsiTheme="minorHAnsi" w:cs="Garamond"/>
          <w:color w:val="auto"/>
          <w:kern w:val="28"/>
          <w:sz w:val="20"/>
          <w:szCs w:val="20"/>
        </w:rPr>
        <w:t xml:space="preserve"> permit requirements</w:t>
      </w:r>
      <w:r w:rsidR="008816F0">
        <w:rPr>
          <w:rFonts w:asciiTheme="minorHAnsi" w:hAnsiTheme="minorHAnsi" w:cs="Garamond"/>
          <w:color w:val="auto"/>
          <w:kern w:val="28"/>
          <w:sz w:val="20"/>
          <w:szCs w:val="20"/>
        </w:rPr>
        <w:t xml:space="preserve"> and ensure safe operations without H</w:t>
      </w:r>
      <w:r w:rsidR="008816F0" w:rsidRPr="008816F0">
        <w:rPr>
          <w:rFonts w:asciiTheme="minorHAnsi" w:hAnsiTheme="minorHAnsi" w:cs="Garamond"/>
          <w:color w:val="auto"/>
          <w:kern w:val="28"/>
          <w:sz w:val="20"/>
          <w:szCs w:val="20"/>
          <w:vertAlign w:val="subscript"/>
        </w:rPr>
        <w:t>2</w:t>
      </w:r>
      <w:r w:rsidR="008816F0">
        <w:rPr>
          <w:rFonts w:asciiTheme="minorHAnsi" w:hAnsiTheme="minorHAnsi" w:cs="Garamond"/>
          <w:color w:val="auto"/>
          <w:kern w:val="28"/>
          <w:sz w:val="20"/>
          <w:szCs w:val="20"/>
        </w:rPr>
        <w:t>S excursions</w:t>
      </w:r>
      <w:r w:rsidRPr="00FB64D6">
        <w:rPr>
          <w:rFonts w:asciiTheme="minorHAnsi" w:hAnsiTheme="minorHAnsi" w:cs="Garamond"/>
          <w:color w:val="auto"/>
          <w:kern w:val="28"/>
          <w:sz w:val="20"/>
          <w:szCs w:val="20"/>
        </w:rPr>
        <w:t xml:space="preserve">. </w:t>
      </w:r>
    </w:p>
    <w:p w14:paraId="58BE8022" w14:textId="77777777" w:rsidR="008B5DEA" w:rsidRDefault="008B5DEA" w:rsidP="008B5DEA">
      <w:pPr>
        <w:pStyle w:val="Default"/>
      </w:pPr>
    </w:p>
    <w:p w14:paraId="1F4686E0" w14:textId="77777777" w:rsidR="00D30568" w:rsidRDefault="00A24334" w:rsidP="00A24334">
      <w:pPr>
        <w:pStyle w:val="Default"/>
        <w:numPr>
          <w:ilvl w:val="0"/>
          <w:numId w:val="6"/>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Able to ensure that all technical plant</w:t>
      </w:r>
      <w:r w:rsidRPr="00A24334">
        <w:rPr>
          <w:rFonts w:asciiTheme="minorHAnsi" w:hAnsiTheme="minorHAnsi" w:cs="Garamond"/>
          <w:color w:val="auto"/>
          <w:kern w:val="28"/>
          <w:sz w:val="20"/>
          <w:szCs w:val="20"/>
        </w:rPr>
        <w:t xml:space="preserve"> procedures are met and maintained.</w:t>
      </w:r>
      <w:r w:rsidR="008B5DEA">
        <w:rPr>
          <w:rFonts w:asciiTheme="minorHAnsi" w:hAnsiTheme="minorHAnsi" w:cs="Garamond"/>
          <w:color w:val="auto"/>
          <w:kern w:val="28"/>
          <w:sz w:val="20"/>
          <w:szCs w:val="20"/>
        </w:rPr>
        <w:t xml:space="preserve"> Help the operators learn by experience.</w:t>
      </w:r>
      <w:r w:rsidR="0002137A">
        <w:rPr>
          <w:rFonts w:asciiTheme="minorHAnsi" w:hAnsiTheme="minorHAnsi" w:cs="Garamond"/>
          <w:color w:val="auto"/>
          <w:kern w:val="28"/>
          <w:sz w:val="20"/>
          <w:szCs w:val="20"/>
        </w:rPr>
        <w:t xml:space="preserve"> Generated reports to senior management.</w:t>
      </w:r>
    </w:p>
    <w:p w14:paraId="6FB0EFC7" w14:textId="77777777" w:rsidR="008B5DEA" w:rsidRDefault="008B5DEA" w:rsidP="008B5DEA">
      <w:pPr>
        <w:pStyle w:val="Default"/>
        <w:jc w:val="both"/>
        <w:rPr>
          <w:rFonts w:asciiTheme="minorHAnsi" w:hAnsiTheme="minorHAnsi" w:cs="Garamond"/>
          <w:color w:val="auto"/>
          <w:kern w:val="28"/>
          <w:sz w:val="20"/>
          <w:szCs w:val="20"/>
        </w:rPr>
      </w:pPr>
    </w:p>
    <w:p w14:paraId="746D3698" w14:textId="6D253058" w:rsidR="00D54F9B" w:rsidRDefault="0002137A" w:rsidP="001D1C93">
      <w:pPr>
        <w:pStyle w:val="Default"/>
        <w:numPr>
          <w:ilvl w:val="0"/>
          <w:numId w:val="6"/>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Responsible for the execution of </w:t>
      </w:r>
      <w:r w:rsidR="00B61149">
        <w:rPr>
          <w:rFonts w:asciiTheme="minorHAnsi" w:hAnsiTheme="minorHAnsi" w:cs="Garamond"/>
          <w:color w:val="auto"/>
          <w:kern w:val="28"/>
          <w:sz w:val="20"/>
          <w:szCs w:val="20"/>
        </w:rPr>
        <w:t xml:space="preserve">NDAs, contracts </w:t>
      </w:r>
      <w:r>
        <w:rPr>
          <w:rFonts w:asciiTheme="minorHAnsi" w:hAnsiTheme="minorHAnsi" w:cs="Garamond"/>
          <w:color w:val="auto"/>
          <w:kern w:val="28"/>
          <w:sz w:val="20"/>
          <w:szCs w:val="20"/>
        </w:rPr>
        <w:t xml:space="preserve">and supervision of consultants. Review and editing of technical proposals, data </w:t>
      </w:r>
      <w:r w:rsidR="001E71B0">
        <w:rPr>
          <w:rFonts w:asciiTheme="minorHAnsi" w:hAnsiTheme="minorHAnsi" w:cs="Garamond"/>
          <w:color w:val="auto"/>
          <w:kern w:val="28"/>
          <w:sz w:val="20"/>
          <w:szCs w:val="20"/>
        </w:rPr>
        <w:t xml:space="preserve">analysis </w:t>
      </w:r>
      <w:r>
        <w:rPr>
          <w:rFonts w:asciiTheme="minorHAnsi" w:hAnsiTheme="minorHAnsi" w:cs="Garamond"/>
          <w:color w:val="auto"/>
          <w:kern w:val="28"/>
          <w:sz w:val="20"/>
          <w:szCs w:val="20"/>
        </w:rPr>
        <w:t>and reports delivered by consultants.</w:t>
      </w:r>
    </w:p>
    <w:p w14:paraId="46BCA15F" w14:textId="77777777" w:rsidR="001D1C93" w:rsidRPr="001D1C93" w:rsidRDefault="001D1C93" w:rsidP="001D1C93">
      <w:pPr>
        <w:pStyle w:val="Default"/>
        <w:jc w:val="both"/>
        <w:rPr>
          <w:rFonts w:asciiTheme="minorHAnsi" w:hAnsiTheme="minorHAnsi" w:cs="Garamond"/>
          <w:color w:val="auto"/>
          <w:kern w:val="28"/>
          <w:sz w:val="20"/>
          <w:szCs w:val="20"/>
        </w:rPr>
      </w:pPr>
    </w:p>
    <w:p w14:paraId="1CD4517E" w14:textId="5EB31CF1" w:rsidR="00D54F9B" w:rsidRDefault="008816F0" w:rsidP="00A24334">
      <w:pPr>
        <w:pStyle w:val="Default"/>
        <w:numPr>
          <w:ilvl w:val="0"/>
          <w:numId w:val="6"/>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Evaluated variety of processes proposed by outside companies and made recommendations to senior </w:t>
      </w:r>
      <w:r w:rsidR="008A64E8">
        <w:rPr>
          <w:rFonts w:asciiTheme="minorHAnsi" w:hAnsiTheme="minorHAnsi" w:cs="Garamond"/>
          <w:color w:val="auto"/>
          <w:kern w:val="28"/>
          <w:sz w:val="20"/>
          <w:szCs w:val="20"/>
        </w:rPr>
        <w:t>management for application among the mines within</w:t>
      </w:r>
      <w:r>
        <w:rPr>
          <w:rFonts w:asciiTheme="minorHAnsi" w:hAnsiTheme="minorHAnsi" w:cs="Garamond"/>
          <w:color w:val="auto"/>
          <w:kern w:val="28"/>
          <w:sz w:val="20"/>
          <w:szCs w:val="20"/>
        </w:rPr>
        <w:t xml:space="preserve"> the portfolio. </w:t>
      </w:r>
    </w:p>
    <w:p w14:paraId="18471462" w14:textId="77777777" w:rsidR="008B5DEA" w:rsidRDefault="008B5DEA" w:rsidP="008B5DEA">
      <w:pPr>
        <w:pStyle w:val="Default"/>
        <w:jc w:val="both"/>
        <w:rPr>
          <w:rFonts w:asciiTheme="minorHAnsi" w:hAnsiTheme="minorHAnsi" w:cs="Garamond"/>
          <w:color w:val="auto"/>
          <w:kern w:val="28"/>
          <w:sz w:val="20"/>
          <w:szCs w:val="20"/>
        </w:rPr>
      </w:pPr>
    </w:p>
    <w:p w14:paraId="79E5C39F" w14:textId="77777777" w:rsidR="00CD67BA" w:rsidRDefault="0002137A" w:rsidP="00FB64D6">
      <w:pPr>
        <w:pStyle w:val="Default"/>
        <w:numPr>
          <w:ilvl w:val="0"/>
          <w:numId w:val="6"/>
        </w:numPr>
        <w:jc w:val="both"/>
        <w:rPr>
          <w:rFonts w:asciiTheme="minorHAnsi" w:hAnsiTheme="minorHAnsi" w:cs="Garamond"/>
          <w:color w:val="auto"/>
          <w:kern w:val="28"/>
          <w:sz w:val="20"/>
          <w:szCs w:val="20"/>
        </w:rPr>
      </w:pPr>
      <w:r>
        <w:rPr>
          <w:rFonts w:asciiTheme="minorHAnsi" w:hAnsiTheme="minorHAnsi" w:cs="Garamond"/>
          <w:color w:val="auto"/>
          <w:kern w:val="28"/>
          <w:sz w:val="20"/>
          <w:szCs w:val="20"/>
        </w:rPr>
        <w:t xml:space="preserve"> </w:t>
      </w:r>
      <w:r w:rsidR="001E71B0">
        <w:rPr>
          <w:rFonts w:asciiTheme="minorHAnsi" w:hAnsiTheme="minorHAnsi" w:cs="Garamond"/>
          <w:color w:val="auto"/>
          <w:kern w:val="28"/>
          <w:sz w:val="20"/>
          <w:szCs w:val="20"/>
        </w:rPr>
        <w:t xml:space="preserve">Managing project budgets and keeping the cost down. </w:t>
      </w:r>
    </w:p>
    <w:p w14:paraId="26398966" w14:textId="69505E0A" w:rsidR="00BF40D0" w:rsidRDefault="00BF40D0" w:rsidP="00DC34E0">
      <w:pPr>
        <w:pStyle w:val="Default"/>
        <w:jc w:val="both"/>
        <w:rPr>
          <w:rFonts w:asciiTheme="minorHAnsi" w:hAnsiTheme="minorHAnsi" w:cs="Garamond"/>
          <w:kern w:val="28"/>
          <w:sz w:val="16"/>
          <w:szCs w:val="16"/>
        </w:rPr>
      </w:pPr>
    </w:p>
    <w:p w14:paraId="0858CEB9" w14:textId="77777777" w:rsidR="00BF40D0" w:rsidRDefault="00BF40D0" w:rsidP="00DC34E0">
      <w:pPr>
        <w:pStyle w:val="Default"/>
        <w:jc w:val="both"/>
        <w:rPr>
          <w:rFonts w:asciiTheme="minorHAnsi" w:hAnsiTheme="minorHAnsi" w:cs="Garamond"/>
          <w:kern w:val="28"/>
          <w:sz w:val="16"/>
          <w:szCs w:val="16"/>
        </w:rPr>
      </w:pPr>
    </w:p>
    <w:p w14:paraId="6147DAE7" w14:textId="2A552191" w:rsidR="00FB64D6" w:rsidRDefault="00FB64D6" w:rsidP="00DC34E0">
      <w:pPr>
        <w:pStyle w:val="Default"/>
        <w:jc w:val="both"/>
        <w:rPr>
          <w:rFonts w:asciiTheme="majorHAnsi" w:hAnsiTheme="majorHAnsi"/>
          <w:b/>
          <w:i/>
          <w:iCs/>
          <w:sz w:val="22"/>
          <w:szCs w:val="22"/>
          <w:u w:val="single"/>
        </w:rPr>
      </w:pPr>
    </w:p>
    <w:p w14:paraId="1CA5B765" w14:textId="77777777" w:rsidR="00FB64D6" w:rsidRDefault="00FB64D6" w:rsidP="00DC34E0">
      <w:pPr>
        <w:pStyle w:val="Default"/>
        <w:jc w:val="both"/>
        <w:rPr>
          <w:rFonts w:asciiTheme="majorHAnsi" w:hAnsiTheme="majorHAnsi"/>
          <w:b/>
          <w:i/>
          <w:iCs/>
          <w:sz w:val="22"/>
          <w:szCs w:val="22"/>
          <w:u w:val="single"/>
        </w:rPr>
      </w:pPr>
    </w:p>
    <w:p w14:paraId="1C79719D" w14:textId="77777777" w:rsidR="00DC34E0" w:rsidRDefault="00DC34E0" w:rsidP="00DC34E0">
      <w:pPr>
        <w:pStyle w:val="Default"/>
        <w:jc w:val="both"/>
        <w:rPr>
          <w:rFonts w:asciiTheme="majorHAnsi" w:hAnsiTheme="majorHAnsi"/>
          <w:i/>
          <w:iCs/>
          <w:sz w:val="22"/>
          <w:szCs w:val="22"/>
          <w:u w:val="single"/>
        </w:rPr>
      </w:pPr>
      <w:r w:rsidRPr="00DC34E0">
        <w:rPr>
          <w:rFonts w:asciiTheme="majorHAnsi" w:hAnsiTheme="majorHAnsi"/>
          <w:b/>
          <w:i/>
          <w:iCs/>
          <w:sz w:val="22"/>
          <w:szCs w:val="22"/>
          <w:u w:val="single"/>
        </w:rPr>
        <w:t>Laboratory Operations and Management</w:t>
      </w:r>
      <w:r w:rsidRPr="00DC34E0">
        <w:rPr>
          <w:rFonts w:asciiTheme="majorHAnsi" w:hAnsiTheme="majorHAnsi"/>
          <w:i/>
          <w:iCs/>
          <w:sz w:val="22"/>
          <w:szCs w:val="22"/>
          <w:u w:val="single"/>
        </w:rPr>
        <w:t xml:space="preserve"> </w:t>
      </w:r>
    </w:p>
    <w:p w14:paraId="7A08584B" w14:textId="77777777" w:rsidR="00694A6D" w:rsidRDefault="00694A6D" w:rsidP="00DC34E0">
      <w:pPr>
        <w:pStyle w:val="Default"/>
        <w:jc w:val="both"/>
        <w:rPr>
          <w:rFonts w:asciiTheme="majorHAnsi" w:hAnsiTheme="majorHAnsi"/>
          <w:i/>
          <w:iCs/>
          <w:sz w:val="22"/>
          <w:szCs w:val="22"/>
          <w:u w:val="single"/>
        </w:rPr>
      </w:pPr>
    </w:p>
    <w:p w14:paraId="2D30214B" w14:textId="77777777" w:rsidR="00694A6D" w:rsidRPr="00470CEE" w:rsidRDefault="00694A6D" w:rsidP="00D30568">
      <w:pPr>
        <w:pStyle w:val="Default"/>
        <w:numPr>
          <w:ilvl w:val="0"/>
          <w:numId w:val="6"/>
        </w:numPr>
        <w:jc w:val="both"/>
        <w:rPr>
          <w:rFonts w:asciiTheme="minorHAnsi" w:hAnsiTheme="minorHAnsi" w:cs="Garamond"/>
          <w:color w:val="auto"/>
          <w:kern w:val="28"/>
          <w:sz w:val="20"/>
          <w:szCs w:val="20"/>
        </w:rPr>
      </w:pPr>
      <w:r w:rsidRPr="00470CEE">
        <w:rPr>
          <w:rFonts w:asciiTheme="minorHAnsi" w:hAnsiTheme="minorHAnsi" w:cs="Garamond"/>
          <w:color w:val="auto"/>
          <w:kern w:val="28"/>
          <w:sz w:val="20"/>
          <w:szCs w:val="20"/>
        </w:rPr>
        <w:t>Development and implementation of laboratory  methods and procedures.</w:t>
      </w:r>
      <w:r w:rsidR="00D30568" w:rsidRPr="00470CEE">
        <w:rPr>
          <w:rFonts w:asciiTheme="minorHAnsi" w:hAnsiTheme="minorHAnsi" w:cs="Garamond"/>
          <w:color w:val="auto"/>
          <w:kern w:val="28"/>
          <w:sz w:val="20"/>
          <w:szCs w:val="20"/>
        </w:rPr>
        <w:t xml:space="preserve"> Ensuring that work is carried out in accordance with the companies </w:t>
      </w:r>
      <w:r w:rsidR="004D5F9E" w:rsidRPr="00470CEE">
        <w:rPr>
          <w:rFonts w:asciiTheme="minorHAnsi" w:hAnsiTheme="minorHAnsi" w:cs="Garamond"/>
          <w:color w:val="auto"/>
          <w:kern w:val="28"/>
          <w:sz w:val="20"/>
          <w:szCs w:val="20"/>
        </w:rPr>
        <w:t>guidelines</w:t>
      </w:r>
      <w:r w:rsidR="00D30568" w:rsidRPr="00470CEE">
        <w:rPr>
          <w:rFonts w:asciiTheme="minorHAnsi" w:hAnsiTheme="minorHAnsi" w:cs="Garamond"/>
          <w:color w:val="auto"/>
          <w:kern w:val="28"/>
          <w:sz w:val="20"/>
          <w:szCs w:val="20"/>
        </w:rPr>
        <w:t xml:space="preserve"> and clients satisfaction.</w:t>
      </w:r>
    </w:p>
    <w:p w14:paraId="2A7A1164" w14:textId="77777777" w:rsidR="00D30568" w:rsidRPr="00D30568" w:rsidRDefault="00D30568" w:rsidP="00D30568">
      <w:pPr>
        <w:pStyle w:val="Default"/>
        <w:ind w:left="720"/>
      </w:pPr>
    </w:p>
    <w:p w14:paraId="27F9E652" w14:textId="77777777" w:rsidR="004D5F9E" w:rsidRPr="004D5F9E" w:rsidRDefault="00694A6D" w:rsidP="004D5F9E">
      <w:pPr>
        <w:pStyle w:val="Default"/>
        <w:numPr>
          <w:ilvl w:val="0"/>
          <w:numId w:val="6"/>
        </w:numPr>
        <w:jc w:val="both"/>
        <w:rPr>
          <w:rFonts w:asciiTheme="minorHAnsi" w:hAnsiTheme="minorHAnsi" w:cstheme="minorBidi"/>
          <w:color w:val="auto"/>
          <w:sz w:val="20"/>
          <w:szCs w:val="20"/>
        </w:rPr>
      </w:pPr>
      <w:r>
        <w:rPr>
          <w:rFonts w:asciiTheme="minorHAnsi" w:hAnsiTheme="minorHAnsi" w:cstheme="minorBidi"/>
          <w:color w:val="auto"/>
          <w:sz w:val="20"/>
          <w:szCs w:val="20"/>
        </w:rPr>
        <w:t>Management of laboratory personnel and project coordination with engineers and senior management</w:t>
      </w:r>
      <w:r w:rsidR="00F03549">
        <w:rPr>
          <w:rFonts w:asciiTheme="minorHAnsi" w:hAnsiTheme="minorHAnsi" w:cstheme="minorBidi"/>
          <w:color w:val="auto"/>
          <w:sz w:val="20"/>
          <w:szCs w:val="20"/>
        </w:rPr>
        <w:t>.</w:t>
      </w:r>
      <w:r w:rsidR="00255997">
        <w:rPr>
          <w:rFonts w:asciiTheme="minorHAnsi" w:hAnsiTheme="minorHAnsi" w:cstheme="minorBidi"/>
          <w:color w:val="auto"/>
          <w:sz w:val="20"/>
          <w:szCs w:val="20"/>
        </w:rPr>
        <w:t xml:space="preserve"> </w:t>
      </w:r>
      <w:r w:rsidR="004D5F9E">
        <w:rPr>
          <w:rFonts w:asciiTheme="minorHAnsi" w:hAnsiTheme="minorHAnsi" w:cstheme="minorBidi"/>
          <w:color w:val="auto"/>
          <w:sz w:val="20"/>
          <w:szCs w:val="20"/>
        </w:rPr>
        <w:t>Prioritization and execution  of project goals and deliverables.</w:t>
      </w:r>
    </w:p>
    <w:p w14:paraId="3905AC16" w14:textId="77777777" w:rsidR="004D5F9E" w:rsidRDefault="004D5F9E" w:rsidP="004D5F9E">
      <w:pPr>
        <w:pStyle w:val="ListParagraph"/>
        <w:rPr>
          <w:sz w:val="20"/>
          <w:szCs w:val="20"/>
        </w:rPr>
      </w:pPr>
    </w:p>
    <w:p w14:paraId="29A788BB" w14:textId="77777777" w:rsidR="00565F8E" w:rsidRPr="00F03549" w:rsidRDefault="004D5F9E" w:rsidP="00A24EEC">
      <w:pPr>
        <w:pStyle w:val="Default"/>
        <w:numPr>
          <w:ilvl w:val="0"/>
          <w:numId w:val="6"/>
        </w:numPr>
        <w:jc w:val="both"/>
        <w:rPr>
          <w:sz w:val="20"/>
          <w:szCs w:val="20"/>
        </w:rPr>
      </w:pPr>
      <w:r w:rsidRPr="004D5F9E">
        <w:rPr>
          <w:rFonts w:asciiTheme="minorHAnsi" w:hAnsiTheme="minorHAnsi" w:cstheme="minorBidi"/>
          <w:color w:val="auto"/>
          <w:sz w:val="20"/>
          <w:szCs w:val="20"/>
        </w:rPr>
        <w:t>R</w:t>
      </w:r>
      <w:r w:rsidR="00255997" w:rsidRPr="004D5F9E">
        <w:rPr>
          <w:rFonts w:asciiTheme="minorHAnsi" w:hAnsiTheme="minorHAnsi" w:cstheme="minorBidi"/>
          <w:color w:val="auto"/>
          <w:sz w:val="20"/>
          <w:szCs w:val="20"/>
        </w:rPr>
        <w:t>esponsible for team of 6</w:t>
      </w:r>
      <w:r w:rsidRPr="004D5F9E">
        <w:rPr>
          <w:rFonts w:asciiTheme="minorHAnsi" w:hAnsiTheme="minorHAnsi" w:cstheme="minorBidi"/>
          <w:color w:val="auto"/>
          <w:sz w:val="20"/>
          <w:szCs w:val="20"/>
        </w:rPr>
        <w:t>: lab supervisor, chemist, technician</w:t>
      </w:r>
      <w:r w:rsidR="00B80E4A">
        <w:rPr>
          <w:rFonts w:asciiTheme="minorHAnsi" w:hAnsiTheme="minorHAnsi" w:cstheme="minorBidi"/>
          <w:color w:val="auto"/>
          <w:sz w:val="20"/>
          <w:szCs w:val="20"/>
        </w:rPr>
        <w:t>s</w:t>
      </w:r>
      <w:r w:rsidRPr="004D5F9E">
        <w:rPr>
          <w:rFonts w:asciiTheme="minorHAnsi" w:hAnsiTheme="minorHAnsi" w:cstheme="minorBidi"/>
          <w:color w:val="auto"/>
          <w:sz w:val="20"/>
          <w:szCs w:val="20"/>
        </w:rPr>
        <w:t xml:space="preserve">, </w:t>
      </w:r>
      <w:proofErr w:type="spellStart"/>
      <w:r w:rsidRPr="004D5F9E">
        <w:rPr>
          <w:rFonts w:asciiTheme="minorHAnsi" w:hAnsiTheme="minorHAnsi" w:cstheme="minorBidi"/>
          <w:color w:val="auto"/>
          <w:sz w:val="20"/>
          <w:szCs w:val="20"/>
        </w:rPr>
        <w:t>geotemp</w:t>
      </w:r>
      <w:r w:rsidR="00B80E4A">
        <w:rPr>
          <w:rFonts w:asciiTheme="minorHAnsi" w:hAnsiTheme="minorHAnsi" w:cstheme="minorBidi"/>
          <w:color w:val="auto"/>
          <w:sz w:val="20"/>
          <w:szCs w:val="20"/>
        </w:rPr>
        <w:t>s</w:t>
      </w:r>
      <w:proofErr w:type="spellEnd"/>
      <w:r w:rsidR="00694A6D" w:rsidRPr="004D5F9E">
        <w:rPr>
          <w:rFonts w:asciiTheme="minorHAnsi" w:hAnsiTheme="minorHAnsi" w:cstheme="minorBidi"/>
          <w:color w:val="auto"/>
          <w:sz w:val="20"/>
          <w:szCs w:val="20"/>
        </w:rPr>
        <w:t xml:space="preserve">. </w:t>
      </w:r>
      <w:r w:rsidR="00F03549">
        <w:rPr>
          <w:rFonts w:asciiTheme="minorHAnsi" w:hAnsiTheme="minorHAnsi" w:cstheme="minorBidi"/>
          <w:color w:val="auto"/>
          <w:sz w:val="20"/>
          <w:szCs w:val="20"/>
        </w:rPr>
        <w:t>Provided guidance and encouraged positive thinking while creating friendly working environment.</w:t>
      </w:r>
    </w:p>
    <w:p w14:paraId="1B354561" w14:textId="77777777" w:rsidR="00F03549" w:rsidRDefault="00F03549" w:rsidP="00F03549">
      <w:pPr>
        <w:pStyle w:val="ListParagraph"/>
        <w:rPr>
          <w:sz w:val="20"/>
          <w:szCs w:val="20"/>
        </w:rPr>
      </w:pPr>
    </w:p>
    <w:p w14:paraId="65B34CBD" w14:textId="77777777" w:rsidR="00F03549" w:rsidRDefault="00F03549" w:rsidP="00A24EEC">
      <w:pPr>
        <w:pStyle w:val="Default"/>
        <w:numPr>
          <w:ilvl w:val="0"/>
          <w:numId w:val="6"/>
        </w:numPr>
        <w:jc w:val="both"/>
        <w:rPr>
          <w:rFonts w:asciiTheme="minorHAnsi" w:hAnsiTheme="minorHAnsi" w:cstheme="minorBidi"/>
          <w:color w:val="auto"/>
          <w:sz w:val="20"/>
          <w:szCs w:val="20"/>
        </w:rPr>
      </w:pPr>
      <w:r w:rsidRPr="00F03549">
        <w:rPr>
          <w:rFonts w:asciiTheme="minorHAnsi" w:hAnsiTheme="minorHAnsi" w:cstheme="minorBidi"/>
          <w:color w:val="auto"/>
          <w:sz w:val="20"/>
          <w:szCs w:val="20"/>
        </w:rPr>
        <w:t>Provide feedback and coaching to junior engineers. Further direct them and re-evaluate different ways to efficiently accomplish the goals</w:t>
      </w:r>
      <w:r>
        <w:rPr>
          <w:rFonts w:asciiTheme="minorHAnsi" w:hAnsiTheme="minorHAnsi" w:cstheme="minorBidi"/>
          <w:color w:val="auto"/>
          <w:sz w:val="20"/>
          <w:szCs w:val="20"/>
        </w:rPr>
        <w:t xml:space="preserve"> in a practical way.</w:t>
      </w:r>
    </w:p>
    <w:p w14:paraId="2A93D8D6" w14:textId="77777777" w:rsidR="00D16553" w:rsidRDefault="00D16553" w:rsidP="00D16553">
      <w:pPr>
        <w:pStyle w:val="ListParagraph"/>
        <w:rPr>
          <w:sz w:val="20"/>
          <w:szCs w:val="20"/>
        </w:rPr>
      </w:pPr>
    </w:p>
    <w:p w14:paraId="04F24BFC" w14:textId="3FD967D7" w:rsidR="00D16553" w:rsidRDefault="00B07CE9" w:rsidP="00D16553">
      <w:pPr>
        <w:pStyle w:val="ListParagraph"/>
        <w:numPr>
          <w:ilvl w:val="0"/>
          <w:numId w:val="6"/>
        </w:numPr>
        <w:rPr>
          <w:sz w:val="20"/>
          <w:szCs w:val="20"/>
        </w:rPr>
      </w:pPr>
      <w:r>
        <w:rPr>
          <w:sz w:val="20"/>
          <w:szCs w:val="20"/>
        </w:rPr>
        <w:t>Established</w:t>
      </w:r>
      <w:r w:rsidR="00D16553" w:rsidRPr="00D16553">
        <w:rPr>
          <w:sz w:val="20"/>
          <w:szCs w:val="20"/>
        </w:rPr>
        <w:t xml:space="preserve"> new </w:t>
      </w:r>
      <w:r w:rsidR="00D16553">
        <w:rPr>
          <w:sz w:val="20"/>
          <w:szCs w:val="20"/>
        </w:rPr>
        <w:t xml:space="preserve">lab </w:t>
      </w:r>
      <w:r w:rsidR="00F77C3C">
        <w:rPr>
          <w:sz w:val="20"/>
          <w:szCs w:val="20"/>
        </w:rPr>
        <w:t xml:space="preserve">practices (daily safety meetings, </w:t>
      </w:r>
      <w:r w:rsidR="00A271CB">
        <w:rPr>
          <w:sz w:val="20"/>
          <w:szCs w:val="20"/>
        </w:rPr>
        <w:t>data base for lab analyses with easy access, project scheduling, project timesheet to stay within the budget)</w:t>
      </w:r>
      <w:r w:rsidR="00D16553" w:rsidRPr="00D16553">
        <w:rPr>
          <w:sz w:val="20"/>
          <w:szCs w:val="20"/>
        </w:rPr>
        <w:t xml:space="preserve"> and better environment to deliver quality of work and efficiency on the projects conducted at the lab leading to positive customer satisfaction</w:t>
      </w:r>
      <w:r>
        <w:rPr>
          <w:sz w:val="20"/>
          <w:szCs w:val="20"/>
        </w:rPr>
        <w:t xml:space="preserve"> and employee dynamics</w:t>
      </w:r>
      <w:r w:rsidR="00D16553" w:rsidRPr="00D16553">
        <w:rPr>
          <w:sz w:val="20"/>
          <w:szCs w:val="20"/>
        </w:rPr>
        <w:t xml:space="preserve">. </w:t>
      </w:r>
    </w:p>
    <w:p w14:paraId="1D103AE9" w14:textId="77777777" w:rsidR="00ED3BAC" w:rsidRPr="00ED3BAC" w:rsidRDefault="00ED3BAC" w:rsidP="00ED3BAC">
      <w:pPr>
        <w:pStyle w:val="ListParagraph"/>
        <w:rPr>
          <w:sz w:val="20"/>
          <w:szCs w:val="20"/>
        </w:rPr>
      </w:pPr>
    </w:p>
    <w:p w14:paraId="127176F4" w14:textId="77777777" w:rsidR="00ED3BAC" w:rsidRPr="00ED3BAC" w:rsidRDefault="00ED3BAC" w:rsidP="00ED3BAC">
      <w:pPr>
        <w:rPr>
          <w:sz w:val="20"/>
          <w:szCs w:val="20"/>
        </w:rPr>
      </w:pPr>
    </w:p>
    <w:p w14:paraId="40DFCF4F" w14:textId="77777777" w:rsidR="00ED3BAC" w:rsidRPr="00DC34E0" w:rsidRDefault="00ED3BAC" w:rsidP="00ED3BAC">
      <w:pPr>
        <w:pStyle w:val="Default"/>
        <w:jc w:val="both"/>
        <w:rPr>
          <w:rFonts w:asciiTheme="majorHAnsi" w:hAnsiTheme="majorHAnsi"/>
          <w:b/>
          <w:i/>
          <w:iCs/>
          <w:sz w:val="22"/>
          <w:szCs w:val="22"/>
          <w:u w:val="single"/>
        </w:rPr>
      </w:pPr>
      <w:r w:rsidRPr="00DC34E0">
        <w:rPr>
          <w:rFonts w:asciiTheme="majorHAnsi" w:hAnsiTheme="majorHAnsi"/>
          <w:b/>
          <w:i/>
          <w:iCs/>
          <w:sz w:val="22"/>
          <w:szCs w:val="22"/>
          <w:u w:val="single"/>
        </w:rPr>
        <w:t>Hiring of Personnel and Interns</w:t>
      </w:r>
    </w:p>
    <w:p w14:paraId="6520F286" w14:textId="77777777" w:rsidR="00ED3BAC" w:rsidRDefault="00ED3BAC" w:rsidP="00ED3BAC">
      <w:pPr>
        <w:pStyle w:val="Default"/>
        <w:jc w:val="both"/>
        <w:rPr>
          <w:rFonts w:asciiTheme="majorHAnsi" w:hAnsiTheme="majorHAnsi"/>
          <w:b/>
          <w:i/>
          <w:iCs/>
          <w:sz w:val="22"/>
          <w:szCs w:val="22"/>
          <w:u w:val="single"/>
        </w:rPr>
      </w:pPr>
    </w:p>
    <w:p w14:paraId="3C04DCF1" w14:textId="77777777" w:rsidR="00ED3BAC" w:rsidRDefault="00ED3BAC" w:rsidP="00ED3BAC">
      <w:pPr>
        <w:pStyle w:val="ListParagraph"/>
        <w:widowControl w:val="0"/>
        <w:numPr>
          <w:ilvl w:val="0"/>
          <w:numId w:val="6"/>
        </w:numPr>
        <w:overflowPunct w:val="0"/>
        <w:autoSpaceDE w:val="0"/>
        <w:autoSpaceDN w:val="0"/>
        <w:adjustRightInd w:val="0"/>
        <w:spacing w:after="0" w:line="240" w:lineRule="auto"/>
        <w:rPr>
          <w:rFonts w:cs="Garamond"/>
          <w:kern w:val="28"/>
          <w:sz w:val="20"/>
          <w:szCs w:val="20"/>
        </w:rPr>
      </w:pPr>
      <w:r>
        <w:rPr>
          <w:rFonts w:cs="Garamond"/>
          <w:kern w:val="28"/>
          <w:sz w:val="20"/>
          <w:szCs w:val="20"/>
        </w:rPr>
        <w:t xml:space="preserve">Interviewed and hired lab personnel, summer interns and </w:t>
      </w:r>
      <w:proofErr w:type="spellStart"/>
      <w:r>
        <w:rPr>
          <w:rFonts w:cs="Garamond"/>
          <w:kern w:val="28"/>
          <w:sz w:val="20"/>
          <w:szCs w:val="20"/>
        </w:rPr>
        <w:t>geotemps</w:t>
      </w:r>
      <w:proofErr w:type="spellEnd"/>
      <w:r>
        <w:rPr>
          <w:rFonts w:cs="Garamond"/>
          <w:kern w:val="28"/>
          <w:sz w:val="20"/>
          <w:szCs w:val="20"/>
        </w:rPr>
        <w:t>.</w:t>
      </w:r>
    </w:p>
    <w:p w14:paraId="219CD05C" w14:textId="77777777" w:rsidR="00ED3BAC" w:rsidRPr="002F63FA" w:rsidRDefault="00ED3BAC" w:rsidP="00ED3BAC">
      <w:pPr>
        <w:widowControl w:val="0"/>
        <w:overflowPunct w:val="0"/>
        <w:autoSpaceDE w:val="0"/>
        <w:autoSpaceDN w:val="0"/>
        <w:adjustRightInd w:val="0"/>
        <w:spacing w:after="0" w:line="240" w:lineRule="auto"/>
        <w:rPr>
          <w:rFonts w:cs="Garamond"/>
          <w:kern w:val="28"/>
          <w:sz w:val="20"/>
          <w:szCs w:val="20"/>
        </w:rPr>
      </w:pPr>
    </w:p>
    <w:p w14:paraId="17F225DA" w14:textId="77777777" w:rsidR="00ED3BAC" w:rsidRDefault="00ED3BAC" w:rsidP="00ED3BAC">
      <w:pPr>
        <w:pStyle w:val="ListParagraph"/>
        <w:widowControl w:val="0"/>
        <w:numPr>
          <w:ilvl w:val="0"/>
          <w:numId w:val="6"/>
        </w:numPr>
        <w:overflowPunct w:val="0"/>
        <w:autoSpaceDE w:val="0"/>
        <w:autoSpaceDN w:val="0"/>
        <w:adjustRightInd w:val="0"/>
        <w:spacing w:after="0" w:line="240" w:lineRule="auto"/>
        <w:rPr>
          <w:rFonts w:cs="Garamond"/>
          <w:kern w:val="28"/>
          <w:sz w:val="20"/>
          <w:szCs w:val="20"/>
        </w:rPr>
      </w:pPr>
      <w:r>
        <w:rPr>
          <w:rFonts w:cs="Garamond"/>
          <w:kern w:val="28"/>
          <w:sz w:val="20"/>
          <w:szCs w:val="20"/>
        </w:rPr>
        <w:t>Participated in hiring of plant engineers, operators, maintenance crew and supervisor.</w:t>
      </w:r>
    </w:p>
    <w:p w14:paraId="5E59A589" w14:textId="00CDA882" w:rsidR="00A24EEC" w:rsidRDefault="00A24EEC" w:rsidP="00D16553">
      <w:pPr>
        <w:pStyle w:val="Default"/>
        <w:jc w:val="both"/>
        <w:rPr>
          <w:sz w:val="20"/>
          <w:szCs w:val="20"/>
        </w:rPr>
      </w:pPr>
    </w:p>
    <w:p w14:paraId="6CC6423D" w14:textId="7FF1D5E6" w:rsidR="00266286" w:rsidRDefault="00266286" w:rsidP="00D16553">
      <w:pPr>
        <w:pStyle w:val="Default"/>
        <w:jc w:val="both"/>
        <w:rPr>
          <w:sz w:val="20"/>
          <w:szCs w:val="20"/>
        </w:rPr>
      </w:pPr>
    </w:p>
    <w:p w14:paraId="7BA7CABE" w14:textId="77777777" w:rsidR="00266286" w:rsidRDefault="00266286" w:rsidP="00D16553">
      <w:pPr>
        <w:pStyle w:val="Default"/>
        <w:jc w:val="both"/>
        <w:rPr>
          <w:sz w:val="20"/>
          <w:szCs w:val="20"/>
        </w:rPr>
      </w:pPr>
    </w:p>
    <w:p w14:paraId="12846BCC" w14:textId="77777777" w:rsidR="0099788C" w:rsidRPr="00A24EEC" w:rsidRDefault="0099788C" w:rsidP="00D16553">
      <w:pPr>
        <w:pStyle w:val="Default"/>
        <w:jc w:val="both"/>
        <w:rPr>
          <w:sz w:val="20"/>
          <w:szCs w:val="20"/>
        </w:rPr>
      </w:pPr>
    </w:p>
    <w:p w14:paraId="4F183867" w14:textId="30AEBF28" w:rsidR="00BF40D0" w:rsidRDefault="00BF40D0" w:rsidP="00BF40D0">
      <w:pPr>
        <w:rPr>
          <w:b/>
          <w:color w:val="0066FF"/>
          <w:sz w:val="20"/>
          <w:szCs w:val="20"/>
        </w:rPr>
      </w:pPr>
      <w:r>
        <w:rPr>
          <w:b/>
          <w:color w:val="0066FF"/>
          <w:sz w:val="20"/>
          <w:szCs w:val="20"/>
        </w:rPr>
        <w:lastRenderedPageBreak/>
        <w:t>SOFTWARE SKILLS</w:t>
      </w:r>
      <w:r w:rsidR="00D11210">
        <w:rPr>
          <w:b/>
          <w:color w:val="0066FF"/>
          <w:sz w:val="20"/>
          <w:szCs w:val="20"/>
        </w:rPr>
        <w:t xml:space="preserve"> &amp; TRAINING</w:t>
      </w:r>
      <w:r w:rsidR="00E84646">
        <w:rPr>
          <w:b/>
          <w:color w:val="0066FF"/>
          <w:sz w:val="20"/>
          <w:szCs w:val="20"/>
        </w:rPr>
        <w:t>S</w:t>
      </w:r>
    </w:p>
    <w:p w14:paraId="425BD9CA" w14:textId="77777777" w:rsidR="00BF40D0" w:rsidRPr="00BF40D0" w:rsidRDefault="00BF40D0" w:rsidP="00BF40D0">
      <w:pPr>
        <w:pStyle w:val="ListParagraph"/>
        <w:numPr>
          <w:ilvl w:val="0"/>
          <w:numId w:val="16"/>
        </w:numPr>
        <w:rPr>
          <w:rFonts w:cs="Garamond"/>
          <w:kern w:val="28"/>
          <w:sz w:val="20"/>
          <w:szCs w:val="20"/>
        </w:rPr>
      </w:pPr>
      <w:r w:rsidRPr="00BF40D0">
        <w:rPr>
          <w:rFonts w:cs="Garamond"/>
          <w:kern w:val="28"/>
          <w:sz w:val="20"/>
          <w:szCs w:val="20"/>
        </w:rPr>
        <w:t>OPTO 22 Process Control Software</w:t>
      </w:r>
    </w:p>
    <w:p w14:paraId="58BEFA97" w14:textId="77777777" w:rsidR="00BF40D0" w:rsidRPr="00BF40D0" w:rsidRDefault="00BF40D0" w:rsidP="00BF40D0">
      <w:pPr>
        <w:pStyle w:val="ListParagraph"/>
        <w:numPr>
          <w:ilvl w:val="0"/>
          <w:numId w:val="16"/>
        </w:numPr>
        <w:rPr>
          <w:rFonts w:cs="Garamond"/>
          <w:kern w:val="28"/>
          <w:sz w:val="20"/>
          <w:szCs w:val="20"/>
        </w:rPr>
      </w:pPr>
      <w:r w:rsidRPr="00BF40D0">
        <w:rPr>
          <w:rFonts w:cs="Garamond"/>
          <w:kern w:val="28"/>
          <w:sz w:val="20"/>
          <w:szCs w:val="20"/>
        </w:rPr>
        <w:t>ASPEN PLUS Process Simulation Software</w:t>
      </w:r>
    </w:p>
    <w:p w14:paraId="31A05563" w14:textId="77777777" w:rsidR="00BF40D0" w:rsidRDefault="00BF40D0" w:rsidP="00BF40D0">
      <w:pPr>
        <w:pStyle w:val="ListParagraph"/>
        <w:numPr>
          <w:ilvl w:val="0"/>
          <w:numId w:val="16"/>
        </w:numPr>
        <w:rPr>
          <w:rFonts w:cs="Garamond"/>
          <w:kern w:val="28"/>
          <w:sz w:val="20"/>
          <w:szCs w:val="20"/>
        </w:rPr>
      </w:pPr>
      <w:r w:rsidRPr="00BF40D0">
        <w:rPr>
          <w:rFonts w:cs="Garamond"/>
          <w:kern w:val="28"/>
          <w:sz w:val="20"/>
          <w:szCs w:val="20"/>
        </w:rPr>
        <w:t>Rockwell Factory Talk Data Historian Interface</w:t>
      </w:r>
    </w:p>
    <w:p w14:paraId="0B33E0AC" w14:textId="1C4E6F4B" w:rsidR="00D11210" w:rsidRDefault="00104EC7" w:rsidP="00BF40D0">
      <w:pPr>
        <w:pStyle w:val="ListParagraph"/>
        <w:numPr>
          <w:ilvl w:val="0"/>
          <w:numId w:val="16"/>
        </w:numPr>
        <w:rPr>
          <w:rFonts w:cs="Garamond"/>
          <w:kern w:val="28"/>
          <w:sz w:val="20"/>
          <w:szCs w:val="20"/>
        </w:rPr>
      </w:pPr>
      <w:r>
        <w:rPr>
          <w:rFonts w:cs="Garamond"/>
          <w:kern w:val="28"/>
          <w:sz w:val="20"/>
          <w:szCs w:val="20"/>
        </w:rPr>
        <w:t xml:space="preserve">Reverse </w:t>
      </w:r>
      <w:r w:rsidR="00D11210">
        <w:rPr>
          <w:rFonts w:cs="Garamond"/>
          <w:kern w:val="28"/>
          <w:sz w:val="20"/>
          <w:szCs w:val="20"/>
        </w:rPr>
        <w:t>O</w:t>
      </w:r>
      <w:r>
        <w:rPr>
          <w:rFonts w:cs="Garamond"/>
          <w:kern w:val="28"/>
          <w:sz w:val="20"/>
          <w:szCs w:val="20"/>
        </w:rPr>
        <w:t>smosis</w:t>
      </w:r>
      <w:r w:rsidR="00D11210">
        <w:rPr>
          <w:rFonts w:cs="Garamond"/>
          <w:kern w:val="28"/>
          <w:sz w:val="20"/>
          <w:szCs w:val="20"/>
        </w:rPr>
        <w:t xml:space="preserve"> – Back to Basics</w:t>
      </w:r>
    </w:p>
    <w:p w14:paraId="603ED3BD" w14:textId="6147C622" w:rsidR="00D11210" w:rsidRDefault="00D11210" w:rsidP="00BF40D0">
      <w:pPr>
        <w:pStyle w:val="ListParagraph"/>
        <w:numPr>
          <w:ilvl w:val="0"/>
          <w:numId w:val="16"/>
        </w:numPr>
        <w:rPr>
          <w:rFonts w:cs="Garamond"/>
          <w:kern w:val="28"/>
          <w:sz w:val="20"/>
          <w:szCs w:val="20"/>
        </w:rPr>
      </w:pPr>
      <w:r>
        <w:rPr>
          <w:rFonts w:cs="Garamond"/>
          <w:kern w:val="28"/>
          <w:sz w:val="20"/>
          <w:szCs w:val="20"/>
        </w:rPr>
        <w:t>Crystallization</w:t>
      </w:r>
      <w:r w:rsidR="00685A9D">
        <w:rPr>
          <w:rFonts w:cs="Garamond"/>
          <w:kern w:val="28"/>
          <w:sz w:val="20"/>
          <w:szCs w:val="20"/>
        </w:rPr>
        <w:t xml:space="preserve"> Operation</w:t>
      </w:r>
    </w:p>
    <w:p w14:paraId="28F6E96B" w14:textId="2C028220" w:rsidR="00104EC7" w:rsidRDefault="00D11210" w:rsidP="00104EC7">
      <w:pPr>
        <w:pStyle w:val="ListParagraph"/>
        <w:numPr>
          <w:ilvl w:val="0"/>
          <w:numId w:val="16"/>
        </w:numPr>
        <w:rPr>
          <w:rFonts w:cs="Garamond"/>
          <w:kern w:val="28"/>
          <w:sz w:val="20"/>
          <w:szCs w:val="20"/>
        </w:rPr>
      </w:pPr>
      <w:r>
        <w:rPr>
          <w:rFonts w:cs="Garamond"/>
          <w:kern w:val="28"/>
          <w:sz w:val="20"/>
          <w:szCs w:val="20"/>
        </w:rPr>
        <w:t>S</w:t>
      </w:r>
      <w:r w:rsidR="00104EC7">
        <w:rPr>
          <w:rFonts w:cs="Garamond"/>
          <w:kern w:val="28"/>
          <w:sz w:val="20"/>
          <w:szCs w:val="20"/>
        </w:rPr>
        <w:t xml:space="preserve">olvent Extraction &amp; </w:t>
      </w:r>
      <w:proofErr w:type="spellStart"/>
      <w:r w:rsidR="00104EC7">
        <w:rPr>
          <w:rFonts w:cs="Garamond"/>
          <w:kern w:val="28"/>
          <w:sz w:val="20"/>
          <w:szCs w:val="20"/>
        </w:rPr>
        <w:t>Electrowinning</w:t>
      </w:r>
      <w:proofErr w:type="spellEnd"/>
    </w:p>
    <w:p w14:paraId="4E9AB660" w14:textId="23657475" w:rsidR="00104EC7" w:rsidRPr="00104EC7" w:rsidRDefault="00104EC7" w:rsidP="00104EC7">
      <w:pPr>
        <w:pStyle w:val="ListParagraph"/>
        <w:numPr>
          <w:ilvl w:val="0"/>
          <w:numId w:val="16"/>
        </w:numPr>
        <w:rPr>
          <w:rFonts w:cs="Garamond"/>
          <w:kern w:val="28"/>
          <w:sz w:val="20"/>
          <w:szCs w:val="20"/>
        </w:rPr>
      </w:pPr>
      <w:r w:rsidRPr="00104EC7">
        <w:rPr>
          <w:rFonts w:cs="Garamond"/>
          <w:kern w:val="28"/>
          <w:sz w:val="20"/>
          <w:szCs w:val="20"/>
        </w:rPr>
        <w:t>40-hour Mine Safety and Health (MSHA) New Miner and Annual Refreshers</w:t>
      </w:r>
    </w:p>
    <w:p w14:paraId="4CA770AF" w14:textId="205361AF" w:rsidR="00104EC7" w:rsidRPr="00BF40D0" w:rsidRDefault="00104EC7" w:rsidP="00104EC7">
      <w:pPr>
        <w:pStyle w:val="ListParagraph"/>
        <w:numPr>
          <w:ilvl w:val="0"/>
          <w:numId w:val="16"/>
        </w:numPr>
        <w:rPr>
          <w:rFonts w:cs="Garamond"/>
          <w:kern w:val="28"/>
          <w:sz w:val="20"/>
          <w:szCs w:val="20"/>
        </w:rPr>
      </w:pPr>
      <w:r w:rsidRPr="00104EC7">
        <w:rPr>
          <w:rFonts w:cs="Garamond"/>
          <w:kern w:val="28"/>
          <w:sz w:val="20"/>
          <w:szCs w:val="20"/>
        </w:rPr>
        <w:t>40-hour Hazardous Waste Operations</w:t>
      </w:r>
    </w:p>
    <w:p w14:paraId="3732D87D" w14:textId="77777777" w:rsidR="00D11210" w:rsidRDefault="00D11210" w:rsidP="00BF40D0"/>
    <w:p w14:paraId="41A721DE" w14:textId="5859CB80" w:rsidR="00BF40D0" w:rsidRDefault="00BF40D0" w:rsidP="00BF40D0">
      <w:r>
        <w:rPr>
          <w:b/>
          <w:color w:val="0066FF"/>
          <w:sz w:val="20"/>
          <w:szCs w:val="20"/>
        </w:rPr>
        <w:t>PATENTS AND PUBLICATIONS</w:t>
      </w:r>
    </w:p>
    <w:p w14:paraId="329CAB5D" w14:textId="601FFB6B" w:rsidR="00BF40D0" w:rsidRDefault="008A64E8" w:rsidP="00BF40D0">
      <w:pPr>
        <w:pStyle w:val="ListParagraph"/>
        <w:numPr>
          <w:ilvl w:val="0"/>
          <w:numId w:val="16"/>
        </w:numPr>
        <w:rPr>
          <w:rFonts w:cs="Garamond"/>
          <w:kern w:val="28"/>
          <w:sz w:val="20"/>
          <w:szCs w:val="20"/>
        </w:rPr>
      </w:pPr>
      <w:r>
        <w:rPr>
          <w:rFonts w:cs="Garamond"/>
          <w:kern w:val="28"/>
          <w:sz w:val="20"/>
          <w:szCs w:val="20"/>
        </w:rPr>
        <w:t xml:space="preserve">Co-inventor </w:t>
      </w:r>
      <w:r w:rsidR="000039AC">
        <w:rPr>
          <w:rFonts w:cs="Garamond"/>
          <w:kern w:val="28"/>
          <w:sz w:val="20"/>
          <w:szCs w:val="20"/>
        </w:rPr>
        <w:t xml:space="preserve">US </w:t>
      </w:r>
      <w:r w:rsidR="00BF40D0" w:rsidRPr="00BF40D0">
        <w:rPr>
          <w:rFonts w:cs="Garamond"/>
          <w:kern w:val="28"/>
          <w:sz w:val="20"/>
          <w:szCs w:val="20"/>
        </w:rPr>
        <w:t>Patent # 8,361,192. Methods and systems for recovering rhenium from a copper leach</w:t>
      </w:r>
    </w:p>
    <w:p w14:paraId="07E0D3B5" w14:textId="77777777" w:rsidR="00BF40D0" w:rsidRPr="00BF40D0" w:rsidRDefault="00BF40D0" w:rsidP="00BF40D0">
      <w:pPr>
        <w:pStyle w:val="ListParagraph"/>
        <w:rPr>
          <w:rFonts w:cs="Garamond"/>
          <w:kern w:val="28"/>
          <w:sz w:val="20"/>
          <w:szCs w:val="20"/>
        </w:rPr>
      </w:pPr>
    </w:p>
    <w:p w14:paraId="3F66ED6C" w14:textId="77777777" w:rsidR="00BF40D0" w:rsidRDefault="00BF40D0" w:rsidP="00BF40D0">
      <w:pPr>
        <w:pStyle w:val="ListParagraph"/>
        <w:numPr>
          <w:ilvl w:val="0"/>
          <w:numId w:val="16"/>
        </w:numPr>
        <w:rPr>
          <w:rFonts w:cs="Garamond"/>
          <w:kern w:val="28"/>
          <w:sz w:val="20"/>
          <w:szCs w:val="20"/>
        </w:rPr>
      </w:pPr>
      <w:r w:rsidRPr="00BF40D0">
        <w:rPr>
          <w:rFonts w:cs="Garamond"/>
          <w:kern w:val="28"/>
          <w:sz w:val="20"/>
          <w:szCs w:val="20"/>
        </w:rPr>
        <w:t xml:space="preserve">Ren X., Zhang L., Ramey D., Waterman B., Ormsby S. (2014). Utilization of aluminum sludge (AS) to enhance mine tailings-based </w:t>
      </w:r>
      <w:proofErr w:type="spellStart"/>
      <w:r w:rsidRPr="00BF40D0">
        <w:rPr>
          <w:rFonts w:cs="Garamond"/>
          <w:kern w:val="28"/>
          <w:sz w:val="20"/>
          <w:szCs w:val="20"/>
        </w:rPr>
        <w:t>geopolymer</w:t>
      </w:r>
      <w:proofErr w:type="spellEnd"/>
      <w:r w:rsidRPr="00BF40D0">
        <w:rPr>
          <w:rFonts w:cs="Garamond"/>
          <w:kern w:val="28"/>
          <w:sz w:val="20"/>
          <w:szCs w:val="20"/>
        </w:rPr>
        <w:t>, Journal of Material Science, vol. 50, issue 3, pp. 1370</w:t>
      </w:r>
    </w:p>
    <w:p w14:paraId="78C78B24" w14:textId="77777777" w:rsidR="00BF40D0" w:rsidRPr="00BF40D0" w:rsidRDefault="00BF40D0" w:rsidP="00BF40D0">
      <w:pPr>
        <w:pStyle w:val="ListParagraph"/>
        <w:rPr>
          <w:rFonts w:cs="Garamond"/>
          <w:kern w:val="28"/>
          <w:sz w:val="20"/>
          <w:szCs w:val="20"/>
        </w:rPr>
      </w:pPr>
    </w:p>
    <w:p w14:paraId="572670F0" w14:textId="7106AE46" w:rsidR="00BF40D0" w:rsidRPr="00BF40D0" w:rsidRDefault="00BF40D0" w:rsidP="00BF40D0">
      <w:pPr>
        <w:pStyle w:val="ListParagraph"/>
        <w:numPr>
          <w:ilvl w:val="0"/>
          <w:numId w:val="16"/>
        </w:numPr>
        <w:rPr>
          <w:rFonts w:cs="Garamond"/>
          <w:kern w:val="28"/>
          <w:sz w:val="20"/>
          <w:szCs w:val="20"/>
        </w:rPr>
      </w:pPr>
      <w:r>
        <w:rPr>
          <w:rFonts w:cs="Garamond"/>
          <w:kern w:val="28"/>
          <w:sz w:val="20"/>
          <w:szCs w:val="20"/>
        </w:rPr>
        <w:t>Cook K., Morehead Y., Moline D., Ormsby S., (2008). F</w:t>
      </w:r>
      <w:r w:rsidR="00104EC7">
        <w:rPr>
          <w:rFonts w:cs="Garamond"/>
          <w:kern w:val="28"/>
          <w:sz w:val="20"/>
          <w:szCs w:val="20"/>
        </w:rPr>
        <w:t xml:space="preserve">rozen Yogurt Manufacturing, </w:t>
      </w:r>
      <w:proofErr w:type="spellStart"/>
      <w:r w:rsidR="00104EC7">
        <w:rPr>
          <w:rFonts w:cs="Garamond"/>
          <w:kern w:val="28"/>
          <w:sz w:val="20"/>
          <w:szCs w:val="20"/>
        </w:rPr>
        <w:t>Uof</w:t>
      </w:r>
      <w:r>
        <w:rPr>
          <w:rFonts w:cs="Garamond"/>
          <w:kern w:val="28"/>
          <w:sz w:val="20"/>
          <w:szCs w:val="20"/>
        </w:rPr>
        <w:t>A</w:t>
      </w:r>
      <w:proofErr w:type="spellEnd"/>
      <w:r>
        <w:rPr>
          <w:rFonts w:cs="Garamond"/>
          <w:kern w:val="28"/>
          <w:sz w:val="20"/>
          <w:szCs w:val="20"/>
        </w:rPr>
        <w:t xml:space="preserve"> Engineering Library</w:t>
      </w:r>
    </w:p>
    <w:p w14:paraId="3DFF5AD1" w14:textId="77777777" w:rsidR="00565F8E" w:rsidRPr="00BF40D0" w:rsidRDefault="00565F8E" w:rsidP="00BF40D0">
      <w:pPr>
        <w:pStyle w:val="ListParagraph"/>
        <w:rPr>
          <w:rFonts w:cs="Garamond"/>
          <w:kern w:val="28"/>
          <w:sz w:val="20"/>
          <w:szCs w:val="20"/>
        </w:rPr>
      </w:pPr>
    </w:p>
    <w:p w14:paraId="084BD2AE" w14:textId="77777777" w:rsidR="00565F8E" w:rsidRDefault="00565F8E"/>
    <w:p w14:paraId="5FDE0D03" w14:textId="77777777" w:rsidR="00565F8E" w:rsidRDefault="00565F8E"/>
    <w:p w14:paraId="64A627F2" w14:textId="77777777" w:rsidR="00565F8E" w:rsidRDefault="00565F8E"/>
    <w:p w14:paraId="5557526B" w14:textId="77777777" w:rsidR="00565F8E" w:rsidRDefault="00565F8E"/>
    <w:p w14:paraId="1201B51B" w14:textId="77777777" w:rsidR="00565F8E" w:rsidRDefault="00565F8E"/>
    <w:p w14:paraId="668D854D" w14:textId="77777777" w:rsidR="00565F8E" w:rsidRDefault="00565F8E"/>
    <w:p w14:paraId="5E3FD986" w14:textId="77777777" w:rsidR="00565F8E" w:rsidRDefault="00565F8E"/>
    <w:p w14:paraId="5288E1DD" w14:textId="77777777" w:rsidR="00E25A69" w:rsidRDefault="00E25A69"/>
    <w:p w14:paraId="5E49C85B" w14:textId="77777777" w:rsidR="00E25A69" w:rsidRDefault="00E25A69"/>
    <w:p w14:paraId="4F982832" w14:textId="77777777" w:rsidR="00E25A69" w:rsidRDefault="00E25A69"/>
    <w:p w14:paraId="1B4AD78A" w14:textId="77777777" w:rsidR="00E25A69" w:rsidRDefault="00E25A69"/>
    <w:p w14:paraId="213B86A7" w14:textId="77777777" w:rsidR="00E25A69" w:rsidRDefault="00E25A69"/>
    <w:sectPr w:rsidR="00E25A69" w:rsidSect="00565F8E">
      <w:type w:val="continuous"/>
      <w:pgSz w:w="12240" w:h="15840" w:code="1"/>
      <w:pgMar w:top="432" w:right="720" w:bottom="432" w:left="720" w:header="0" w:footer="0" w:gutter="0"/>
      <w:cols w:num="2" w:sep="1" w:space="10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B878" w14:textId="77777777" w:rsidR="00991313" w:rsidRDefault="00991313" w:rsidP="00462D75">
      <w:pPr>
        <w:spacing w:after="0" w:line="240" w:lineRule="auto"/>
      </w:pPr>
      <w:r>
        <w:separator/>
      </w:r>
    </w:p>
  </w:endnote>
  <w:endnote w:type="continuationSeparator" w:id="0">
    <w:p w14:paraId="1A80C952" w14:textId="77777777" w:rsidR="00991313" w:rsidRDefault="00991313" w:rsidP="0046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Interstate-Light">
    <w:altName w:val="Courier New"/>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080940"/>
      <w:docPartObj>
        <w:docPartGallery w:val="Page Numbers (Bottom of Page)"/>
        <w:docPartUnique/>
      </w:docPartObj>
    </w:sdtPr>
    <w:sdtEndPr>
      <w:rPr>
        <w:noProof/>
      </w:rPr>
    </w:sdtEndPr>
    <w:sdtContent>
      <w:p w14:paraId="4EB79ABB" w14:textId="02C49CF2" w:rsidR="00B040C2" w:rsidRDefault="00B040C2">
        <w:pPr>
          <w:pStyle w:val="Footer"/>
          <w:jc w:val="right"/>
        </w:pPr>
        <w:r>
          <w:fldChar w:fldCharType="begin"/>
        </w:r>
        <w:r>
          <w:instrText xml:space="preserve"> PAGE   \* MERGEFORMAT </w:instrText>
        </w:r>
        <w:r>
          <w:fldChar w:fldCharType="separate"/>
        </w:r>
        <w:r w:rsidR="000039AC">
          <w:rPr>
            <w:noProof/>
          </w:rPr>
          <w:t>4</w:t>
        </w:r>
        <w:r>
          <w:rPr>
            <w:noProof/>
          </w:rPr>
          <w:fldChar w:fldCharType="end"/>
        </w:r>
      </w:p>
    </w:sdtContent>
  </w:sdt>
  <w:p w14:paraId="1C0D3291" w14:textId="77777777" w:rsidR="00B040C2" w:rsidRDefault="00B0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87972" w14:textId="77777777" w:rsidR="00991313" w:rsidRDefault="00991313" w:rsidP="00462D75">
      <w:pPr>
        <w:spacing w:after="0" w:line="240" w:lineRule="auto"/>
      </w:pPr>
      <w:r>
        <w:separator/>
      </w:r>
    </w:p>
  </w:footnote>
  <w:footnote w:type="continuationSeparator" w:id="0">
    <w:p w14:paraId="640C5D48" w14:textId="77777777" w:rsidR="00991313" w:rsidRDefault="00991313" w:rsidP="00462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10EC"/>
    <w:multiLevelType w:val="hybridMultilevel"/>
    <w:tmpl w:val="D5ACD1F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A5C1FD1"/>
    <w:multiLevelType w:val="hybridMultilevel"/>
    <w:tmpl w:val="0942ABC8"/>
    <w:lvl w:ilvl="0" w:tplc="04090003">
      <w:start w:val="1"/>
      <w:numFmt w:val="bullet"/>
      <w:lvlText w:val="o"/>
      <w:lvlJc w:val="left"/>
      <w:pPr>
        <w:ind w:left="720" w:hanging="360"/>
      </w:pPr>
      <w:rPr>
        <w:rFonts w:ascii="Courier New" w:hAnsi="Courier New" w:cs="Courier New"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982"/>
    <w:multiLevelType w:val="hybridMultilevel"/>
    <w:tmpl w:val="3C4EDA0A"/>
    <w:lvl w:ilvl="0" w:tplc="04090003">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877AE"/>
    <w:multiLevelType w:val="hybridMultilevel"/>
    <w:tmpl w:val="0BB2FE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17A5A"/>
    <w:multiLevelType w:val="hybridMultilevel"/>
    <w:tmpl w:val="EDE4D8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16E64"/>
    <w:multiLevelType w:val="hybridMultilevel"/>
    <w:tmpl w:val="686451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94479"/>
    <w:multiLevelType w:val="hybridMultilevel"/>
    <w:tmpl w:val="17DEFE88"/>
    <w:lvl w:ilvl="0" w:tplc="04090003">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56A86"/>
    <w:multiLevelType w:val="hybridMultilevel"/>
    <w:tmpl w:val="FA30B078"/>
    <w:lvl w:ilvl="0" w:tplc="04090003">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13AC0"/>
    <w:multiLevelType w:val="hybridMultilevel"/>
    <w:tmpl w:val="827A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120AB"/>
    <w:multiLevelType w:val="hybridMultilevel"/>
    <w:tmpl w:val="CC22EF98"/>
    <w:lvl w:ilvl="0" w:tplc="04090003">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B5841"/>
    <w:multiLevelType w:val="hybridMultilevel"/>
    <w:tmpl w:val="9E72F9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571FA"/>
    <w:multiLevelType w:val="hybridMultilevel"/>
    <w:tmpl w:val="DDF6E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D7749"/>
    <w:multiLevelType w:val="hybridMultilevel"/>
    <w:tmpl w:val="67941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E0B53"/>
    <w:multiLevelType w:val="hybridMultilevel"/>
    <w:tmpl w:val="9D3C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A1FC5"/>
    <w:multiLevelType w:val="hybridMultilevel"/>
    <w:tmpl w:val="DBDAE2F2"/>
    <w:lvl w:ilvl="0" w:tplc="EE68B2E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E4AD1"/>
    <w:multiLevelType w:val="hybridMultilevel"/>
    <w:tmpl w:val="1758F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13"/>
  </w:num>
  <w:num w:numId="5">
    <w:abstractNumId w:val="15"/>
  </w:num>
  <w:num w:numId="6">
    <w:abstractNumId w:val="3"/>
  </w:num>
  <w:num w:numId="7">
    <w:abstractNumId w:val="12"/>
  </w:num>
  <w:num w:numId="8">
    <w:abstractNumId w:val="4"/>
  </w:num>
  <w:num w:numId="9">
    <w:abstractNumId w:val="1"/>
  </w:num>
  <w:num w:numId="10">
    <w:abstractNumId w:val="5"/>
  </w:num>
  <w:num w:numId="11">
    <w:abstractNumId w:val="7"/>
  </w:num>
  <w:num w:numId="12">
    <w:abstractNumId w:val="10"/>
  </w:num>
  <w:num w:numId="13">
    <w:abstractNumId w:val="6"/>
  </w:num>
  <w:num w:numId="14">
    <w:abstractNumId w:val="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07"/>
    <w:rsid w:val="000039AC"/>
    <w:rsid w:val="00004FCF"/>
    <w:rsid w:val="000116F8"/>
    <w:rsid w:val="00015498"/>
    <w:rsid w:val="0002137A"/>
    <w:rsid w:val="00063326"/>
    <w:rsid w:val="000D1985"/>
    <w:rsid w:val="00102ED0"/>
    <w:rsid w:val="00104EC7"/>
    <w:rsid w:val="001249CC"/>
    <w:rsid w:val="00154168"/>
    <w:rsid w:val="001608C8"/>
    <w:rsid w:val="001C1138"/>
    <w:rsid w:val="001D1C93"/>
    <w:rsid w:val="001D56C6"/>
    <w:rsid w:val="001E71B0"/>
    <w:rsid w:val="001E796D"/>
    <w:rsid w:val="00235282"/>
    <w:rsid w:val="00255997"/>
    <w:rsid w:val="00266286"/>
    <w:rsid w:val="0027225C"/>
    <w:rsid w:val="002B1C8F"/>
    <w:rsid w:val="002C65F7"/>
    <w:rsid w:val="002F63FA"/>
    <w:rsid w:val="00321EA9"/>
    <w:rsid w:val="003359F7"/>
    <w:rsid w:val="00347C41"/>
    <w:rsid w:val="00356503"/>
    <w:rsid w:val="003828DD"/>
    <w:rsid w:val="00384367"/>
    <w:rsid w:val="003D31DB"/>
    <w:rsid w:val="004243DA"/>
    <w:rsid w:val="00461AD3"/>
    <w:rsid w:val="00462D75"/>
    <w:rsid w:val="00466A9B"/>
    <w:rsid w:val="00470CEE"/>
    <w:rsid w:val="004D5F9E"/>
    <w:rsid w:val="004D7C95"/>
    <w:rsid w:val="004E12C9"/>
    <w:rsid w:val="005057F7"/>
    <w:rsid w:val="00565F8E"/>
    <w:rsid w:val="005667C4"/>
    <w:rsid w:val="0057330B"/>
    <w:rsid w:val="00575D84"/>
    <w:rsid w:val="005A0F87"/>
    <w:rsid w:val="005C0530"/>
    <w:rsid w:val="00601B85"/>
    <w:rsid w:val="00606527"/>
    <w:rsid w:val="006124AE"/>
    <w:rsid w:val="006434A4"/>
    <w:rsid w:val="00680756"/>
    <w:rsid w:val="00685A9D"/>
    <w:rsid w:val="00694A6D"/>
    <w:rsid w:val="006A5FA3"/>
    <w:rsid w:val="006A6681"/>
    <w:rsid w:val="006E27C9"/>
    <w:rsid w:val="006F1543"/>
    <w:rsid w:val="00792607"/>
    <w:rsid w:val="007A2479"/>
    <w:rsid w:val="008350CD"/>
    <w:rsid w:val="008816F0"/>
    <w:rsid w:val="008A64E8"/>
    <w:rsid w:val="008B1FFA"/>
    <w:rsid w:val="008B5DEA"/>
    <w:rsid w:val="008B6806"/>
    <w:rsid w:val="008C35EE"/>
    <w:rsid w:val="008C5B13"/>
    <w:rsid w:val="009509B0"/>
    <w:rsid w:val="00966A43"/>
    <w:rsid w:val="00991313"/>
    <w:rsid w:val="0099788C"/>
    <w:rsid w:val="009A6FA9"/>
    <w:rsid w:val="009B17A9"/>
    <w:rsid w:val="009F4A7D"/>
    <w:rsid w:val="00A07B41"/>
    <w:rsid w:val="00A16ED6"/>
    <w:rsid w:val="00A24334"/>
    <w:rsid w:val="00A24EEC"/>
    <w:rsid w:val="00A271CB"/>
    <w:rsid w:val="00A30758"/>
    <w:rsid w:val="00A33D4D"/>
    <w:rsid w:val="00A52E35"/>
    <w:rsid w:val="00A53430"/>
    <w:rsid w:val="00A6376C"/>
    <w:rsid w:val="00AA7C43"/>
    <w:rsid w:val="00AB2B8D"/>
    <w:rsid w:val="00AC158D"/>
    <w:rsid w:val="00AE5671"/>
    <w:rsid w:val="00AE574A"/>
    <w:rsid w:val="00AF278D"/>
    <w:rsid w:val="00AF35BC"/>
    <w:rsid w:val="00B040C2"/>
    <w:rsid w:val="00B07CE9"/>
    <w:rsid w:val="00B34183"/>
    <w:rsid w:val="00B61149"/>
    <w:rsid w:val="00B80E4A"/>
    <w:rsid w:val="00BD55B0"/>
    <w:rsid w:val="00BF40D0"/>
    <w:rsid w:val="00C55D46"/>
    <w:rsid w:val="00C801FA"/>
    <w:rsid w:val="00C95210"/>
    <w:rsid w:val="00CC2979"/>
    <w:rsid w:val="00CC7A03"/>
    <w:rsid w:val="00CD67BA"/>
    <w:rsid w:val="00D11210"/>
    <w:rsid w:val="00D16553"/>
    <w:rsid w:val="00D30568"/>
    <w:rsid w:val="00D54F9B"/>
    <w:rsid w:val="00D824F2"/>
    <w:rsid w:val="00DC34E0"/>
    <w:rsid w:val="00E25A69"/>
    <w:rsid w:val="00E7579D"/>
    <w:rsid w:val="00E84646"/>
    <w:rsid w:val="00EC2AB1"/>
    <w:rsid w:val="00ED3BAC"/>
    <w:rsid w:val="00F02068"/>
    <w:rsid w:val="00F03549"/>
    <w:rsid w:val="00F77C3C"/>
    <w:rsid w:val="00F92C1A"/>
    <w:rsid w:val="00FB64D6"/>
    <w:rsid w:val="00FE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F977A29"/>
  <w15:chartTrackingRefBased/>
  <w15:docId w15:val="{D382EEFF-3C71-412B-AF00-9BF5A10E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C95"/>
    <w:rPr>
      <w:color w:val="0563C1" w:themeColor="hyperlink"/>
      <w:u w:val="single"/>
    </w:rPr>
  </w:style>
  <w:style w:type="paragraph" w:customStyle="1" w:styleId="Default">
    <w:name w:val="Default"/>
    <w:rsid w:val="006065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6527"/>
    <w:pPr>
      <w:ind w:left="720"/>
      <w:contextualSpacing/>
    </w:pPr>
  </w:style>
  <w:style w:type="character" w:styleId="CommentReference">
    <w:name w:val="annotation reference"/>
    <w:basedOn w:val="DefaultParagraphFont"/>
    <w:uiPriority w:val="99"/>
    <w:semiHidden/>
    <w:unhideWhenUsed/>
    <w:rsid w:val="00B61149"/>
    <w:rPr>
      <w:sz w:val="16"/>
      <w:szCs w:val="16"/>
    </w:rPr>
  </w:style>
  <w:style w:type="paragraph" w:styleId="CommentText">
    <w:name w:val="annotation text"/>
    <w:basedOn w:val="Normal"/>
    <w:link w:val="CommentTextChar"/>
    <w:uiPriority w:val="99"/>
    <w:semiHidden/>
    <w:unhideWhenUsed/>
    <w:rsid w:val="00B61149"/>
    <w:pPr>
      <w:spacing w:line="240" w:lineRule="auto"/>
    </w:pPr>
    <w:rPr>
      <w:sz w:val="20"/>
      <w:szCs w:val="20"/>
    </w:rPr>
  </w:style>
  <w:style w:type="character" w:customStyle="1" w:styleId="CommentTextChar">
    <w:name w:val="Comment Text Char"/>
    <w:basedOn w:val="DefaultParagraphFont"/>
    <w:link w:val="CommentText"/>
    <w:uiPriority w:val="99"/>
    <w:semiHidden/>
    <w:rsid w:val="00B61149"/>
    <w:rPr>
      <w:sz w:val="20"/>
      <w:szCs w:val="20"/>
    </w:rPr>
  </w:style>
  <w:style w:type="paragraph" w:styleId="CommentSubject">
    <w:name w:val="annotation subject"/>
    <w:basedOn w:val="CommentText"/>
    <w:next w:val="CommentText"/>
    <w:link w:val="CommentSubjectChar"/>
    <w:uiPriority w:val="99"/>
    <w:semiHidden/>
    <w:unhideWhenUsed/>
    <w:rsid w:val="00B61149"/>
    <w:rPr>
      <w:b/>
      <w:bCs/>
    </w:rPr>
  </w:style>
  <w:style w:type="character" w:customStyle="1" w:styleId="CommentSubjectChar">
    <w:name w:val="Comment Subject Char"/>
    <w:basedOn w:val="CommentTextChar"/>
    <w:link w:val="CommentSubject"/>
    <w:uiPriority w:val="99"/>
    <w:semiHidden/>
    <w:rsid w:val="00B61149"/>
    <w:rPr>
      <w:b/>
      <w:bCs/>
      <w:sz w:val="20"/>
      <w:szCs w:val="20"/>
    </w:rPr>
  </w:style>
  <w:style w:type="paragraph" w:styleId="BalloonText">
    <w:name w:val="Balloon Text"/>
    <w:basedOn w:val="Normal"/>
    <w:link w:val="BalloonTextChar"/>
    <w:uiPriority w:val="99"/>
    <w:semiHidden/>
    <w:unhideWhenUsed/>
    <w:rsid w:val="00B611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149"/>
    <w:rPr>
      <w:rFonts w:ascii="Segoe UI" w:hAnsi="Segoe UI" w:cs="Segoe UI"/>
      <w:sz w:val="18"/>
      <w:szCs w:val="18"/>
    </w:rPr>
  </w:style>
  <w:style w:type="paragraph" w:styleId="Header">
    <w:name w:val="header"/>
    <w:basedOn w:val="Normal"/>
    <w:link w:val="HeaderChar"/>
    <w:uiPriority w:val="99"/>
    <w:rsid w:val="00104EC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104EC7"/>
    <w:rPr>
      <w:rFonts w:ascii="Times New Roman" w:eastAsia="Times New Roman" w:hAnsi="Times New Roman" w:cs="Times New Roman"/>
      <w:sz w:val="24"/>
      <w:szCs w:val="24"/>
    </w:rPr>
  </w:style>
  <w:style w:type="paragraph" w:customStyle="1" w:styleId="ResumeDetailInfo">
    <w:name w:val="ResumeDetailInfo"/>
    <w:basedOn w:val="Normal"/>
    <w:rsid w:val="00104EC7"/>
    <w:pPr>
      <w:spacing w:after="40" w:line="200" w:lineRule="exact"/>
    </w:pPr>
    <w:rPr>
      <w:rFonts w:ascii="Interstate-Light" w:eastAsia="Times New Roman" w:hAnsi="Interstate-Light" w:cs="Times New Roman"/>
      <w:sz w:val="16"/>
      <w:szCs w:val="24"/>
    </w:rPr>
  </w:style>
  <w:style w:type="paragraph" w:styleId="Footer">
    <w:name w:val="footer"/>
    <w:basedOn w:val="Normal"/>
    <w:link w:val="FooterChar"/>
    <w:uiPriority w:val="99"/>
    <w:unhideWhenUsed/>
    <w:rsid w:val="0046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tefkao@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FreePort-McMoRan Copper &amp; Gold</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Ormsby, Stefka</dc:creator>
  <cp:keywords/>
  <dc:description/>
  <cp:lastModifiedBy>Ormsby, Stefka</cp:lastModifiedBy>
  <cp:revision>6</cp:revision>
  <dcterms:created xsi:type="dcterms:W3CDTF">2018-11-29T16:06:00Z</dcterms:created>
  <dcterms:modified xsi:type="dcterms:W3CDTF">2018-11-29T16:37:00Z</dcterms:modified>
</cp:coreProperties>
</file>