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D1D" w:rsidRDefault="00671D1D" w:rsidP="002516C2">
      <w:pPr>
        <w:spacing w:line="240" w:lineRule="auto"/>
        <w:rPr>
          <w:rFonts w:ascii="Times New Roman" w:hAnsi="Times New Roman" w:cs="Times New Roman"/>
          <w:sz w:val="24"/>
          <w:szCs w:val="24"/>
        </w:rPr>
      </w:pPr>
      <w:r>
        <w:rPr>
          <w:rFonts w:ascii="Times New Roman" w:hAnsi="Times New Roman" w:cs="Times New Roman"/>
          <w:sz w:val="24"/>
          <w:szCs w:val="24"/>
        </w:rPr>
        <w:t>Experimental Scope</w:t>
      </w:r>
      <w:bookmarkStart w:id="0" w:name="_GoBack"/>
      <w:bookmarkEnd w:id="0"/>
    </w:p>
    <w:p w:rsidR="00576393" w:rsidRDefault="00FF4A35" w:rsidP="002516C2">
      <w:pPr>
        <w:spacing w:line="240" w:lineRule="auto"/>
        <w:rPr>
          <w:rFonts w:ascii="Times New Roman" w:hAnsi="Times New Roman" w:cs="Times New Roman"/>
          <w:sz w:val="24"/>
          <w:szCs w:val="24"/>
        </w:rPr>
      </w:pPr>
      <w:r w:rsidRPr="002516C2">
        <w:rPr>
          <w:rFonts w:ascii="Times New Roman" w:hAnsi="Times New Roman" w:cs="Times New Roman"/>
          <w:sz w:val="24"/>
          <w:szCs w:val="24"/>
        </w:rPr>
        <w:t>Th</w:t>
      </w:r>
      <w:r w:rsidR="002516C2" w:rsidRPr="002516C2">
        <w:rPr>
          <w:rFonts w:ascii="Times New Roman" w:hAnsi="Times New Roman" w:cs="Times New Roman"/>
          <w:sz w:val="24"/>
          <w:szCs w:val="24"/>
        </w:rPr>
        <w:t>e test that will be conducted is to find PM and total VOC in certain locations. Using a made PM and VOC sensor</w:t>
      </w:r>
      <w:r w:rsidR="00605A38">
        <w:rPr>
          <w:rFonts w:ascii="Times New Roman" w:hAnsi="Times New Roman" w:cs="Times New Roman"/>
          <w:sz w:val="24"/>
          <w:szCs w:val="24"/>
        </w:rPr>
        <w:t xml:space="preserve">, </w:t>
      </w:r>
      <w:r w:rsidR="002516C2" w:rsidRPr="002516C2">
        <w:rPr>
          <w:rFonts w:ascii="Times New Roman" w:hAnsi="Times New Roman" w:cs="Times New Roman"/>
          <w:sz w:val="24"/>
          <w:szCs w:val="24"/>
        </w:rPr>
        <w:t>will be gathering the results and be placed in an organized spread</w:t>
      </w:r>
      <w:r w:rsidR="002516C2">
        <w:rPr>
          <w:rFonts w:ascii="Times New Roman" w:hAnsi="Times New Roman" w:cs="Times New Roman"/>
          <w:sz w:val="24"/>
          <w:szCs w:val="24"/>
        </w:rPr>
        <w:t xml:space="preserve">sheet. The goal is to have reputable results using made PM and VOC sensors. These sensors must be able to attach to a Yuneec Typhoon H drone to gather data. </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There will be no chemical reactions during this test. The only hazard that is present is the drone losing control and hitting someone. That is why the drone will be flow by someone that is certified to use a drone to avoid losing control.</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Chemicals that might be found:</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Particulate matter (PM)</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Volatile organic carbons (VOCs)</w:t>
      </w:r>
    </w:p>
    <w:p w:rsidR="00605A38" w:rsidRDefault="00605A38" w:rsidP="002516C2">
      <w:pPr>
        <w:spacing w:line="240" w:lineRule="auto"/>
        <w:rPr>
          <w:rFonts w:ascii="Times New Roman" w:hAnsi="Times New Roman" w:cs="Times New Roman"/>
          <w:sz w:val="24"/>
          <w:szCs w:val="24"/>
        </w:rPr>
      </w:pP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Equipment Used:</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Sensors</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Batteries for sensors</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Yuneec Typhoon H Drone</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Laptop</w:t>
      </w: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SD cards</w:t>
      </w:r>
    </w:p>
    <w:p w:rsidR="00605A38" w:rsidRDefault="00605A38" w:rsidP="002516C2">
      <w:pPr>
        <w:spacing w:line="240" w:lineRule="auto"/>
        <w:rPr>
          <w:rFonts w:ascii="Times New Roman" w:hAnsi="Times New Roman" w:cs="Times New Roman"/>
          <w:sz w:val="24"/>
          <w:szCs w:val="24"/>
        </w:rPr>
      </w:pPr>
    </w:p>
    <w:p w:rsidR="00605A38" w:rsidRDefault="00605A38" w:rsidP="002516C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testing will be at two sites one being a cow farm and the other at NMSU industrial stack. Gathering the information will only take 45 minutes for every location. Someone will always be monitoring the </w:t>
      </w:r>
      <w:r w:rsidR="00671D1D">
        <w:rPr>
          <w:rFonts w:ascii="Times New Roman" w:hAnsi="Times New Roman" w:cs="Times New Roman"/>
          <w:sz w:val="24"/>
          <w:szCs w:val="24"/>
        </w:rPr>
        <w:t>test.</w:t>
      </w:r>
      <w:r>
        <w:rPr>
          <w:rFonts w:ascii="Times New Roman" w:hAnsi="Times New Roman" w:cs="Times New Roman"/>
          <w:sz w:val="24"/>
          <w:szCs w:val="24"/>
        </w:rPr>
        <w:t xml:space="preserve"> The</w:t>
      </w:r>
      <w:r w:rsidR="00671D1D">
        <w:rPr>
          <w:rFonts w:ascii="Times New Roman" w:hAnsi="Times New Roman" w:cs="Times New Roman"/>
          <w:sz w:val="24"/>
          <w:szCs w:val="24"/>
        </w:rPr>
        <w:t xml:space="preserve"> sensors must operate alone and needs no monitoring. </w:t>
      </w:r>
    </w:p>
    <w:p w:rsidR="00605A38" w:rsidRDefault="00605A38" w:rsidP="002516C2">
      <w:pPr>
        <w:spacing w:line="240" w:lineRule="auto"/>
        <w:rPr>
          <w:rFonts w:ascii="Times New Roman" w:hAnsi="Times New Roman" w:cs="Times New Roman"/>
          <w:sz w:val="24"/>
          <w:szCs w:val="24"/>
        </w:rPr>
      </w:pPr>
    </w:p>
    <w:p w:rsidR="00605A38" w:rsidRDefault="00605A38" w:rsidP="002516C2">
      <w:pPr>
        <w:spacing w:line="240" w:lineRule="auto"/>
        <w:rPr>
          <w:rFonts w:ascii="Times New Roman" w:hAnsi="Times New Roman" w:cs="Times New Roman"/>
          <w:sz w:val="24"/>
          <w:szCs w:val="24"/>
        </w:rPr>
      </w:pPr>
    </w:p>
    <w:p w:rsidR="00605A38" w:rsidRPr="002516C2" w:rsidRDefault="00605A38" w:rsidP="002516C2">
      <w:pPr>
        <w:spacing w:line="240" w:lineRule="auto"/>
        <w:rPr>
          <w:rFonts w:ascii="Times New Roman" w:hAnsi="Times New Roman" w:cs="Times New Roman"/>
          <w:sz w:val="24"/>
          <w:szCs w:val="24"/>
        </w:rPr>
      </w:pPr>
    </w:p>
    <w:sectPr w:rsidR="00605A38" w:rsidRPr="0025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35"/>
    <w:rsid w:val="002516C2"/>
    <w:rsid w:val="00576393"/>
    <w:rsid w:val="00605A38"/>
    <w:rsid w:val="00671D1D"/>
    <w:rsid w:val="0083370B"/>
    <w:rsid w:val="00A55E63"/>
    <w:rsid w:val="00AB0C6F"/>
    <w:rsid w:val="00FF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7E90"/>
  <w15:chartTrackingRefBased/>
  <w15:docId w15:val="{2DF7E676-A725-42C4-AEC7-CDAC51D7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Villalobos</dc:creator>
  <cp:keywords/>
  <dc:description/>
  <cp:lastModifiedBy>Hugo Villalobos</cp:lastModifiedBy>
  <cp:revision>1</cp:revision>
  <dcterms:created xsi:type="dcterms:W3CDTF">2019-02-28T01:50:00Z</dcterms:created>
  <dcterms:modified xsi:type="dcterms:W3CDTF">2019-02-28T02:26:00Z</dcterms:modified>
</cp:coreProperties>
</file>