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E8" w:rsidRPr="00F34C0A" w:rsidRDefault="00F34C0A">
      <w:r>
        <w:t xml:space="preserve">  </w:t>
      </w:r>
      <w:bookmarkStart w:id="0" w:name="_GoBack"/>
      <w:bookmarkEnd w:id="0"/>
      <w:r>
        <w:rPr>
          <w:b/>
        </w:rPr>
        <w:t xml:space="preserve">Hazard Identification and Mitigation: </w:t>
      </w:r>
    </w:p>
    <w:p w:rsidR="004B49E8" w:rsidRDefault="004B49E8">
      <w:pPr>
        <w:rPr>
          <w:b/>
        </w:rPr>
      </w:pPr>
    </w:p>
    <w:p w:rsidR="004B49E8" w:rsidRDefault="00F34C0A">
      <w:r>
        <w:t>Requi</w:t>
      </w:r>
      <w:r>
        <w:t xml:space="preserve">rement: </w:t>
      </w:r>
    </w:p>
    <w:p w:rsidR="004B49E8" w:rsidRDefault="00F34C0A">
      <w:pPr>
        <w:rPr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Identify and discuss ALL HIGH hazards associated with the experiment. Use the WERC Lab Hazard Assessment Checklist as a guide (See the reference button). </w:t>
      </w:r>
      <w:proofErr w:type="gramStart"/>
      <w:r>
        <w:rPr>
          <w:i/>
          <w:color w:val="333333"/>
          <w:sz w:val="21"/>
          <w:szCs w:val="21"/>
          <w:highlight w:val="white"/>
        </w:rPr>
        <w:t>The analysis must consider · all sources of energy (electric, chemical, hydraulics, mechanica</w:t>
      </w:r>
      <w:r>
        <w:rPr>
          <w:i/>
          <w:color w:val="333333"/>
          <w:sz w:val="21"/>
          <w:szCs w:val="21"/>
          <w:highlight w:val="white"/>
        </w:rPr>
        <w:t>l, compressed gases), · extreme conditions of pressure or temperature (from flame or steam to cryogenics), · chemical use and storage, · housekeeping, · fire potential · biological hazards · When in doubt about whether something represents a HIGH HAZARD, a</w:t>
      </w:r>
      <w:r>
        <w:rPr>
          <w:i/>
          <w:color w:val="333333"/>
          <w:sz w:val="21"/>
          <w:szCs w:val="21"/>
          <w:highlight w:val="white"/>
        </w:rPr>
        <w:t xml:space="preserve">sk COE Safety for a determination The discussion must include: Description of the HIGH hazard; Operational and engineering controls that will be used (based on identified industry best-practices used in addressing this safety hazard); Required PPE (beyond </w:t>
      </w:r>
      <w:r>
        <w:rPr>
          <w:i/>
          <w:color w:val="333333"/>
          <w:sz w:val="21"/>
          <w:szCs w:val="21"/>
          <w:highlight w:val="white"/>
        </w:rPr>
        <w:t>minimum) when this HIGH hazard is present; and Special training (beyond minimum) that is necessary.</w:t>
      </w:r>
      <w:proofErr w:type="gramEnd"/>
      <w:r>
        <w:rPr>
          <w:i/>
          <w:color w:val="333333"/>
          <w:sz w:val="21"/>
          <w:szCs w:val="21"/>
          <w:highlight w:val="white"/>
        </w:rPr>
        <w:t xml:space="preserve"> Download file from Reference button, fill it, then scan and upload it.</w:t>
      </w:r>
    </w:p>
    <w:p w:rsidR="004B49E8" w:rsidRDefault="004B49E8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780"/>
        <w:gridCol w:w="660"/>
        <w:gridCol w:w="3090"/>
      </w:tblGrid>
      <w:tr w:rsidR="004B49E8">
        <w:trPr>
          <w:trHeight w:val="500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College of Engineering Lab Hazard Assessment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Activity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Yes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No 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Comments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gas under pressure, in gas cylinders or as part of experimental conditions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water volume in excess of 1 gallon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Item: </w:t>
            </w:r>
            <w:proofErr w:type="gramStart"/>
            <w:r>
              <w:t>5 gallon</w:t>
            </w:r>
            <w:proofErr w:type="gramEnd"/>
            <w:r>
              <w:t xml:space="preserve"> water sample of 20 ppm phosphate provided by NMSU.  </w:t>
            </w:r>
          </w:p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Solution: Be prepared with abundance of sorbent pads. 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corrosive Liquids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82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organic solvents or flammable chemicals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acutely toxic , carcinogenic or highly hazardous chemicals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air or water reactive chemicals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4B4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Working with engineered nanomaterials such as carbon nanotubes, silver wire, carbon fiber etc. or other dusts with particle sizes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potentially explosive chemicals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temperatures 100C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radioactive compounds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Class 3 or Class 4 Lasers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cryogenic materials including dry ice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liquids &gt;100C including from sources such as oil bath, water bath, pressure vessel, autoclave etc.)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open flames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Working with loud equipment (&gt;85 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a centrifuge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Working with a </w:t>
            </w:r>
            <w:proofErr w:type="spellStart"/>
            <w:r>
              <w:t>sonicator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sharp objects such as needles, knives, razor blades etc.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machine hazards such as pinch points, caught by or stuck by dangers etc.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electrical hazards such as un-insulated wiring, exposed control panels, wet conditions, etc.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electrical voltage in excess of 110V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batteries, all types such as lead-acid, nickel-cadmium, lithium etc.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4B49E8">
        <w:trPr>
          <w:trHeight w:val="500"/>
        </w:trPr>
        <w:tc>
          <w:tcPr>
            <w:tcW w:w="4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with high center of gravity hazards such as tall apparatus that requires extra support etc.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4B4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Item: Tall column used as </w:t>
            </w:r>
            <w:proofErr w:type="spellStart"/>
            <w:r>
              <w:t>as</w:t>
            </w:r>
            <w:proofErr w:type="spellEnd"/>
            <w:r>
              <w:t xml:space="preserve"> adsorption filter.</w:t>
            </w:r>
          </w:p>
          <w:p w:rsidR="004B49E8" w:rsidRDefault="00F3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Solution: Properly stabilize column with supports and cone off radius around it.    </w:t>
            </w:r>
          </w:p>
        </w:tc>
      </w:tr>
    </w:tbl>
    <w:p w:rsidR="004B49E8" w:rsidRDefault="00F34C0A">
      <w:r>
        <w:t xml:space="preserve"> </w:t>
      </w:r>
    </w:p>
    <w:sectPr w:rsidR="004B49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E8"/>
    <w:rsid w:val="004B49E8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42AC"/>
  <w15:docId w15:val="{78C79D14-EC9C-4881-BA49-165664FE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Newcomb, Jered Allen</dc:creator>
  <cp:lastModifiedBy>Jered Newcomb</cp:lastModifiedBy>
  <cp:revision>2</cp:revision>
  <dcterms:created xsi:type="dcterms:W3CDTF">2019-02-28T06:14:00Z</dcterms:created>
  <dcterms:modified xsi:type="dcterms:W3CDTF">2019-02-28T06:14:00Z</dcterms:modified>
</cp:coreProperties>
</file>