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79911648" w14:textId="6EF65C41" w:rsidR="00E83F35"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8890418" w:history="1">
            <w:r w:rsidR="00E83F35" w:rsidRPr="00EA4040">
              <w:rPr>
                <w:rStyle w:val="Hyperlink"/>
                <w:noProof/>
              </w:rPr>
              <w:t>V001:</w:t>
            </w:r>
            <w:r w:rsidR="00E83F35">
              <w:rPr>
                <w:noProof/>
                <w:webHidden/>
              </w:rPr>
              <w:tab/>
            </w:r>
            <w:r w:rsidR="00E83F35">
              <w:rPr>
                <w:noProof/>
                <w:webHidden/>
              </w:rPr>
              <w:fldChar w:fldCharType="begin"/>
            </w:r>
            <w:r w:rsidR="00E83F35">
              <w:rPr>
                <w:noProof/>
                <w:webHidden/>
              </w:rPr>
              <w:instrText xml:space="preserve"> PAGEREF _Toc178890418 \h </w:instrText>
            </w:r>
            <w:r w:rsidR="00E83F35">
              <w:rPr>
                <w:noProof/>
                <w:webHidden/>
              </w:rPr>
            </w:r>
            <w:r w:rsidR="00E83F35">
              <w:rPr>
                <w:noProof/>
                <w:webHidden/>
              </w:rPr>
              <w:fldChar w:fldCharType="separate"/>
            </w:r>
            <w:r w:rsidR="00E83F35">
              <w:rPr>
                <w:noProof/>
                <w:webHidden/>
              </w:rPr>
              <w:t>2</w:t>
            </w:r>
            <w:r w:rsidR="00E83F35">
              <w:rPr>
                <w:noProof/>
                <w:webHidden/>
              </w:rPr>
              <w:fldChar w:fldCharType="end"/>
            </w:r>
          </w:hyperlink>
        </w:p>
        <w:p w14:paraId="4E10B913" w14:textId="005F6B63" w:rsidR="00E83F35" w:rsidRDefault="00E83F35">
          <w:pPr>
            <w:pStyle w:val="TOC1"/>
            <w:tabs>
              <w:tab w:val="right" w:leader="dot" w:pos="9016"/>
            </w:tabs>
            <w:rPr>
              <w:rFonts w:eastAsiaTheme="minorEastAsia"/>
              <w:noProof/>
              <w:sz w:val="24"/>
              <w:szCs w:val="24"/>
              <w:lang w:eastAsia="en-GB"/>
            </w:rPr>
          </w:pPr>
          <w:hyperlink w:anchor="_Toc178890419" w:history="1">
            <w:r w:rsidRPr="00EA4040">
              <w:rPr>
                <w:rStyle w:val="Hyperlink"/>
                <w:noProof/>
              </w:rPr>
              <w:t>V002:</w:t>
            </w:r>
            <w:r>
              <w:rPr>
                <w:noProof/>
                <w:webHidden/>
              </w:rPr>
              <w:tab/>
            </w:r>
            <w:r>
              <w:rPr>
                <w:noProof/>
                <w:webHidden/>
              </w:rPr>
              <w:fldChar w:fldCharType="begin"/>
            </w:r>
            <w:r>
              <w:rPr>
                <w:noProof/>
                <w:webHidden/>
              </w:rPr>
              <w:instrText xml:space="preserve"> PAGEREF _Toc178890419 \h </w:instrText>
            </w:r>
            <w:r>
              <w:rPr>
                <w:noProof/>
                <w:webHidden/>
              </w:rPr>
            </w:r>
            <w:r>
              <w:rPr>
                <w:noProof/>
                <w:webHidden/>
              </w:rPr>
              <w:fldChar w:fldCharType="separate"/>
            </w:r>
            <w:r>
              <w:rPr>
                <w:noProof/>
                <w:webHidden/>
              </w:rPr>
              <w:t>5</w:t>
            </w:r>
            <w:r>
              <w:rPr>
                <w:noProof/>
                <w:webHidden/>
              </w:rPr>
              <w:fldChar w:fldCharType="end"/>
            </w:r>
          </w:hyperlink>
        </w:p>
        <w:p w14:paraId="7298DD8C" w14:textId="307E5CBD" w:rsidR="00E83F35" w:rsidRDefault="00E83F35">
          <w:pPr>
            <w:pStyle w:val="TOC1"/>
            <w:tabs>
              <w:tab w:val="right" w:leader="dot" w:pos="9016"/>
            </w:tabs>
            <w:rPr>
              <w:rFonts w:eastAsiaTheme="minorEastAsia"/>
              <w:noProof/>
              <w:sz w:val="24"/>
              <w:szCs w:val="24"/>
              <w:lang w:eastAsia="en-GB"/>
            </w:rPr>
          </w:pPr>
          <w:hyperlink w:anchor="_Toc178890420" w:history="1">
            <w:r w:rsidRPr="00EA4040">
              <w:rPr>
                <w:rStyle w:val="Hyperlink"/>
                <w:noProof/>
              </w:rPr>
              <w:t>V003</w:t>
            </w:r>
            <w:r>
              <w:rPr>
                <w:noProof/>
                <w:webHidden/>
              </w:rPr>
              <w:tab/>
            </w:r>
            <w:r>
              <w:rPr>
                <w:noProof/>
                <w:webHidden/>
              </w:rPr>
              <w:fldChar w:fldCharType="begin"/>
            </w:r>
            <w:r>
              <w:rPr>
                <w:noProof/>
                <w:webHidden/>
              </w:rPr>
              <w:instrText xml:space="preserve"> PAGEREF _Toc178890420 \h </w:instrText>
            </w:r>
            <w:r>
              <w:rPr>
                <w:noProof/>
                <w:webHidden/>
              </w:rPr>
            </w:r>
            <w:r>
              <w:rPr>
                <w:noProof/>
                <w:webHidden/>
              </w:rPr>
              <w:fldChar w:fldCharType="separate"/>
            </w:r>
            <w:r>
              <w:rPr>
                <w:noProof/>
                <w:webHidden/>
              </w:rPr>
              <w:t>7</w:t>
            </w:r>
            <w:r>
              <w:rPr>
                <w:noProof/>
                <w:webHidden/>
              </w:rPr>
              <w:fldChar w:fldCharType="end"/>
            </w:r>
          </w:hyperlink>
        </w:p>
        <w:p w14:paraId="6D784748" w14:textId="17D20E26" w:rsidR="00E83F35" w:rsidRDefault="00E83F35">
          <w:pPr>
            <w:pStyle w:val="TOC1"/>
            <w:tabs>
              <w:tab w:val="right" w:leader="dot" w:pos="9016"/>
            </w:tabs>
            <w:rPr>
              <w:rFonts w:eastAsiaTheme="minorEastAsia"/>
              <w:noProof/>
              <w:sz w:val="24"/>
              <w:szCs w:val="24"/>
              <w:lang w:eastAsia="en-GB"/>
            </w:rPr>
          </w:pPr>
          <w:hyperlink w:anchor="_Toc178890421" w:history="1">
            <w:r w:rsidRPr="00EA4040">
              <w:rPr>
                <w:rStyle w:val="Hyperlink"/>
                <w:noProof/>
              </w:rPr>
              <w:t>V004</w:t>
            </w:r>
            <w:r>
              <w:rPr>
                <w:noProof/>
                <w:webHidden/>
              </w:rPr>
              <w:tab/>
            </w:r>
            <w:r>
              <w:rPr>
                <w:noProof/>
                <w:webHidden/>
              </w:rPr>
              <w:fldChar w:fldCharType="begin"/>
            </w:r>
            <w:r>
              <w:rPr>
                <w:noProof/>
                <w:webHidden/>
              </w:rPr>
              <w:instrText xml:space="preserve"> PAGEREF _Toc178890421 \h </w:instrText>
            </w:r>
            <w:r>
              <w:rPr>
                <w:noProof/>
                <w:webHidden/>
              </w:rPr>
            </w:r>
            <w:r>
              <w:rPr>
                <w:noProof/>
                <w:webHidden/>
              </w:rPr>
              <w:fldChar w:fldCharType="separate"/>
            </w:r>
            <w:r>
              <w:rPr>
                <w:noProof/>
                <w:webHidden/>
              </w:rPr>
              <w:t>11</w:t>
            </w:r>
            <w:r>
              <w:rPr>
                <w:noProof/>
                <w:webHidden/>
              </w:rPr>
              <w:fldChar w:fldCharType="end"/>
            </w:r>
          </w:hyperlink>
        </w:p>
        <w:p w14:paraId="3A538613" w14:textId="583CC2C8" w:rsidR="00E83F35" w:rsidRDefault="00E83F35">
          <w:pPr>
            <w:pStyle w:val="TOC1"/>
            <w:tabs>
              <w:tab w:val="right" w:leader="dot" w:pos="9016"/>
            </w:tabs>
            <w:rPr>
              <w:rFonts w:eastAsiaTheme="minorEastAsia"/>
              <w:noProof/>
              <w:sz w:val="24"/>
              <w:szCs w:val="24"/>
              <w:lang w:eastAsia="en-GB"/>
            </w:rPr>
          </w:pPr>
          <w:hyperlink w:anchor="_Toc178890422" w:history="1">
            <w:r w:rsidRPr="00EA4040">
              <w:rPr>
                <w:rStyle w:val="Hyperlink"/>
                <w:noProof/>
              </w:rPr>
              <w:t>V005</w:t>
            </w:r>
            <w:r>
              <w:rPr>
                <w:noProof/>
                <w:webHidden/>
              </w:rPr>
              <w:tab/>
            </w:r>
            <w:r>
              <w:rPr>
                <w:noProof/>
                <w:webHidden/>
              </w:rPr>
              <w:fldChar w:fldCharType="begin"/>
            </w:r>
            <w:r>
              <w:rPr>
                <w:noProof/>
                <w:webHidden/>
              </w:rPr>
              <w:instrText xml:space="preserve"> PAGEREF _Toc178890422 \h </w:instrText>
            </w:r>
            <w:r>
              <w:rPr>
                <w:noProof/>
                <w:webHidden/>
              </w:rPr>
            </w:r>
            <w:r>
              <w:rPr>
                <w:noProof/>
                <w:webHidden/>
              </w:rPr>
              <w:fldChar w:fldCharType="separate"/>
            </w:r>
            <w:r>
              <w:rPr>
                <w:noProof/>
                <w:webHidden/>
              </w:rPr>
              <w:t>15</w:t>
            </w:r>
            <w:r>
              <w:rPr>
                <w:noProof/>
                <w:webHidden/>
              </w:rPr>
              <w:fldChar w:fldCharType="end"/>
            </w:r>
          </w:hyperlink>
        </w:p>
        <w:p w14:paraId="3A3FDC3A" w14:textId="314B568D"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8890418"/>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eksctl.</w:t>
      </w:r>
    </w:p>
    <w:p w14:paraId="72FE5139" w14:textId="52CC0F3B" w:rsidR="00C43139" w:rsidRDefault="00C43139" w:rsidP="00D602EF">
      <w:r w:rsidRPr="00B645B2">
        <w:t>So let's get started!</w:t>
      </w:r>
    </w:p>
    <w:p w14:paraId="25F252D8" w14:textId="77777777" w:rsidR="00C43139" w:rsidRDefault="00C43139" w:rsidP="00C43139">
      <w:r>
        <w:pict w14:anchorId="0E59CBF6">
          <v:rect id="_x0000_i1206"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6"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r>
        <w:rPr>
          <w:rStyle w:val="HTMLCode"/>
          <w:rFonts w:eastAsiaTheme="majorEastAsia"/>
        </w:rPr>
        <w:t>eksctl</w:t>
      </w:r>
      <w:r>
        <w:t>, a CLI tool that simplifies Kubernetes cluster management on AWS. You can follow this link to install it.</w:t>
      </w:r>
      <w:r>
        <w:br/>
      </w:r>
      <w:hyperlink r:id="rId7"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r>
        <w:rPr>
          <w:rStyle w:val="HTMLCode"/>
          <w:rFonts w:eastAsiaTheme="majorEastAsia"/>
        </w:rPr>
        <w:t>kubectl</w:t>
      </w:r>
      <w:r>
        <w:t>, the command-line tool for Kubernetes. Here’s the link to install it based on your OS.</w:t>
      </w:r>
      <w:r>
        <w:br/>
      </w:r>
      <w:hyperlink r:id="rId8"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205"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the </w:t>
      </w:r>
      <w:r>
        <w:rPr>
          <w:rStyle w:val="HTMLCode"/>
          <w:rFonts w:eastAsiaTheme="majorEastAsia"/>
        </w:rPr>
        <w:t>.aws/credentials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r>
        <w:rPr>
          <w:rStyle w:val="HTMLCode"/>
          <w:rFonts w:eastAsiaTheme="majorEastAsia"/>
        </w:rPr>
        <w:t>/.aws/credentials</w:t>
      </w:r>
    </w:p>
    <w:p w14:paraId="445B71D1" w14:textId="77777777" w:rsidR="00714065" w:rsidRDefault="00000000" w:rsidP="00714065">
      <w:r>
        <w:pict w14:anchorId="4B3881BA">
          <v:rect id="_x0000_i1026"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r>
        <w:rPr>
          <w:rStyle w:val="HTMLCode"/>
          <w:rFonts w:eastAsiaTheme="majorEastAsia"/>
        </w:rPr>
        <w:t>aws sts get-caller-identity</w:t>
      </w:r>
    </w:p>
    <w:p w14:paraId="7D12E265" w14:textId="77777777" w:rsidR="00714065" w:rsidRDefault="00714065" w:rsidP="00714065">
      <w:pPr>
        <w:pStyle w:val="HTMLPreformatted"/>
        <w:rPr>
          <w:rStyle w:val="HTMLCode"/>
          <w:rFonts w:eastAsiaTheme="majorEastAsia"/>
        </w:rPr>
      </w:pPr>
      <w:r>
        <w:rPr>
          <w:rStyle w:val="HTMLCode"/>
          <w:rFonts w:eastAsiaTheme="majorEastAsia"/>
        </w:rPr>
        <w:t xml:space="preserve">aws s3 </w:t>
      </w:r>
      <w:r>
        <w:rPr>
          <w:rStyle w:val="hljs-builtin"/>
          <w:rFonts w:eastAsiaTheme="majorEastAsia"/>
        </w:rPr>
        <w:t>ls</w:t>
      </w:r>
    </w:p>
    <w:p w14:paraId="58843C98" w14:textId="77777777" w:rsidR="00714065" w:rsidRDefault="00000000" w:rsidP="00714065">
      <w:r>
        <w:pict w14:anchorId="51D59A74">
          <v:rect id="_x0000_i1027" style="width:0;height:1.5pt" o:hralign="center" o:hrstd="t" o:hr="t" fillcolor="#a0a0a0" stroked="f"/>
        </w:pict>
      </w:r>
    </w:p>
    <w:p w14:paraId="64156F74" w14:textId="6799CB0E" w:rsidR="00714065" w:rsidRPr="009A47B4" w:rsidRDefault="00714065" w:rsidP="00243704">
      <w:pPr>
        <w:rPr>
          <w:b/>
          <w:bCs/>
        </w:rPr>
      </w:pPr>
      <w:r w:rsidRPr="009A47B4">
        <w:rPr>
          <w:b/>
          <w:bCs/>
        </w:rPr>
        <w:t>[Creating a Kubernetes Cluster with eksctl]</w:t>
      </w:r>
    </w:p>
    <w:p w14:paraId="2561A5FC" w14:textId="00857320" w:rsidR="00714065" w:rsidRDefault="00714065" w:rsidP="00714065">
      <w:pPr>
        <w:pStyle w:val="NormalWeb"/>
      </w:pPr>
      <w:r>
        <w:t xml:space="preserve">Alright, it’s time to create our Kubernetes cluster using </w:t>
      </w:r>
      <w:r>
        <w:rPr>
          <w:rStyle w:val="HTMLCode"/>
          <w:rFonts w:eastAsiaTheme="majorEastAsia"/>
        </w:rPr>
        <w:t>eksctl</w:t>
      </w:r>
      <w:r>
        <w:t xml:space="preserve">. This command will set up a cluster in the </w:t>
      </w:r>
      <w:r>
        <w:rPr>
          <w:rStyle w:val="HTMLCode"/>
          <w:rFonts w:eastAsiaTheme="majorEastAsia"/>
        </w:rPr>
        <w:t>eu-west-1</w:t>
      </w:r>
      <w:r>
        <w:t xml:space="preserve"> region, using Fargate for serverless pods, and tagging it as a dev environment.</w:t>
      </w:r>
    </w:p>
    <w:p w14:paraId="5A2E4CC0" w14:textId="77777777" w:rsidR="00714065" w:rsidRDefault="00714065" w:rsidP="00714065">
      <w:pPr>
        <w:pStyle w:val="HTMLPreformatted"/>
        <w:rPr>
          <w:rStyle w:val="HTMLCode"/>
          <w:rFonts w:eastAsiaTheme="majorEastAsia"/>
        </w:rPr>
      </w:pPr>
      <w:r>
        <w:rPr>
          <w:rStyle w:val="HTMLCode"/>
          <w:rFonts w:eastAsiaTheme="majorEastAsia"/>
        </w:rPr>
        <w:t>eksctl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--fargate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"env=dev,owner=</w:t>
      </w:r>
      <w:r w:rsidR="0054467F">
        <w:rPr>
          <w:rStyle w:val="hljs-string"/>
        </w:rPr>
        <w:t>engineering</w:t>
      </w:r>
      <w:r>
        <w:rPr>
          <w:rStyle w:val="hljs-string"/>
        </w:rPr>
        <w:t>"</w:t>
      </w:r>
    </w:p>
    <w:p w14:paraId="58C9033B" w14:textId="7825B91C" w:rsidR="00714065" w:rsidRDefault="00714065" w:rsidP="00714065">
      <w:pPr>
        <w:pStyle w:val="NormalWeb"/>
      </w:pPr>
      <w:r>
        <w:t>While the cluster is being created, let’s take a quick look at some helpful eksctl commands.</w:t>
      </w:r>
    </w:p>
    <w:p w14:paraId="7BD92157" w14:textId="77777777" w:rsidR="00714065" w:rsidRDefault="00714065" w:rsidP="00714065">
      <w:pPr>
        <w:pStyle w:val="HTMLPreformatted"/>
        <w:rPr>
          <w:rStyle w:val="HTMLCode"/>
          <w:rFonts w:eastAsiaTheme="majorEastAsia"/>
        </w:rPr>
      </w:pPr>
      <w:r>
        <w:rPr>
          <w:rStyle w:val="HTMLCode"/>
          <w:rFonts w:eastAsiaTheme="majorEastAsia"/>
        </w:rPr>
        <w:t>eksctl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r>
        <w:rPr>
          <w:rStyle w:val="HTMLCode"/>
          <w:rFonts w:eastAsiaTheme="majorEastAsia"/>
        </w:rPr>
        <w:t>eksctl info</w:t>
      </w:r>
    </w:p>
    <w:p w14:paraId="7A256C80" w14:textId="77777777" w:rsidR="00714065" w:rsidRDefault="00714065" w:rsidP="00714065">
      <w:pPr>
        <w:pStyle w:val="HTMLPreformatted"/>
        <w:rPr>
          <w:rStyle w:val="HTMLCode"/>
          <w:rFonts w:eastAsiaTheme="majorEastAsia"/>
        </w:rPr>
      </w:pPr>
      <w:r>
        <w:rPr>
          <w:rStyle w:val="HTMLCode"/>
          <w:rFonts w:eastAsiaTheme="majorEastAsia"/>
        </w:rPr>
        <w:t>eksctl get cluster</w:t>
      </w:r>
    </w:p>
    <w:p w14:paraId="08C050DB" w14:textId="77777777" w:rsidR="00714065" w:rsidRDefault="00000000" w:rsidP="00714065">
      <w:r>
        <w:pict w14:anchorId="0A9344D6">
          <v:rect id="_x0000_i1028"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kubeconfig file, which is used by </w:t>
      </w:r>
      <w:r>
        <w:rPr>
          <w:rStyle w:val="HTMLCode"/>
          <w:rFonts w:eastAsiaTheme="majorEastAsia"/>
        </w:rPr>
        <w:t>kubectl</w:t>
      </w:r>
      <w:r>
        <w:t xml:space="preserve"> to interact with Kubernetes.</w:t>
      </w:r>
    </w:p>
    <w:p w14:paraId="7BA471A8" w14:textId="77777777" w:rsidR="00714065" w:rsidRDefault="00714065" w:rsidP="00714065">
      <w:pPr>
        <w:pStyle w:val="HTMLPreformatted"/>
        <w:rPr>
          <w:rStyle w:val="HTMLCode"/>
          <w:rFonts w:eastAsiaTheme="majorEastAsia"/>
        </w:rPr>
      </w:pPr>
      <w:r>
        <w:rPr>
          <w:rStyle w:val="HTMLCode"/>
          <w:rFonts w:eastAsiaTheme="majorEastAsia"/>
        </w:rPr>
        <w:t>aws eks --region eu-west-1 update-kubeconfig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~/.kube/config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A Kubernetes context is a set of configuration data used by kubectl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29" style="width:0;height:1.5pt" o:hralign="center" o:hrstd="t" o:hr="t" fillcolor="#a0a0a0" stroked="f"/>
        </w:pict>
      </w:r>
    </w:p>
    <w:p w14:paraId="6E9D2909" w14:textId="4F01C899" w:rsidR="00714065" w:rsidRPr="009A47B4" w:rsidRDefault="00714065" w:rsidP="00A65B3D">
      <w:pPr>
        <w:rPr>
          <w:b/>
          <w:bCs/>
        </w:rPr>
      </w:pPr>
      <w:r w:rsidRPr="009A47B4">
        <w:rPr>
          <w:b/>
          <w:bCs/>
        </w:rPr>
        <w:t>[Using kubectl to Manage the Cluster]</w:t>
      </w:r>
    </w:p>
    <w:p w14:paraId="081E7ABE" w14:textId="30813A9E" w:rsidR="00714065" w:rsidRDefault="00714065" w:rsidP="00714065">
      <w:pPr>
        <w:pStyle w:val="NormalWeb"/>
      </w:pPr>
      <w:r>
        <w:t xml:space="preserve">Now that we have access to the cluster, let’s use </w:t>
      </w:r>
      <w:r>
        <w:rPr>
          <w:rStyle w:val="HTMLCode"/>
          <w:rFonts w:eastAsiaTheme="majorEastAsia"/>
        </w:rPr>
        <w:t>kubectl</w:t>
      </w:r>
      <w:r>
        <w:t xml:space="preserve"> to check the current context, which defines which cluster </w:t>
      </w:r>
      <w:r>
        <w:rPr>
          <w:rStyle w:val="HTMLCode"/>
          <w:rFonts w:eastAsiaTheme="majorEastAsia"/>
        </w:rPr>
        <w:t>kubectl</w:t>
      </w:r>
      <w:r>
        <w:t xml:space="preserve"> is interacting with.</w:t>
      </w:r>
    </w:p>
    <w:p w14:paraId="3E8B93BC" w14:textId="77777777" w:rsidR="00714065" w:rsidRDefault="00714065" w:rsidP="00714065">
      <w:pPr>
        <w:pStyle w:val="HTMLPreformatted"/>
        <w:rPr>
          <w:rStyle w:val="HTMLCode"/>
          <w:rFonts w:eastAsiaTheme="majorEastAsia"/>
        </w:rPr>
      </w:pPr>
      <w:r>
        <w:rPr>
          <w:rStyle w:val="HTMLCode"/>
          <w:rFonts w:eastAsiaTheme="majorEastAsia"/>
        </w:rPr>
        <w:t>kubectl config current-context</w:t>
      </w:r>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r>
        <w:rPr>
          <w:rStyle w:val="HTMLCode"/>
          <w:rFonts w:eastAsiaTheme="majorEastAsia"/>
        </w:rPr>
        <w:lastRenderedPageBreak/>
        <w:t>kubectl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r w:rsidRPr="00E30D39">
        <w:rPr>
          <w:rStyle w:val="HTMLCode"/>
          <w:rFonts w:eastAsiaTheme="majorEastAsia"/>
        </w:rPr>
        <w:t>kubectl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r>
        <w:rPr>
          <w:rStyle w:val="HTMLCode"/>
          <w:rFonts w:eastAsiaTheme="majorEastAsia"/>
        </w:rPr>
        <w:t>kubectl config use-context arn:aws:eks:eu-west-1:047838238778:cluster/lkt-temp-03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r>
        <w:rPr>
          <w:rStyle w:val="HTMLCode"/>
          <w:rFonts w:eastAsiaTheme="majorEastAsia"/>
        </w:rPr>
        <w:t>kubectl config delete-context arn:aws:eks:eu-west-1:047838238778:cluster/lkt-temp-03</w:t>
      </w:r>
    </w:p>
    <w:p w14:paraId="2B439A28" w14:textId="77777777" w:rsidR="00714065" w:rsidRDefault="00000000" w:rsidP="00714065">
      <w:r>
        <w:pict w14:anchorId="637F1E99">
          <v:rect id="_x0000_i1030"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r>
        <w:rPr>
          <w:rStyle w:val="HTMLCode"/>
          <w:rFonts w:eastAsiaTheme="majorEastAsia"/>
        </w:rPr>
        <w:t>kubectl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In the next video we will look into the anatomy of each object and investigate how we can create new object.</w:t>
      </w:r>
    </w:p>
    <w:p w14:paraId="2983D9C1" w14:textId="3C8BA8FF" w:rsidR="000530E7" w:rsidRDefault="00BD138A">
      <w:r w:rsidRPr="00BD138A">
        <w:t>If you have any questions or run into any issues, feel free to drop them in the comments below. And if you found this video helpful, don’t forget to like, subscribe, and hit the bell icon for more hands-on Kubernetes tutorials. Thanks for watching, and see you soon on Learn Kubernetes TV!</w:t>
      </w:r>
      <w:r w:rsidR="000530E7">
        <w:br w:type="page"/>
      </w:r>
    </w:p>
    <w:p w14:paraId="022881E5" w14:textId="134A72A3" w:rsidR="005273D5" w:rsidRPr="00ED1677" w:rsidRDefault="005273D5" w:rsidP="000530E7">
      <w:pPr>
        <w:pStyle w:val="Heading1"/>
      </w:pPr>
      <w:bookmarkStart w:id="1" w:name="_Toc178890419"/>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Today, we’re going to dive deeper into understanding your Kubernetes cluster, the API resources available to you, and some essential kubectl commands to manage and troubleshoot resources effectively. So let's get started!</w:t>
      </w:r>
    </w:p>
    <w:p w14:paraId="5CD31AB0" w14:textId="77777777" w:rsidR="00B645B2" w:rsidRPr="00B645B2" w:rsidRDefault="00000000" w:rsidP="00B645B2">
      <w:r>
        <w:pict w14:anchorId="318135D8">
          <v:rect id="_x0000_i1031"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We’ll begin by checking the cluster we're connected to with kubectl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r w:rsidRPr="00B645B2">
        <w:rPr>
          <w:rStyle w:val="HTMLCode"/>
          <w:rFonts w:eastAsiaTheme="majorEastAsia"/>
        </w:rPr>
        <w:t>kubectl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2"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Next, let’s explore all the API resources available in the cluster using the kubectl api-resources command.</w:t>
      </w:r>
    </w:p>
    <w:p w14:paraId="08E94687" w14:textId="77777777" w:rsidR="00B645B2" w:rsidRDefault="00B645B2" w:rsidP="0059406F">
      <w:pPr>
        <w:pStyle w:val="HTMLPreformatted"/>
        <w:rPr>
          <w:rStyle w:val="HTMLCode"/>
          <w:rFonts w:eastAsiaTheme="majorEastAsia"/>
        </w:rPr>
      </w:pPr>
      <w:r w:rsidRPr="00B645B2">
        <w:rPr>
          <w:rStyle w:val="HTMLCode"/>
          <w:rFonts w:eastAsiaTheme="majorEastAsia"/>
        </w:rPr>
        <w:t>kubectl api-resources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This command lists all the resources you can interact with—like Pods, Deployments, Services, ConfigMaps,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3"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Exploring Resource Structure with kubectl explain</w:t>
      </w:r>
      <w:r>
        <w:rPr>
          <w:b/>
          <w:bCs/>
        </w:rPr>
        <w:t>]</w:t>
      </w:r>
    </w:p>
    <w:p w14:paraId="367CD950" w14:textId="5EBB5EF3" w:rsidR="00B645B2" w:rsidRPr="00B645B2" w:rsidRDefault="00B645B2" w:rsidP="00B645B2">
      <w:r w:rsidRPr="00B645B2">
        <w:t>Now, let’s dive deeper into how these resources are structured using kubectl explain. For example, let's take a look at Pods.</w:t>
      </w:r>
    </w:p>
    <w:p w14:paraId="160219B6"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w:t>
      </w:r>
    </w:p>
    <w:p w14:paraId="69A10C7E"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pods.spec</w:t>
      </w:r>
    </w:p>
    <w:p w14:paraId="62693283" w14:textId="77777777" w:rsidR="00B645B2" w:rsidRDefault="00B645B2" w:rsidP="0059406F">
      <w:pPr>
        <w:pStyle w:val="HTMLPreformatted"/>
        <w:rPr>
          <w:rStyle w:val="HTMLCode"/>
          <w:rFonts w:eastAsiaTheme="majorEastAsia"/>
        </w:rPr>
      </w:pPr>
      <w:r w:rsidRPr="00B645B2">
        <w:rPr>
          <w:rStyle w:val="HTMLCode"/>
          <w:rFonts w:eastAsiaTheme="majorEastAsia"/>
        </w:rPr>
        <w:t>kubectl explain pods.spec.containers</w:t>
      </w:r>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4" style="width:0;height:1.5pt" o:hralign="center" o:hrstd="t" o:hr="t" fillcolor="#a0a0a0" stroked="f"/>
        </w:pict>
      </w:r>
    </w:p>
    <w:p w14:paraId="4F18D276" w14:textId="087FE264" w:rsidR="00B645B2" w:rsidRPr="00B645B2" w:rsidRDefault="00E64556" w:rsidP="00B645B2">
      <w:pPr>
        <w:rPr>
          <w:b/>
          <w:bCs/>
        </w:rPr>
      </w:pPr>
      <w:r>
        <w:rPr>
          <w:b/>
          <w:bCs/>
        </w:rPr>
        <w:lastRenderedPageBreak/>
        <w:t>[</w:t>
      </w:r>
      <w:r w:rsidR="00B645B2" w:rsidRPr="00B645B2">
        <w:rPr>
          <w:b/>
          <w:bCs/>
        </w:rPr>
        <w:t>kubectl apply vs kubectl create</w:t>
      </w:r>
      <w:r>
        <w:rPr>
          <w:b/>
          <w:bCs/>
        </w:rPr>
        <w:t>]</w:t>
      </w:r>
    </w:p>
    <w:p w14:paraId="064EC659" w14:textId="3BDAA0CE" w:rsidR="00B645B2" w:rsidRPr="00B645B2" w:rsidRDefault="00B645B2" w:rsidP="00B645B2">
      <w:r w:rsidRPr="00B645B2">
        <w:t>Now, a really important concept to understand is the difference between kubectl apply and kubectl create. Both are used to create resources, but they work very differently.</w:t>
      </w:r>
    </w:p>
    <w:p w14:paraId="171BF0C4" w14:textId="77777777" w:rsidR="00B645B2" w:rsidRPr="00B645B2" w:rsidRDefault="00B645B2" w:rsidP="00B645B2">
      <w:pPr>
        <w:numPr>
          <w:ilvl w:val="0"/>
          <w:numId w:val="15"/>
        </w:numPr>
      </w:pPr>
      <w:r w:rsidRPr="00B645B2">
        <w:rPr>
          <w:b/>
          <w:bCs/>
        </w:rPr>
        <w:t>kubectl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r w:rsidRPr="00B645B2">
        <w:rPr>
          <w:b/>
          <w:bCs/>
        </w:rPr>
        <w:t>kubectl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Notice how kubectl apply can handle updates and creation. Always prefer using kubectl apply when you're managing resources over time.</w:t>
      </w:r>
    </w:p>
    <w:p w14:paraId="5592E49C" w14:textId="77777777" w:rsidR="00B645B2" w:rsidRPr="00B645B2" w:rsidRDefault="00000000" w:rsidP="00B645B2">
      <w:r>
        <w:pict w14:anchorId="2A7907AD">
          <v:rect id="_x0000_i1035"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 --dry-run=client</w:t>
      </w:r>
    </w:p>
    <w:p w14:paraId="00A94607"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6"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Sometimes you’ll want to generate a resource’s YAML manifest without actually applying it, so you can tweak it or save it for later use. Let’s generate a Deployment YAML for an NGINX application.</w:t>
      </w:r>
    </w:p>
    <w:p w14:paraId="2A9E6790"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w:t>
      </w:r>
    </w:p>
    <w:p w14:paraId="19F7B6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 &gt; deployment-dry-run.yaml</w:t>
      </w:r>
    </w:p>
    <w:p w14:paraId="4F2DFA12"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deployment-dry-run.yaml</w:t>
      </w:r>
    </w:p>
    <w:p w14:paraId="31DF659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6248747E"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7"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Using kubectl diff</w:t>
      </w:r>
      <w:r>
        <w:rPr>
          <w:b/>
          <w:bCs/>
        </w:rPr>
        <w:t>]</w:t>
      </w:r>
    </w:p>
    <w:p w14:paraId="7FBCA7D2" w14:textId="69745428" w:rsidR="00B645B2" w:rsidRPr="00B645B2" w:rsidRDefault="00B645B2" w:rsidP="00B645B2">
      <w:r w:rsidRPr="00B645B2">
        <w:t>"Another powerful tool is kubectl diff, which allows you to compare your current resources against what’s defined in your YAML file. This is useful for identifying what changes will be applied before running kubectl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w:t>
      </w:r>
    </w:p>
    <w:p w14:paraId="78D719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diff -f deployment-modified.yaml</w:t>
      </w:r>
    </w:p>
    <w:p w14:paraId="6EFCC47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deployment-modified.yaml</w:t>
      </w:r>
    </w:p>
    <w:p w14:paraId="720AD024"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23DFE21A"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hello-world</w:t>
      </w:r>
    </w:p>
    <w:p w14:paraId="5EF1BE02" w14:textId="1B0CA4B7" w:rsidR="00B645B2" w:rsidRPr="00B645B2" w:rsidRDefault="00B645B2" w:rsidP="00B645B2">
      <w:r w:rsidRPr="00B645B2">
        <w:t>kubectl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8"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"That’s a wrap for this session! Today we covered some powerful kubectl commands, learned how to explore resource structures with kubectl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8890420"/>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kubectl proxy to </w:t>
      </w:r>
      <w:r w:rsidR="003B44FF">
        <w:t>access API resources.</w:t>
      </w:r>
      <w:r w:rsidRPr="000D667D">
        <w:t xml:space="preserve"> Let's jump in!"</w:t>
      </w:r>
    </w:p>
    <w:p w14:paraId="00079396" w14:textId="77777777" w:rsidR="000D667D" w:rsidRPr="000D667D" w:rsidRDefault="00000000" w:rsidP="000D667D">
      <w:r>
        <w:pict w14:anchorId="08C53DEA">
          <v:rect id="_x0000_i1039"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r w:rsidRPr="000D667D">
        <w:rPr>
          <w:rStyle w:val="HTMLCode"/>
          <w:rFonts w:eastAsiaTheme="majorEastAsia"/>
          <w:kern w:val="0"/>
          <w:lang w:eastAsia="en-GB"/>
          <w14:ligatures w14:val="none"/>
        </w:rPr>
        <w:t>kubectl api-resources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 -A</w:t>
      </w:r>
    </w:p>
    <w:p w14:paraId="18907AC8" w14:textId="77777777" w:rsidR="00777B55" w:rsidRDefault="000D667D" w:rsidP="000D667D">
      <w:r w:rsidRPr="000D667D">
        <w:t>kubectl api-resources gives us a list of all resource types in our cluster</w:t>
      </w:r>
      <w:r w:rsidR="00777B55">
        <w:t>.</w:t>
      </w:r>
    </w:p>
    <w:p w14:paraId="43CCD850" w14:textId="77777777" w:rsidR="00777B55" w:rsidRDefault="00777B55" w:rsidP="000D667D">
      <w:r>
        <w:t>W</w:t>
      </w:r>
      <w:r w:rsidR="000D667D" w:rsidRPr="000D667D">
        <w:t xml:space="preserve">ith kubectl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0"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(NetworkPolicies).</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1"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Next, we’ll use kubectl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explain pod --api-version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2"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3"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Sometimes you need more detail to debug what’s happening under the hood. kubectl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4"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Using kubectl proxy to Authenticate API Requests</w:t>
      </w:r>
      <w:r>
        <w:rPr>
          <w:b/>
          <w:bCs/>
        </w:rPr>
        <w:t>]</w:t>
      </w:r>
    </w:p>
    <w:p w14:paraId="29C70B2F" w14:textId="7C5BBB48" w:rsidR="000D667D" w:rsidRPr="000D667D" w:rsidRDefault="000D667D" w:rsidP="000D667D">
      <w:r w:rsidRPr="000D667D">
        <w:t>Next, we’ll use kubectl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5"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-o yaml</w:t>
      </w:r>
    </w:p>
    <w:p w14:paraId="40DD3F0D" w14:textId="65EAE412" w:rsidR="000D667D" w:rsidRPr="000D667D" w:rsidRDefault="000D667D" w:rsidP="000D667D">
      <w:r w:rsidRPr="000D667D">
        <w:t>kubectl get gives a basic overview, kubectl describe gives us detailed information including events, and kubectl get -o yaml gives us the raw YAML manifest of the pod.</w:t>
      </w:r>
    </w:p>
    <w:p w14:paraId="02C8B0C4" w14:textId="77777777" w:rsidR="000D667D" w:rsidRPr="000D667D" w:rsidRDefault="00000000" w:rsidP="000D667D">
      <w:r>
        <w:pict w14:anchorId="71D34EE6">
          <v:rect id="_x0000_i1046"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One of the cool features of kubectl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--watch -v 6</w:t>
      </w:r>
    </w:p>
    <w:p w14:paraId="1BB15E08" w14:textId="4B47BDC9" w:rsidR="000D667D" w:rsidRPr="000D667D" w:rsidRDefault="000D667D" w:rsidP="000D667D">
      <w:r w:rsidRPr="000D667D">
        <w:t>You can see real-time updates of pod status in your terminal. Now, let’s delete the pod and watch how kubectl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r w:rsidRPr="00010D07">
        <w:rPr>
          <w:rFonts w:ascii="Courier New" w:eastAsiaTheme="majorEastAsia" w:hAnsi="Courier New" w:cs="Courier New"/>
          <w:kern w:val="0"/>
          <w:sz w:val="20"/>
          <w:szCs w:val="20"/>
          <w:lang w:eastAsia="en-GB"/>
          <w14:ligatures w14:val="none"/>
        </w:rPr>
        <w:t>kubectl delete pods hello-world</w:t>
      </w:r>
    </w:p>
    <w:p w14:paraId="2420AC22" w14:textId="77777777" w:rsidR="000D667D" w:rsidRPr="000D667D" w:rsidRDefault="00000000" w:rsidP="000D667D">
      <w:r>
        <w:pict w14:anchorId="5286B0C2">
          <v:rect id="_x0000_i1047"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 -v 6</w:t>
      </w:r>
    </w:p>
    <w:p w14:paraId="2EC43CB5" w14:textId="1CAFDDE9" w:rsidR="000D667D" w:rsidRPr="000D667D" w:rsidRDefault="000D667D" w:rsidP="000D667D">
      <w:r w:rsidRPr="000D667D">
        <w:t>We can also retrieve logs via the API server by using kubectl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8"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Now, let’s simulate an authentication failure by tampering with our kubeconfig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 ~/.kube/config.main</w:t>
      </w:r>
    </w:p>
    <w:p w14:paraId="171A8B7D" w14:textId="4B0EC30B" w:rsidR="000D667D" w:rsidRPr="000D667D" w:rsidRDefault="000D667D" w:rsidP="000D667D">
      <w:r w:rsidRPr="000D667D">
        <w:t>Next, we edit the username in the kubeconfig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~/.kube/config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49"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Restoring Kubeconfig</w:t>
      </w:r>
      <w:r>
        <w:rPr>
          <w:b/>
          <w:bCs/>
        </w:rPr>
        <w:t>]</w:t>
      </w:r>
    </w:p>
    <w:p w14:paraId="657ADEEC" w14:textId="0E4B1083" w:rsidR="000D667D" w:rsidRPr="000D667D" w:rsidRDefault="000D667D" w:rsidP="000D667D">
      <w:r w:rsidRPr="000D667D">
        <w:t>Now let’s restore our kubeconfig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~/.kube/config.main ~/.kube/config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0"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1"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deployment.yaml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2"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You’ve learned how to use kubectl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Thanks for watching, and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8890421"/>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3"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lastRenderedPageBreak/>
        <w:t>kubectl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4"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 kube-system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5"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amount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ns-limit.yaml</w:t>
      </w:r>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ns-quota.yaml</w:t>
      </w:r>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limitrange -n kube-system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resourcequota -n kube-system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limitrange example-limits -n kube-system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resourcequota example-quota -n kube-system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6"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kube-system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7"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namespace.yaml</w:t>
      </w:r>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8"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deployment.yaml</w:t>
      </w:r>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In addition to creating resources declaratively with YAML, Kubernetes also allows you to create resources imperatively. Let’s create a simple pod using the kubectl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However, neither the deployment nor the pod was created successfully. This is due to the default Fargate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59"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[Creating Fargate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Fargate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eksctl."</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eksctl create fargateprofile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fp-pandora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Fargate profiles allow us to run pods in AWS Fargate,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0"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1"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pandorainyaml</w:t>
      </w:r>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2"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That wraps up today’s session on managing namespaces, deploying applications, and working with Fargate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If you enjoyed this content, please like, share, and subscribe to Learn Kubernetes TV so you don’t miss out on future videos. Thanks for watching, and see you next time!</w:t>
      </w:r>
    </w:p>
    <w:p w14:paraId="1F65497E" w14:textId="791D1EFD" w:rsidR="00CB4FAC" w:rsidRPr="00CB4FAC" w:rsidRDefault="00DC0E60" w:rsidP="00DC0E60">
      <w:pPr>
        <w:pStyle w:val="Heading1"/>
      </w:pPr>
      <w:bookmarkStart w:id="5" w:name="_Toc178890422"/>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EA756A" w:rsidP="00EA756A">
      <w:r w:rsidRPr="00EA756A">
        <w:pict w14:anchorId="00BF032D">
          <v:rect id="_x0000_i1111"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CreatePodsWithLabels.yaml</w:t>
      </w:r>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CreatePodsWithLabels.yaml</w:t>
      </w:r>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EA756A" w:rsidP="00EA756A">
      <w:r w:rsidRPr="00EA756A">
        <w:pict w14:anchorId="3AE98F7E">
          <v:rect id="_x0000_i1112"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tier=qa</w:t>
      </w:r>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in (prod,qa)'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notin (prod,qa)'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tier,app</w:t>
      </w:r>
    </w:p>
    <w:p w14:paraId="66CBC990" w14:textId="77777777" w:rsidR="00EA756A" w:rsidRPr="00EA756A" w:rsidRDefault="00EA756A" w:rsidP="00EA756A">
      <w:r w:rsidRPr="00EA756A">
        <w:pict w14:anchorId="2D32ACD1">
          <v:rect id="_x0000_i1113"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73F5F338" w14:textId="77777777" w:rsidR="00EA756A" w:rsidRPr="00EA756A" w:rsidRDefault="00EA756A" w:rsidP="00EA756A">
      <w:r w:rsidRPr="00EA756A">
        <w:pict w14:anchorId="0C1C9D47">
          <v:rect id="_x0000_i1114"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One of the advantages of labeling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5280B278" w14:textId="77777777" w:rsidR="00EA756A" w:rsidRPr="00EA756A" w:rsidRDefault="00EA756A" w:rsidP="00EA756A">
      <w:r w:rsidRPr="00EA756A">
        <w:pict w14:anchorId="40CA6DFB">
          <v:rect id="_x0000_i1115"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deployment-label.yaml</w:t>
      </w:r>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service.yaml</w:t>
      </w:r>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lastRenderedPageBreak/>
        <w:t>kubectl describe replicaset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Let’s modify the labels of one of the Pods in the ReplicaSet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63BA3589" w14:textId="77777777" w:rsidR="00EA756A" w:rsidRPr="00EA756A" w:rsidRDefault="00EA756A" w:rsidP="00EA756A">
      <w:r w:rsidRPr="00EA756A">
        <w:pict w14:anchorId="30EA1113">
          <v:rect id="_x0000_i1116"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In this section, we’ll explore how node labels can be used to control Pod scheduling. Fargate doesn’t support nodeSelector,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ip-192-168-10-6.eu-west-1.compute.internal disk=local_ssd</w:t>
      </w:r>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ip-192-168-80-2.eu-west-1.compute.internal hardware=local_gpu</w:t>
      </w:r>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PodsToNodes.yaml</w:t>
      </w:r>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PodsToNodes.yaml</w:t>
      </w:r>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-o wide</w:t>
      </w:r>
    </w:p>
    <w:p w14:paraId="2B99B9D2" w14:textId="77777777" w:rsidR="00EA756A" w:rsidRPr="00EA756A" w:rsidRDefault="00EA756A" w:rsidP="00EA756A">
      <w:r w:rsidRPr="00EA756A">
        <w:pict w14:anchorId="1E9DC60B">
          <v:rect id="_x0000_i1117"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fargate-ip-192-168-125-157.eu-west-1.compute.internal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fargate-ip-192-168-99-249.eu-west-1.compute.internal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nginx-pod-gpu</w:t>
      </w:r>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nginx-pod-ssd</w:t>
      </w:r>
    </w:p>
    <w:p w14:paraId="0778265F" w14:textId="77777777" w:rsidR="00EA756A" w:rsidRPr="00EA756A" w:rsidRDefault="00EA756A" w:rsidP="00EA756A">
      <w:r w:rsidRPr="00EA756A">
        <w:pict w14:anchorId="25C35A0E">
          <v:rect id="_x0000_i1118"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Pr="000D667D" w:rsidRDefault="000D667D" w:rsidP="000D667D"/>
    <w:sectPr w:rsidR="000D667D" w:rsidRPr="000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10D07"/>
    <w:rsid w:val="000530E7"/>
    <w:rsid w:val="00072501"/>
    <w:rsid w:val="00083E10"/>
    <w:rsid w:val="00096F83"/>
    <w:rsid w:val="000B45C2"/>
    <w:rsid w:val="000C7190"/>
    <w:rsid w:val="000D667D"/>
    <w:rsid w:val="00165799"/>
    <w:rsid w:val="00181866"/>
    <w:rsid w:val="001B386E"/>
    <w:rsid w:val="001E54F8"/>
    <w:rsid w:val="001F43C0"/>
    <w:rsid w:val="00207C22"/>
    <w:rsid w:val="0021280B"/>
    <w:rsid w:val="00243704"/>
    <w:rsid w:val="00252DEA"/>
    <w:rsid w:val="00274E34"/>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3C10"/>
    <w:rsid w:val="004063A5"/>
    <w:rsid w:val="004453FE"/>
    <w:rsid w:val="004622F0"/>
    <w:rsid w:val="0049510F"/>
    <w:rsid w:val="004A6DC5"/>
    <w:rsid w:val="004C777A"/>
    <w:rsid w:val="004D3EA4"/>
    <w:rsid w:val="00515923"/>
    <w:rsid w:val="005273D5"/>
    <w:rsid w:val="0054467F"/>
    <w:rsid w:val="00554A30"/>
    <w:rsid w:val="0059406F"/>
    <w:rsid w:val="005E4E1C"/>
    <w:rsid w:val="00615CC9"/>
    <w:rsid w:val="00661AB1"/>
    <w:rsid w:val="00697847"/>
    <w:rsid w:val="006B7D20"/>
    <w:rsid w:val="006D16EF"/>
    <w:rsid w:val="006D2694"/>
    <w:rsid w:val="006D6CC8"/>
    <w:rsid w:val="006E4F11"/>
    <w:rsid w:val="00714065"/>
    <w:rsid w:val="00724800"/>
    <w:rsid w:val="00744AAE"/>
    <w:rsid w:val="00744E7D"/>
    <w:rsid w:val="007653CB"/>
    <w:rsid w:val="00770FC0"/>
    <w:rsid w:val="00777B55"/>
    <w:rsid w:val="00783240"/>
    <w:rsid w:val="007B20FB"/>
    <w:rsid w:val="007F16F3"/>
    <w:rsid w:val="00803348"/>
    <w:rsid w:val="00804094"/>
    <w:rsid w:val="00834AA8"/>
    <w:rsid w:val="00860371"/>
    <w:rsid w:val="00887D93"/>
    <w:rsid w:val="008A09DE"/>
    <w:rsid w:val="008C247E"/>
    <w:rsid w:val="008C3CF5"/>
    <w:rsid w:val="008D7233"/>
    <w:rsid w:val="008E4DF0"/>
    <w:rsid w:val="00902924"/>
    <w:rsid w:val="009071E8"/>
    <w:rsid w:val="00932430"/>
    <w:rsid w:val="00934480"/>
    <w:rsid w:val="00957612"/>
    <w:rsid w:val="00963094"/>
    <w:rsid w:val="00975AFF"/>
    <w:rsid w:val="009A25EF"/>
    <w:rsid w:val="009A47B4"/>
    <w:rsid w:val="009B1DFA"/>
    <w:rsid w:val="009E1A29"/>
    <w:rsid w:val="00A25840"/>
    <w:rsid w:val="00A33EF3"/>
    <w:rsid w:val="00A518B0"/>
    <w:rsid w:val="00A65B3D"/>
    <w:rsid w:val="00AA71BB"/>
    <w:rsid w:val="00AA7676"/>
    <w:rsid w:val="00AB52FA"/>
    <w:rsid w:val="00AE2C67"/>
    <w:rsid w:val="00AE786A"/>
    <w:rsid w:val="00B12965"/>
    <w:rsid w:val="00B1335F"/>
    <w:rsid w:val="00B14645"/>
    <w:rsid w:val="00B42283"/>
    <w:rsid w:val="00B5141B"/>
    <w:rsid w:val="00B62D02"/>
    <w:rsid w:val="00B645B2"/>
    <w:rsid w:val="00B66300"/>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87B27"/>
    <w:rsid w:val="00D94DE4"/>
    <w:rsid w:val="00D9518E"/>
    <w:rsid w:val="00D96841"/>
    <w:rsid w:val="00DC0E60"/>
    <w:rsid w:val="00DD6ED5"/>
    <w:rsid w:val="00E30D39"/>
    <w:rsid w:val="00E6075C"/>
    <w:rsid w:val="00E64556"/>
    <w:rsid w:val="00E72E63"/>
    <w:rsid w:val="00E83F35"/>
    <w:rsid w:val="00EA756A"/>
    <w:rsid w:val="00EA7FA7"/>
    <w:rsid w:val="00ED1677"/>
    <w:rsid w:val="00EF5DDD"/>
    <w:rsid w:val="00F01BCB"/>
    <w:rsid w:val="00F32AF7"/>
    <w:rsid w:val="00F74902"/>
    <w:rsid w:val="00F833C3"/>
    <w:rsid w:val="00FA586D"/>
    <w:rsid w:val="00FB07E4"/>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s://eksctl.io/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17</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122</cp:revision>
  <dcterms:created xsi:type="dcterms:W3CDTF">2024-09-24T22:14:00Z</dcterms:created>
  <dcterms:modified xsi:type="dcterms:W3CDTF">2024-10-03T22:28:00Z</dcterms:modified>
</cp:coreProperties>
</file>