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9B277" w14:textId="24B0C1F3" w:rsidR="0062578A" w:rsidRDefault="0062578A" w:rsidP="00E45EE6">
      <w:pPr>
        <w:rPr>
          <w:noProof/>
          <w:rtl/>
        </w:rPr>
      </w:pPr>
      <w:r>
        <w:rPr>
          <w:noProof/>
        </w:rPr>
        <w:drawing>
          <wp:inline distT="0" distB="0" distL="0" distR="0" wp14:anchorId="7179DDC3" wp14:editId="54AF0952">
            <wp:extent cx="6188710" cy="966470"/>
            <wp:effectExtent l="19050" t="19050" r="21590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66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67DFF" w14:textId="77777777" w:rsidR="00C3747C" w:rsidRDefault="00C3747C" w:rsidP="00C3747C">
      <w:pPr>
        <w:rPr>
          <w:noProof/>
          <w:rtl/>
        </w:rPr>
      </w:pPr>
      <w:r>
        <w:rPr>
          <w:rFonts w:hint="cs"/>
          <w:noProof/>
          <w:rtl/>
        </w:rPr>
        <w:t xml:space="preserve">در بخش </w:t>
      </w:r>
      <w:r>
        <w:rPr>
          <w:noProof/>
        </w:rPr>
        <w:t>Preprocess functions</w:t>
      </w:r>
      <w:r>
        <w:rPr>
          <w:rFonts w:hint="cs"/>
          <w:noProof/>
          <w:rtl/>
        </w:rPr>
        <w:t xml:space="preserve"> توابع زیر تعریف شده است:</w:t>
      </w:r>
    </w:p>
    <w:p w14:paraId="237C6B51" w14:textId="77777777" w:rsidR="00C3747C" w:rsidRDefault="00C3747C" w:rsidP="00C3747C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>Read-voice</w:t>
      </w:r>
      <w:r>
        <w:rPr>
          <w:rFonts w:hint="cs"/>
          <w:noProof/>
          <w:rtl/>
        </w:rPr>
        <w:t>: تابعی برای خواندن یک فایل صوتی.</w:t>
      </w:r>
    </w:p>
    <w:p w14:paraId="772DC76F" w14:textId="77777777" w:rsidR="00C3747C" w:rsidRDefault="00C3747C" w:rsidP="00C3747C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>Pre_emphasis</w:t>
      </w:r>
      <w:r>
        <w:rPr>
          <w:rFonts w:hint="cs"/>
          <w:noProof/>
          <w:rtl/>
        </w:rPr>
        <w:t xml:space="preserve"> : عملیات پیش تاکید در پیش پردازش.</w:t>
      </w:r>
    </w:p>
    <w:p w14:paraId="3248D254" w14:textId="77777777" w:rsidR="00C3747C" w:rsidRDefault="00C3747C" w:rsidP="00C3747C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>Framming</w:t>
      </w:r>
      <w:r>
        <w:rPr>
          <w:rFonts w:hint="cs"/>
          <w:noProof/>
          <w:rtl/>
        </w:rPr>
        <w:t>: عملیات فریم‌بندی برای یک فایل صوتی.</w:t>
      </w:r>
    </w:p>
    <w:p w14:paraId="2EB9B4A9" w14:textId="77777777" w:rsidR="00C3747C" w:rsidRDefault="00C3747C" w:rsidP="00C3747C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>Windowing</w:t>
      </w:r>
      <w:r>
        <w:rPr>
          <w:rFonts w:hint="cs"/>
          <w:noProof/>
          <w:rtl/>
        </w:rPr>
        <w:t>: تابعی برای پنجره‌گذاری در یک فریم.</w:t>
      </w:r>
    </w:p>
    <w:p w14:paraId="0E0616BF" w14:textId="7E353091" w:rsidR="00C3747C" w:rsidRDefault="00C3747C" w:rsidP="000923FD">
      <w:pPr>
        <w:pStyle w:val="ListParagraph"/>
        <w:numPr>
          <w:ilvl w:val="0"/>
          <w:numId w:val="38"/>
        </w:numPr>
        <w:rPr>
          <w:noProof/>
          <w:rtl/>
        </w:rPr>
      </w:pPr>
      <w:r>
        <w:rPr>
          <w:noProof/>
        </w:rPr>
        <w:t>Preprocess</w:t>
      </w:r>
      <w:r>
        <w:rPr>
          <w:rFonts w:hint="cs"/>
          <w:noProof/>
          <w:rtl/>
        </w:rPr>
        <w:t>: تابع پیش‌پردازش بر روی داده‌ی صوتی استخراج شده. (پیش‌تاکید، فریم‌بندی و پنجره‌گذاری.)</w:t>
      </w:r>
    </w:p>
    <w:p w14:paraId="0C6F49F5" w14:textId="51835049" w:rsidR="0062578A" w:rsidRDefault="0062578A" w:rsidP="005B52B2">
      <w:pPr>
        <w:tabs>
          <w:tab w:val="left" w:pos="1018"/>
        </w:tabs>
        <w:rPr>
          <w:noProof/>
        </w:rPr>
      </w:pPr>
      <w:r>
        <w:rPr>
          <w:noProof/>
        </w:rPr>
        <w:drawing>
          <wp:inline distT="0" distB="0" distL="0" distR="0" wp14:anchorId="014C551C" wp14:editId="68955F29">
            <wp:extent cx="6188710" cy="605155"/>
            <wp:effectExtent l="19050" t="19050" r="21590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05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C24685" w14:textId="7F49FC57" w:rsidR="00C3747C" w:rsidRPr="00C3747C" w:rsidRDefault="00610AE2" w:rsidP="00C3747C">
      <w:pPr>
        <w:ind w:left="360"/>
        <w:rPr>
          <w:rFonts w:hint="cs"/>
          <w:noProof/>
          <w:rtl/>
        </w:rPr>
      </w:pPr>
      <w:r>
        <w:rPr>
          <w:rFonts w:hint="cs"/>
          <w:noProof/>
          <w:rtl/>
        </w:rPr>
        <w:t xml:space="preserve">در بخش </w:t>
      </w:r>
      <w:r>
        <w:rPr>
          <w:noProof/>
        </w:rPr>
        <w:t>VAD function</w:t>
      </w:r>
      <w:r>
        <w:rPr>
          <w:rFonts w:hint="cs"/>
          <w:noProof/>
          <w:rtl/>
        </w:rPr>
        <w:t xml:space="preserve"> تابعی تحت عنوان </w:t>
      </w:r>
      <w:r>
        <w:rPr>
          <w:noProof/>
        </w:rPr>
        <w:t>VAD</w:t>
      </w:r>
      <w:r>
        <w:rPr>
          <w:rFonts w:hint="cs"/>
          <w:noProof/>
          <w:rtl/>
        </w:rPr>
        <w:t xml:space="preserve"> وجود دارد که تعدادی فریم در ورودی گرفته و بر اساس لگاریتم انرژی و تعیین یک آستانه (مقدار </w:t>
      </w:r>
      <w:r>
        <w:rPr>
          <w:noProof/>
        </w:rPr>
        <w:t>-6</w:t>
      </w:r>
      <w:r>
        <w:rPr>
          <w:rFonts w:hint="cs"/>
          <w:noProof/>
          <w:rtl/>
        </w:rPr>
        <w:t>)، فریم‌های سکوت را حذف می‌کند.</w:t>
      </w:r>
    </w:p>
    <w:p w14:paraId="5E68D7AF" w14:textId="41DAF7AB" w:rsidR="0062578A" w:rsidRDefault="0062578A" w:rsidP="0062578A">
      <w:pPr>
        <w:tabs>
          <w:tab w:val="left" w:pos="1394"/>
        </w:tabs>
        <w:rPr>
          <w:noProof/>
        </w:rPr>
      </w:pPr>
      <w:r>
        <w:rPr>
          <w:noProof/>
        </w:rPr>
        <w:drawing>
          <wp:inline distT="0" distB="0" distL="0" distR="0" wp14:anchorId="43E6B791" wp14:editId="42A4EC85">
            <wp:extent cx="6188710" cy="1272540"/>
            <wp:effectExtent l="19050" t="19050" r="21590" b="228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72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FE5820" w14:textId="77777777" w:rsidR="00EE39FE" w:rsidRDefault="00610AE2" w:rsidP="00EE39FE">
      <w:pPr>
        <w:jc w:val="both"/>
        <w:rPr>
          <w:rtl/>
        </w:rPr>
      </w:pPr>
      <w:r>
        <w:rPr>
          <w:rFonts w:hint="cs"/>
          <w:noProof/>
          <w:rtl/>
        </w:rPr>
        <w:t xml:space="preserve">در بخش </w:t>
      </w:r>
      <w:r>
        <w:t>LPC and MFCC features functions</w:t>
      </w:r>
      <w:r>
        <w:rPr>
          <w:rFonts w:hint="cs"/>
          <w:rtl/>
        </w:rPr>
        <w:t xml:space="preserve"> با استفاده از کتابخانه‌های </w:t>
      </w:r>
      <w:r>
        <w:t>spectrum</w:t>
      </w:r>
      <w:r>
        <w:rPr>
          <w:rFonts w:hint="cs"/>
          <w:rtl/>
        </w:rPr>
        <w:t xml:space="preserve"> و </w:t>
      </w:r>
      <w:proofErr w:type="spellStart"/>
      <w:r>
        <w:t>librosa</w:t>
      </w:r>
      <w:proofErr w:type="spellEnd"/>
      <w:r>
        <w:rPr>
          <w:rFonts w:hint="cs"/>
          <w:rtl/>
        </w:rPr>
        <w:t xml:space="preserve">، ویژگی‌های </w:t>
      </w:r>
      <w:r>
        <w:t>LPC</w:t>
      </w:r>
      <w:r>
        <w:rPr>
          <w:rFonts w:hint="cs"/>
          <w:rtl/>
        </w:rPr>
        <w:t xml:space="preserve"> و </w:t>
      </w:r>
      <w:r>
        <w:t>MFCC</w:t>
      </w:r>
      <w:r>
        <w:rPr>
          <w:rFonts w:hint="cs"/>
          <w:rtl/>
        </w:rPr>
        <w:t xml:space="preserve"> برای هر فریم بدست می‌آید. (توابع </w:t>
      </w:r>
      <w:proofErr w:type="spellStart"/>
      <w:r>
        <w:t>get_lpc</w:t>
      </w:r>
      <w:proofErr w:type="spellEnd"/>
      <w:r>
        <w:rPr>
          <w:rFonts w:hint="cs"/>
          <w:rtl/>
        </w:rPr>
        <w:t xml:space="preserve">، </w:t>
      </w:r>
      <w:proofErr w:type="spellStart"/>
      <w:r>
        <w:t>get_mfcc</w:t>
      </w:r>
      <w:proofErr w:type="spellEnd"/>
      <w:r>
        <w:rPr>
          <w:rFonts w:hint="cs"/>
          <w:rtl/>
        </w:rPr>
        <w:t xml:space="preserve">). همچنین دو تابع </w:t>
      </w:r>
      <w:proofErr w:type="spellStart"/>
      <w:r>
        <w:t>lpc_feature_of_frames</w:t>
      </w:r>
      <w:proofErr w:type="spellEnd"/>
      <w:r w:rsidR="00EE39FE">
        <w:rPr>
          <w:rFonts w:hint="cs"/>
          <w:rtl/>
        </w:rPr>
        <w:t xml:space="preserve"> و  </w:t>
      </w:r>
      <w:proofErr w:type="spellStart"/>
      <w:r w:rsidR="00EE39FE">
        <w:t>mfcc_feature_of_frames</w:t>
      </w:r>
      <w:proofErr w:type="spellEnd"/>
      <w:r w:rsidR="00EE39FE">
        <w:rPr>
          <w:rFonts w:hint="cs"/>
          <w:rtl/>
        </w:rPr>
        <w:t xml:space="preserve"> به صورت بهینه، ویژگی‌های مورد نظر را برای فریم‌های استخراج شده، بدست می‌آورد. تعداد بعد ویژگی‌های </w:t>
      </w:r>
      <w:r w:rsidR="00EE39FE">
        <w:t>LPC</w:t>
      </w:r>
      <w:r w:rsidR="00EE39FE">
        <w:rPr>
          <w:rFonts w:hint="cs"/>
          <w:rtl/>
        </w:rPr>
        <w:t xml:space="preserve"> 39 تا، ویژگی‌های </w:t>
      </w:r>
      <w:r w:rsidR="00EE39FE">
        <w:t>MFCC</w:t>
      </w:r>
      <w:r w:rsidR="00EE39FE">
        <w:rPr>
          <w:rFonts w:hint="cs"/>
          <w:rtl/>
        </w:rPr>
        <w:t xml:space="preserve"> (شامل خود ضرایب و مشتقات درجه یک و دو) نیز دارای 39 بعد می‌باشد.</w:t>
      </w:r>
    </w:p>
    <w:p w14:paraId="1679F577" w14:textId="5993D6AF" w:rsidR="00610AE2" w:rsidRDefault="00EE39FE" w:rsidP="009C14DB">
      <w:pPr>
        <w:rPr>
          <w:rtl/>
        </w:rPr>
      </w:pPr>
      <w:r>
        <w:rPr>
          <w:rFonts w:hint="cs"/>
          <w:rtl/>
        </w:rPr>
        <w:lastRenderedPageBreak/>
        <w:t xml:space="preserve">در بخش </w:t>
      </w:r>
      <w:r>
        <w:t xml:space="preserve">read data and make </w:t>
      </w:r>
      <w:proofErr w:type="spellStart"/>
      <w:r>
        <w:t>dataframe</w:t>
      </w:r>
      <w:proofErr w:type="spellEnd"/>
      <w:r>
        <w:rPr>
          <w:rFonts w:hint="cs"/>
          <w:rtl/>
        </w:rPr>
        <w:t xml:space="preserve"> نیز</w:t>
      </w:r>
      <w:r w:rsidR="00106A17">
        <w:rPr>
          <w:rFonts w:hint="cs"/>
          <w:rtl/>
        </w:rPr>
        <w:t xml:space="preserve"> مسیر فایل‌های موجود شناسایی و خوانده شده است و</w:t>
      </w:r>
      <w:r w:rsidR="00106A17">
        <w:t xml:space="preserve"> </w:t>
      </w:r>
      <w:r w:rsidR="00106A17">
        <w:rPr>
          <w:rFonts w:hint="cs"/>
          <w:rtl/>
        </w:rPr>
        <w:t xml:space="preserve"> برای هر صوت خوانده شده، پیش‌پردازش (</w:t>
      </w:r>
      <w:r w:rsidR="00106A17">
        <w:t>pre-emphasis</w:t>
      </w:r>
      <w:r w:rsidR="00106A17">
        <w:rPr>
          <w:rFonts w:hint="cs"/>
          <w:rtl/>
        </w:rPr>
        <w:t xml:space="preserve">، </w:t>
      </w:r>
      <w:r w:rsidR="00106A17">
        <w:t>framing</w:t>
      </w:r>
      <w:r w:rsidR="00106A17">
        <w:rPr>
          <w:rFonts w:hint="cs"/>
          <w:rtl/>
        </w:rPr>
        <w:t xml:space="preserve">، </w:t>
      </w:r>
      <w:r w:rsidR="00106A17">
        <w:t>windowing</w:t>
      </w:r>
      <w:r w:rsidR="00106A17">
        <w:rPr>
          <w:rFonts w:hint="cs"/>
          <w:rtl/>
        </w:rPr>
        <w:t xml:space="preserve"> و </w:t>
      </w:r>
      <w:r w:rsidR="00106A17">
        <w:t>VAD</w:t>
      </w:r>
      <w:r w:rsidR="00106A17">
        <w:rPr>
          <w:rFonts w:hint="cs"/>
          <w:rtl/>
        </w:rPr>
        <w:t xml:space="preserve">) انجام </w:t>
      </w:r>
      <w:r w:rsidR="00EA7819">
        <w:rPr>
          <w:rFonts w:hint="cs"/>
          <w:rtl/>
        </w:rPr>
        <w:t xml:space="preserve">گرفته، </w:t>
      </w:r>
      <w:r w:rsidR="00106A17">
        <w:rPr>
          <w:rFonts w:hint="cs"/>
          <w:rtl/>
        </w:rPr>
        <w:t xml:space="preserve">سپس برای هر فایل ویژگی‌های ذکر شده در بخش قبل، استخراج شده است. در انتها دو </w:t>
      </w:r>
      <w:r w:rsidR="00106A17" w:rsidRPr="00EA7819">
        <w:rPr>
          <w:rFonts w:hint="cs"/>
          <w:rtl/>
        </w:rPr>
        <w:t xml:space="preserve">دیتافریم </w:t>
      </w:r>
      <w:proofErr w:type="spellStart"/>
      <w:r w:rsidR="00106A17" w:rsidRPr="00EA7819">
        <w:t>train_df</w:t>
      </w:r>
      <w:proofErr w:type="spellEnd"/>
      <w:r w:rsidR="00106A17" w:rsidRPr="00EA7819">
        <w:rPr>
          <w:rFonts w:hint="cs"/>
          <w:rtl/>
        </w:rPr>
        <w:t xml:space="preserve"> و </w:t>
      </w:r>
      <w:proofErr w:type="spellStart"/>
      <w:r w:rsidR="00106A17" w:rsidRPr="00EA7819">
        <w:t>test_df</w:t>
      </w:r>
      <w:proofErr w:type="spellEnd"/>
      <w:r w:rsidR="00106A17" w:rsidRPr="00EA7819">
        <w:rPr>
          <w:rFonts w:hint="cs"/>
          <w:rtl/>
        </w:rPr>
        <w:t xml:space="preserve"> </w:t>
      </w:r>
      <w:r w:rsidR="00EA7819" w:rsidRPr="00EA7819">
        <w:rPr>
          <w:rFonts w:hint="cs"/>
          <w:rtl/>
        </w:rPr>
        <w:t>بدست</w:t>
      </w:r>
      <w:r w:rsidR="00EA7819">
        <w:rPr>
          <w:rFonts w:hint="cs"/>
          <w:rtl/>
        </w:rPr>
        <w:t xml:space="preserve"> آورده شد. هر کدام این </w:t>
      </w:r>
      <w:r w:rsidR="009C14DB">
        <w:rPr>
          <w:rFonts w:hint="cs"/>
          <w:rtl/>
        </w:rPr>
        <w:t xml:space="preserve">دیتافریم‌ها شامل </w:t>
      </w:r>
      <w:r w:rsidR="009C14DB">
        <w:t>speaker</w:t>
      </w:r>
      <w:r w:rsidR="009C14DB">
        <w:rPr>
          <w:rFonts w:hint="cs"/>
          <w:rtl/>
        </w:rPr>
        <w:t xml:space="preserve">، </w:t>
      </w:r>
      <w:r w:rsidR="009C14DB">
        <w:t>data</w:t>
      </w:r>
      <w:r w:rsidR="009C14DB">
        <w:rPr>
          <w:rFonts w:hint="cs"/>
          <w:rtl/>
        </w:rPr>
        <w:t xml:space="preserve">، آرایه‌ی </w:t>
      </w:r>
      <w:proofErr w:type="spellStart"/>
      <w:r w:rsidR="009C14DB">
        <w:t>lpc</w:t>
      </w:r>
      <w:proofErr w:type="spellEnd"/>
      <w:r w:rsidR="009C14DB">
        <w:rPr>
          <w:rFonts w:hint="cs"/>
          <w:rtl/>
        </w:rPr>
        <w:t xml:space="preserve"> و آرایه‌ی </w:t>
      </w:r>
      <w:proofErr w:type="spellStart"/>
      <w:r w:rsidR="009C14DB">
        <w:t>mfcc</w:t>
      </w:r>
      <w:proofErr w:type="spellEnd"/>
      <w:r w:rsidR="009C14DB">
        <w:rPr>
          <w:rFonts w:hint="cs"/>
          <w:rtl/>
        </w:rPr>
        <w:t xml:space="preserve"> است.</w:t>
      </w:r>
      <w:r>
        <w:rPr>
          <w:rFonts w:hint="cs"/>
          <w:rtl/>
        </w:rPr>
        <w:t xml:space="preserve"> </w:t>
      </w:r>
    </w:p>
    <w:p w14:paraId="78F97A47" w14:textId="3E888906" w:rsidR="0062578A" w:rsidRDefault="0062578A" w:rsidP="0062578A">
      <w:r>
        <w:rPr>
          <w:noProof/>
        </w:rPr>
        <w:drawing>
          <wp:inline distT="0" distB="0" distL="0" distR="0" wp14:anchorId="032FFA6A" wp14:editId="1D80036C">
            <wp:extent cx="6188710" cy="1311275"/>
            <wp:effectExtent l="19050" t="19050" r="21590" b="222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11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D1A3BF" w14:textId="7A284881" w:rsidR="00EF1522" w:rsidRDefault="00EF1522" w:rsidP="00EF1522">
      <w:r>
        <w:rPr>
          <w:rFonts w:hint="cs"/>
          <w:rtl/>
        </w:rPr>
        <w:t xml:space="preserve">در بخش </w:t>
      </w:r>
      <w:r>
        <w:t>GMM</w:t>
      </w:r>
      <w:r>
        <w:rPr>
          <w:rFonts w:hint="cs"/>
          <w:rtl/>
        </w:rPr>
        <w:t>، توابع زیر پیاده سازی شده است</w:t>
      </w:r>
      <w:r>
        <w:t>:</w:t>
      </w:r>
    </w:p>
    <w:p w14:paraId="76726443" w14:textId="7C7ADB42" w:rsidR="00EF1522" w:rsidRDefault="00EF1522" w:rsidP="00EF1522">
      <w:pPr>
        <w:pStyle w:val="ListParagraph"/>
        <w:numPr>
          <w:ilvl w:val="0"/>
          <w:numId w:val="42"/>
        </w:numPr>
      </w:pPr>
      <w:proofErr w:type="spellStart"/>
      <w:r>
        <w:t>get_LPC_GMM</w:t>
      </w:r>
      <w:r>
        <w:rPr>
          <w:rFonts w:cs="Calibri"/>
        </w:rPr>
        <w:t>_model_of_speaker</w:t>
      </w:r>
      <w:proofErr w:type="spellEnd"/>
      <w:r>
        <w:rPr>
          <w:rFonts w:cs="Calibri" w:hint="cs"/>
          <w:rtl/>
        </w:rPr>
        <w:t xml:space="preserve">: </w:t>
      </w:r>
      <w:r w:rsidR="00CF3B3C" w:rsidRPr="00CF3B3C">
        <w:rPr>
          <w:rFonts w:hint="cs"/>
          <w:rtl/>
        </w:rPr>
        <w:t xml:space="preserve">تابعی </w:t>
      </w:r>
      <w:r w:rsidR="00CF3B3C">
        <w:rPr>
          <w:rFonts w:hint="cs"/>
          <w:rtl/>
        </w:rPr>
        <w:t xml:space="preserve">که دیتافریم آموزشی مربوط به یک گوینده را گرفته و بر اساس ویژگی‌های </w:t>
      </w:r>
      <w:proofErr w:type="spellStart"/>
      <w:r w:rsidR="00CF3B3C">
        <w:t>lpc</w:t>
      </w:r>
      <w:proofErr w:type="spellEnd"/>
      <w:r w:rsidR="00CF3B3C">
        <w:rPr>
          <w:rFonts w:hint="cs"/>
          <w:rtl/>
        </w:rPr>
        <w:t xml:space="preserve"> آن مدل می‌سازد. برای 32 مولفه‌ای بودن باید پارامتر </w:t>
      </w:r>
      <w:proofErr w:type="spellStart"/>
      <w:r w:rsidR="00CF3B3C">
        <w:t>n_component</w:t>
      </w:r>
      <w:proofErr w:type="spellEnd"/>
      <w:r w:rsidR="00CF3B3C">
        <w:rPr>
          <w:rFonts w:hint="cs"/>
          <w:rtl/>
        </w:rPr>
        <w:t xml:space="preserve"> (تعداد گوسین</w:t>
      </w:r>
      <w:r w:rsidR="00CF3B3C">
        <w:t>(</w:t>
      </w:r>
      <w:r w:rsidR="00CF3B3C">
        <w:rPr>
          <w:rFonts w:hint="cs"/>
          <w:rtl/>
        </w:rPr>
        <w:t xml:space="preserve"> آن را برابر با 32 و برای قطری بودن از </w:t>
      </w:r>
      <w:proofErr w:type="spellStart"/>
      <w:r w:rsidR="00CF3B3C">
        <w:t>covariance_type</w:t>
      </w:r>
      <w:proofErr w:type="spellEnd"/>
      <w:r w:rsidR="00CF3B3C">
        <w:t xml:space="preserve"> = '</w:t>
      </w:r>
      <w:proofErr w:type="spellStart"/>
      <w:r w:rsidR="00CF3B3C">
        <w:t>diag</w:t>
      </w:r>
      <w:proofErr w:type="spellEnd"/>
      <w:r w:rsidR="00CF3B3C">
        <w:t>'</w:t>
      </w:r>
      <w:r w:rsidR="00CF3B3C">
        <w:rPr>
          <w:rFonts w:hint="cs"/>
          <w:rtl/>
        </w:rPr>
        <w:t xml:space="preserve"> استفاده میکنیم. همچنین آموزش آن در 100 دور انجام میشود.</w:t>
      </w:r>
    </w:p>
    <w:p w14:paraId="3842A38B" w14:textId="70BF7866" w:rsidR="00CF3B3C" w:rsidRDefault="00CF3B3C" w:rsidP="00CF3B3C">
      <w:pPr>
        <w:pStyle w:val="ListParagraph"/>
        <w:numPr>
          <w:ilvl w:val="0"/>
          <w:numId w:val="42"/>
        </w:numPr>
      </w:pPr>
      <w:proofErr w:type="spellStart"/>
      <w:r>
        <w:t>get_</w:t>
      </w:r>
      <w:r>
        <w:t>MFCC</w:t>
      </w:r>
      <w:r>
        <w:t>_GMM</w:t>
      </w:r>
      <w:r>
        <w:rPr>
          <w:rFonts w:cs="Calibri"/>
        </w:rPr>
        <w:t>_model_of_speaker</w:t>
      </w:r>
      <w:proofErr w:type="spellEnd"/>
      <w:r>
        <w:rPr>
          <w:rFonts w:cs="Calibri" w:hint="cs"/>
          <w:rtl/>
        </w:rPr>
        <w:t xml:space="preserve">: </w:t>
      </w:r>
      <w:r w:rsidRPr="00CF3B3C">
        <w:rPr>
          <w:rFonts w:hint="cs"/>
          <w:rtl/>
        </w:rPr>
        <w:t xml:space="preserve">تابعی </w:t>
      </w:r>
      <w:r>
        <w:rPr>
          <w:rFonts w:hint="cs"/>
          <w:rtl/>
        </w:rPr>
        <w:t xml:space="preserve">که دیتافریم آموزشی مربوط به یک گوینده را گرفته و بر اساس ویژگی‌های </w:t>
      </w:r>
      <w:r>
        <w:t>MFCC</w:t>
      </w:r>
      <w:r>
        <w:rPr>
          <w:rFonts w:hint="cs"/>
          <w:rtl/>
        </w:rPr>
        <w:t xml:space="preserve"> آن مدل می‌سازد. برای 32 مولفه‌ای بودن باید پارامتر </w:t>
      </w:r>
      <w:proofErr w:type="spellStart"/>
      <w:r>
        <w:t>n_component</w:t>
      </w:r>
      <w:proofErr w:type="spellEnd"/>
      <w:r>
        <w:rPr>
          <w:rFonts w:hint="cs"/>
          <w:rtl/>
        </w:rPr>
        <w:t xml:space="preserve"> (تعداد گوسین</w:t>
      </w:r>
      <w:r>
        <w:t>(</w:t>
      </w:r>
      <w:r>
        <w:rPr>
          <w:rFonts w:hint="cs"/>
          <w:rtl/>
        </w:rPr>
        <w:t xml:space="preserve"> آن را برابر با 32 و برای قطری بودن از </w:t>
      </w:r>
      <w:proofErr w:type="spellStart"/>
      <w:r>
        <w:t>covariance_type</w:t>
      </w:r>
      <w:proofErr w:type="spellEnd"/>
      <w:r>
        <w:t xml:space="preserve"> = '</w:t>
      </w:r>
      <w:proofErr w:type="spellStart"/>
      <w:r>
        <w:t>diag</w:t>
      </w:r>
      <w:proofErr w:type="spellEnd"/>
      <w:r>
        <w:t>'</w:t>
      </w:r>
      <w:r>
        <w:rPr>
          <w:rFonts w:hint="cs"/>
          <w:rtl/>
        </w:rPr>
        <w:t xml:space="preserve"> استفاده میکنیم. همچنین آموزش آن در 100 دور انجام میشود.</w:t>
      </w:r>
    </w:p>
    <w:p w14:paraId="2C587FAB" w14:textId="3F0B0B9C" w:rsidR="00CF3B3C" w:rsidRDefault="00CF3B3C" w:rsidP="00CF3B3C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در دو تابع فوق فریم‌ها همگی با هم </w:t>
      </w:r>
      <w:r>
        <w:t>concatenate</w:t>
      </w:r>
      <w:r>
        <w:rPr>
          <w:rFonts w:hint="cs"/>
          <w:rtl/>
        </w:rPr>
        <w:t xml:space="preserve"> میشوند.</w:t>
      </w:r>
    </w:p>
    <w:p w14:paraId="7A7B25C7" w14:textId="77777777" w:rsidR="00AD79F7" w:rsidRDefault="00CF3B3C" w:rsidP="00EF1522">
      <w:pPr>
        <w:pStyle w:val="ListParagraph"/>
        <w:numPr>
          <w:ilvl w:val="0"/>
          <w:numId w:val="42"/>
        </w:numPr>
      </w:pPr>
      <w:proofErr w:type="spellStart"/>
      <w:r>
        <w:t>Get_GMMs</w:t>
      </w:r>
      <w:proofErr w:type="spellEnd"/>
      <w:r>
        <w:rPr>
          <w:rFonts w:hint="cs"/>
          <w:rtl/>
        </w:rPr>
        <w:t xml:space="preserve">: </w:t>
      </w:r>
      <w:r w:rsidR="00AD79F7">
        <w:rPr>
          <w:rFonts w:hint="cs"/>
          <w:rtl/>
        </w:rPr>
        <w:t xml:space="preserve">مدل‌های </w:t>
      </w:r>
      <w:r w:rsidR="00AD79F7">
        <w:t>GMM</w:t>
      </w:r>
      <w:r w:rsidR="00AD79F7">
        <w:rPr>
          <w:rFonts w:hint="cs"/>
          <w:rtl/>
        </w:rPr>
        <w:t xml:space="preserve"> برای هر یک از ویژگی‌های </w:t>
      </w:r>
      <w:r w:rsidR="00AD79F7">
        <w:t>LPC</w:t>
      </w:r>
      <w:r w:rsidR="00AD79F7">
        <w:rPr>
          <w:rFonts w:hint="cs"/>
          <w:rtl/>
        </w:rPr>
        <w:t xml:space="preserve"> و </w:t>
      </w:r>
      <w:r w:rsidR="00AD79F7">
        <w:t>MFCC</w:t>
      </w:r>
      <w:r w:rsidR="00AD79F7">
        <w:rPr>
          <w:rFonts w:hint="cs"/>
          <w:rtl/>
        </w:rPr>
        <w:t xml:space="preserve"> برای تمامی گویندگان (20 مدل برای هر ویژگی که می‌شود 40 مدل) بر می‌گرداند.</w:t>
      </w:r>
    </w:p>
    <w:p w14:paraId="336EE9E7" w14:textId="36959072" w:rsidR="00CF3B3C" w:rsidRDefault="00AD79F7" w:rsidP="00AD79F7">
      <w:r>
        <w:rPr>
          <w:rFonts w:hint="cs"/>
          <w:rtl/>
        </w:rPr>
        <w:t xml:space="preserve">در این بخش مدل‌ها ساخته شده و در قالب لیست‌هایی نگه داشته شده است. </w:t>
      </w:r>
    </w:p>
    <w:p w14:paraId="25C85544" w14:textId="117BC82E" w:rsidR="0062578A" w:rsidRDefault="0062578A" w:rsidP="0062578A">
      <w:pPr>
        <w:tabs>
          <w:tab w:val="left" w:pos="1068"/>
        </w:tabs>
        <w:rPr>
          <w:rtl/>
        </w:rPr>
      </w:pPr>
    </w:p>
    <w:p w14:paraId="54BB4235" w14:textId="20B0861B" w:rsidR="0062578A" w:rsidRDefault="0062578A" w:rsidP="0062578A">
      <w:pPr>
        <w:tabs>
          <w:tab w:val="left" w:pos="1068"/>
        </w:tabs>
        <w:rPr>
          <w:noProof/>
        </w:rPr>
      </w:pPr>
      <w:r>
        <w:rPr>
          <w:noProof/>
        </w:rPr>
        <w:drawing>
          <wp:inline distT="0" distB="0" distL="0" distR="0" wp14:anchorId="70E9690E" wp14:editId="68A518AD">
            <wp:extent cx="6188710" cy="2079625"/>
            <wp:effectExtent l="19050" t="19050" r="21590" b="158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79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EB3ADF" w14:textId="42FAE035" w:rsidR="0076701A" w:rsidRDefault="00AD79F7" w:rsidP="005A48AB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در بخش </w:t>
      </w:r>
      <w:r>
        <w:t>predict speakers</w:t>
      </w:r>
      <w:r>
        <w:rPr>
          <w:rFonts w:hint="cs"/>
          <w:rtl/>
        </w:rPr>
        <w:t>، ت</w:t>
      </w:r>
      <w:r w:rsidR="0076701A">
        <w:rPr>
          <w:rFonts w:hint="cs"/>
          <w:rtl/>
        </w:rPr>
        <w:t xml:space="preserve">ابع </w:t>
      </w:r>
      <w:r w:rsidR="0076701A">
        <w:t>Predict</w:t>
      </w:r>
      <w:r w:rsidR="0076701A">
        <w:rPr>
          <w:rFonts w:hint="cs"/>
          <w:rtl/>
        </w:rPr>
        <w:t xml:space="preserve"> و </w:t>
      </w:r>
      <w:r w:rsidR="0076701A">
        <w:t>Predict_top_3</w:t>
      </w:r>
      <w:r w:rsidR="0076701A">
        <w:rPr>
          <w:rFonts w:hint="cs"/>
          <w:rtl/>
        </w:rPr>
        <w:t xml:space="preserve"> پیاده‌سازی شده است که در آن با توجه به </w:t>
      </w:r>
      <w:r w:rsidR="0076701A">
        <w:t>score</w:t>
      </w:r>
      <w:r w:rsidR="0076701A">
        <w:rPr>
          <w:rFonts w:hint="cs"/>
          <w:rtl/>
        </w:rPr>
        <w:t xml:space="preserve"> داده شده برای هر مدل و برای هر گوینده‌ی آزمایشی، مقادیر </w:t>
      </w:r>
      <w:r w:rsidR="0076701A">
        <w:t>sort</w:t>
      </w:r>
      <w:r w:rsidR="0076701A">
        <w:rPr>
          <w:rFonts w:hint="cs"/>
          <w:rtl/>
        </w:rPr>
        <w:t xml:space="preserve"> شده و سه تای بهترین برگردانده شده است.سپس برای هر یک از سطر‌های </w:t>
      </w:r>
      <w:proofErr w:type="spellStart"/>
      <w:r w:rsidR="0076701A">
        <w:t>test_df</w:t>
      </w:r>
      <w:proofErr w:type="spellEnd"/>
      <w:r w:rsidR="0076701A">
        <w:rPr>
          <w:rFonts w:hint="cs"/>
          <w:rtl/>
        </w:rPr>
        <w:t xml:space="preserve"> پیش‌بینی انجام شده است، سپس دیتافریمی تحت عنوان </w:t>
      </w:r>
      <w:proofErr w:type="spellStart"/>
      <w:r w:rsidR="0076701A">
        <w:t>pred_df</w:t>
      </w:r>
      <w:proofErr w:type="spellEnd"/>
      <w:r w:rsidR="0076701A">
        <w:rPr>
          <w:rFonts w:hint="cs"/>
          <w:rtl/>
        </w:rPr>
        <w:t xml:space="preserve"> که شامل ستون‌های </w:t>
      </w:r>
      <w:r w:rsidR="0076701A">
        <w:t>real</w:t>
      </w:r>
      <w:r w:rsidR="0076701A">
        <w:rPr>
          <w:rFonts w:hint="cs"/>
          <w:rtl/>
        </w:rPr>
        <w:t xml:space="preserve"> و </w:t>
      </w:r>
      <w:proofErr w:type="spellStart"/>
      <w:r w:rsidR="0076701A">
        <w:t>lpc_pred</w:t>
      </w:r>
      <w:proofErr w:type="spellEnd"/>
      <w:r w:rsidR="0076701A">
        <w:rPr>
          <w:rFonts w:hint="cs"/>
          <w:rtl/>
        </w:rPr>
        <w:t xml:space="preserve"> و </w:t>
      </w:r>
      <w:proofErr w:type="spellStart"/>
      <w:r w:rsidR="0076701A">
        <w:t>mfcc_pred</w:t>
      </w:r>
      <w:proofErr w:type="spellEnd"/>
      <w:r w:rsidR="0076701A">
        <w:rPr>
          <w:rFonts w:hint="cs"/>
          <w:rtl/>
        </w:rPr>
        <w:t xml:space="preserve"> برای تمامی سطر‌های </w:t>
      </w:r>
      <w:proofErr w:type="spellStart"/>
      <w:r w:rsidR="0076701A">
        <w:t>test_df</w:t>
      </w:r>
      <w:proofErr w:type="spellEnd"/>
      <w:r w:rsidR="0076701A">
        <w:rPr>
          <w:rFonts w:hint="cs"/>
          <w:rtl/>
        </w:rPr>
        <w:t xml:space="preserve"> </w:t>
      </w:r>
      <w:r w:rsidR="005A48AB">
        <w:rPr>
          <w:rFonts w:hint="cs"/>
          <w:rtl/>
        </w:rPr>
        <w:t>ساخته شده است.</w:t>
      </w:r>
    </w:p>
    <w:p w14:paraId="6E74B6B9" w14:textId="571907B8" w:rsidR="0062578A" w:rsidRDefault="0062578A" w:rsidP="0062578A">
      <w:pPr>
        <w:rPr>
          <w:noProof/>
        </w:rPr>
      </w:pPr>
      <w:r>
        <w:rPr>
          <w:noProof/>
        </w:rPr>
        <w:drawing>
          <wp:inline distT="0" distB="0" distL="0" distR="0" wp14:anchorId="2186BE81" wp14:editId="1276153A">
            <wp:extent cx="6188710" cy="280670"/>
            <wp:effectExtent l="19050" t="19050" r="21590" b="2413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0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49F9C7" w14:textId="6B9D142B" w:rsidR="0062578A" w:rsidRDefault="005A48AB" w:rsidP="005A48AB">
      <w:pPr>
        <w:rPr>
          <w:rtl/>
        </w:rPr>
      </w:pPr>
      <w:r>
        <w:rPr>
          <w:rFonts w:hint="cs"/>
          <w:rtl/>
        </w:rPr>
        <w:t xml:space="preserve">در بخش </w:t>
      </w:r>
      <w:r>
        <w:t>predict speakers</w:t>
      </w:r>
      <w:r>
        <w:rPr>
          <w:rFonts w:hint="cs"/>
          <w:rtl/>
        </w:rPr>
        <w:t>، تابع</w:t>
      </w:r>
      <w:r>
        <w:t xml:space="preserve"> </w:t>
      </w:r>
      <w:r>
        <w:rPr>
          <w:rFonts w:hint="cs"/>
          <w:rtl/>
        </w:rPr>
        <w:t xml:space="preserve"> </w:t>
      </w:r>
      <w:r>
        <w:t xml:space="preserve">accuracy </w:t>
      </w:r>
      <w:r>
        <w:rPr>
          <w:rFonts w:hint="cs"/>
          <w:rtl/>
        </w:rPr>
        <w:t xml:space="preserve"> نوشته شده است که در آن دقت </w:t>
      </w:r>
      <w:r>
        <w:t>GMM</w:t>
      </w:r>
      <w:r>
        <w:rPr>
          <w:rFonts w:hint="cs"/>
          <w:rtl/>
        </w:rPr>
        <w:t xml:space="preserve"> برای ویژگی و </w:t>
      </w:r>
      <w:proofErr w:type="spellStart"/>
      <w:r>
        <w:t>top_k</w:t>
      </w:r>
      <w:proofErr w:type="spellEnd"/>
      <w:r>
        <w:rPr>
          <w:rFonts w:hint="cs"/>
          <w:rtl/>
        </w:rPr>
        <w:t xml:space="preserve"> ورودی محاسبه می‌شود. نتایج بدست آمده برای هر کدام از حالات ذکر شده به صورت زیر است:</w:t>
      </w:r>
    </w:p>
    <w:p w14:paraId="041BAC9C" w14:textId="739ABCFD" w:rsidR="005A48AB" w:rsidRPr="005A48AB" w:rsidRDefault="005A48AB" w:rsidP="005A48AB">
      <w:pPr>
        <w:bidi w:val="0"/>
        <w:rPr>
          <w:rFonts w:cs="Calibri" w:hint="cs"/>
          <w:rtl/>
        </w:rPr>
      </w:pPr>
      <w:r>
        <w:rPr>
          <w:noProof/>
        </w:rPr>
        <w:drawing>
          <wp:inline distT="0" distB="0" distL="0" distR="0" wp14:anchorId="1251263B" wp14:editId="4E3463B3">
            <wp:extent cx="4905375" cy="847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B7CD" w14:textId="3F81630F" w:rsidR="0062578A" w:rsidRDefault="005A48AB" w:rsidP="0062578A">
      <w:pPr>
        <w:rPr>
          <w:noProof/>
          <w:rtl/>
        </w:rPr>
      </w:pPr>
      <w:r>
        <w:rPr>
          <w:rFonts w:hint="cs"/>
          <w:noProof/>
          <w:rtl/>
        </w:rPr>
        <w:t xml:space="preserve">همانطور که نشان داده شده است ویژگی‌های </w:t>
      </w:r>
      <w:r>
        <w:rPr>
          <w:noProof/>
        </w:rPr>
        <w:t>MFCC</w:t>
      </w:r>
      <w:r>
        <w:rPr>
          <w:rFonts w:hint="cs"/>
          <w:noProof/>
          <w:rtl/>
        </w:rPr>
        <w:t xml:space="preserve"> از ویژگی‌های </w:t>
      </w:r>
      <w:r>
        <w:rPr>
          <w:noProof/>
        </w:rPr>
        <w:t>LPC</w:t>
      </w:r>
      <w:r>
        <w:rPr>
          <w:rFonts w:hint="cs"/>
          <w:noProof/>
          <w:rtl/>
        </w:rPr>
        <w:t xml:space="preserve"> برای تشخیص گوینده کارآمدتر بوده است. </w:t>
      </w:r>
    </w:p>
    <w:p w14:paraId="61C2050C" w14:textId="713B0ACA" w:rsidR="005A48AB" w:rsidRDefault="005A48AB" w:rsidP="0062578A">
      <w:pPr>
        <w:rPr>
          <w:rFonts w:hint="cs"/>
          <w:noProof/>
          <w:rtl/>
        </w:rPr>
      </w:pPr>
      <w:r>
        <w:rPr>
          <w:rFonts w:hint="cs"/>
          <w:noProof/>
          <w:rtl/>
        </w:rPr>
        <w:t>همچنین</w:t>
      </w:r>
      <w:r w:rsidR="00890CB3">
        <w:rPr>
          <w:rFonts w:hint="cs"/>
          <w:noProof/>
          <w:rtl/>
        </w:rPr>
        <w:t xml:space="preserve"> اگر مدل نتوانسته در گزینه اول تشخیص دهد به احتمال خیلی زیاد در سه گزینه‌ی اول انتخابی‌اش توانسته درست پیش‌بینی کند.</w:t>
      </w:r>
    </w:p>
    <w:p w14:paraId="0673EF80" w14:textId="1F6218D6" w:rsidR="0062578A" w:rsidRDefault="0062578A" w:rsidP="0062578A">
      <w:pPr>
        <w:rPr>
          <w:noProof/>
        </w:rPr>
      </w:pPr>
      <w:r>
        <w:rPr>
          <w:noProof/>
        </w:rPr>
        <w:drawing>
          <wp:inline distT="0" distB="0" distL="0" distR="0" wp14:anchorId="21368D0B" wp14:editId="0F865108">
            <wp:extent cx="6188710" cy="2106930"/>
            <wp:effectExtent l="19050" t="19050" r="2159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06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D1A70C" w14:textId="4FC805CD" w:rsidR="00890CB3" w:rsidRDefault="00890CB3" w:rsidP="00890CB3">
      <w:pPr>
        <w:rPr>
          <w:noProof/>
          <w:rtl/>
        </w:rPr>
      </w:pPr>
      <w:r>
        <w:rPr>
          <w:rFonts w:hint="cs"/>
          <w:noProof/>
          <w:rtl/>
        </w:rPr>
        <w:t>در بخش</w:t>
      </w:r>
      <w:r>
        <w:rPr>
          <w:noProof/>
        </w:rPr>
        <w:t xml:space="preserve"> </w:t>
      </w:r>
      <w:r>
        <w:rPr>
          <w:rFonts w:hint="cs"/>
          <w:noProof/>
          <w:rtl/>
        </w:rPr>
        <w:t xml:space="preserve"> </w:t>
      </w:r>
      <w:r>
        <w:rPr>
          <w:noProof/>
        </w:rPr>
        <w:t xml:space="preserve">save matrixes </w:t>
      </w:r>
      <w:r>
        <w:rPr>
          <w:rFonts w:hint="cs"/>
          <w:noProof/>
          <w:rtl/>
        </w:rPr>
        <w:t xml:space="preserve"> ماتریس ویژگی‌های </w:t>
      </w:r>
      <w:r>
        <w:rPr>
          <w:noProof/>
        </w:rPr>
        <w:t>MFCC</w:t>
      </w:r>
      <w:r>
        <w:rPr>
          <w:rFonts w:hint="cs"/>
          <w:noProof/>
          <w:rtl/>
        </w:rPr>
        <w:t xml:space="preserve">، </w:t>
      </w:r>
      <w:r>
        <w:rPr>
          <w:noProof/>
        </w:rPr>
        <w:t>LPC</w:t>
      </w:r>
      <w:r>
        <w:rPr>
          <w:rFonts w:hint="cs"/>
          <w:noProof/>
          <w:rtl/>
        </w:rPr>
        <w:t xml:space="preserve"> برای </w:t>
      </w:r>
      <w:r>
        <w:rPr>
          <w:noProof/>
        </w:rPr>
        <w:t>train</w:t>
      </w:r>
      <w:r>
        <w:rPr>
          <w:rFonts w:hint="cs"/>
          <w:noProof/>
          <w:rtl/>
        </w:rPr>
        <w:t xml:space="preserve"> و </w:t>
      </w:r>
      <w:r>
        <w:rPr>
          <w:noProof/>
        </w:rPr>
        <w:t>test</w:t>
      </w:r>
      <w:r>
        <w:rPr>
          <w:rFonts w:hint="cs"/>
          <w:noProof/>
          <w:rtl/>
        </w:rPr>
        <w:t xml:space="preserve"> ذخیره شده است. این فایل‌ها با نام مناسب در پوشه‌ی </w:t>
      </w:r>
      <w:r>
        <w:rPr>
          <w:noProof/>
        </w:rPr>
        <w:t>outs</w:t>
      </w:r>
      <w:r>
        <w:rPr>
          <w:rFonts w:hint="cs"/>
          <w:noProof/>
          <w:rtl/>
        </w:rPr>
        <w:t xml:space="preserve"> آمده است. همچنین </w:t>
      </w:r>
      <w:r w:rsidR="00DC7C89">
        <w:rPr>
          <w:rFonts w:hint="cs"/>
          <w:noProof/>
          <w:rtl/>
        </w:rPr>
        <w:t xml:space="preserve">برای اطمینان از درست ذخیره شدن هر کدام یک بار </w:t>
      </w:r>
      <w:r w:rsidR="00DC7C89">
        <w:rPr>
          <w:noProof/>
        </w:rPr>
        <w:t>load</w:t>
      </w:r>
      <w:r w:rsidR="00DC7C89">
        <w:rPr>
          <w:rFonts w:hint="cs"/>
          <w:noProof/>
          <w:rtl/>
        </w:rPr>
        <w:t xml:space="preserve"> شده و نشان داده شده است.</w:t>
      </w:r>
    </w:p>
    <w:p w14:paraId="5B94D97C" w14:textId="77777777" w:rsidR="00DC7C89" w:rsidRDefault="00DC7C89" w:rsidP="00DC7C89">
      <w:pPr>
        <w:rPr>
          <w:noProof/>
          <w:rtl/>
        </w:rPr>
      </w:pPr>
      <w:r>
        <w:rPr>
          <w:rFonts w:hint="cs"/>
          <w:noProof/>
          <w:rtl/>
        </w:rPr>
        <w:t xml:space="preserve">در بخش </w:t>
      </w:r>
      <w:r>
        <w:rPr>
          <w:noProof/>
        </w:rPr>
        <w:t>save models</w:t>
      </w:r>
      <w:r>
        <w:rPr>
          <w:rFonts w:hint="cs"/>
          <w:noProof/>
          <w:rtl/>
        </w:rPr>
        <w:t xml:space="preserve"> نیز هر مدل برای هر گوینده و با هر یک از ویژگی‌های </w:t>
      </w:r>
      <w:r>
        <w:rPr>
          <w:noProof/>
        </w:rPr>
        <w:t>MFCC</w:t>
      </w:r>
      <w:r>
        <w:rPr>
          <w:rFonts w:hint="cs"/>
          <w:noProof/>
          <w:rtl/>
        </w:rPr>
        <w:t xml:space="preserve"> و </w:t>
      </w:r>
      <w:r>
        <w:rPr>
          <w:noProof/>
        </w:rPr>
        <w:t>LPC</w:t>
      </w:r>
      <w:r>
        <w:rPr>
          <w:rFonts w:hint="cs"/>
          <w:noProof/>
          <w:rtl/>
        </w:rPr>
        <w:t xml:space="preserve"> با استفاده از </w:t>
      </w:r>
      <w:r>
        <w:rPr>
          <w:noProof/>
        </w:rPr>
        <w:t>pickle</w:t>
      </w:r>
      <w:r>
        <w:rPr>
          <w:rFonts w:hint="cs"/>
          <w:noProof/>
          <w:rtl/>
        </w:rPr>
        <w:t xml:space="preserve"> ذخیره شده است. </w:t>
      </w:r>
      <w:r>
        <w:rPr>
          <w:rFonts w:hint="cs"/>
          <w:noProof/>
          <w:rtl/>
        </w:rPr>
        <w:t xml:space="preserve">این فایل‌ها با نام مناسب در پوشه‌ی </w:t>
      </w:r>
      <w:r>
        <w:rPr>
          <w:noProof/>
        </w:rPr>
        <w:t>outs</w:t>
      </w:r>
      <w:r>
        <w:rPr>
          <w:rFonts w:hint="cs"/>
          <w:noProof/>
          <w:rtl/>
        </w:rPr>
        <w:t xml:space="preserve"> آمده است. همچنین برای اطمینان از درست ذخیره شدن هر کدام یک بار </w:t>
      </w:r>
      <w:r>
        <w:rPr>
          <w:noProof/>
        </w:rPr>
        <w:t>load</w:t>
      </w:r>
      <w:r>
        <w:rPr>
          <w:rFonts w:hint="cs"/>
          <w:noProof/>
          <w:rtl/>
        </w:rPr>
        <w:t xml:space="preserve"> شده و نشان داده شده است.</w:t>
      </w:r>
    </w:p>
    <w:p w14:paraId="4793663C" w14:textId="78685D6F" w:rsidR="00DC7C89" w:rsidRPr="00890CB3" w:rsidRDefault="00DC7C89" w:rsidP="00890CB3">
      <w:pPr>
        <w:rPr>
          <w:rFonts w:hint="cs"/>
          <w:rtl/>
        </w:rPr>
      </w:pPr>
    </w:p>
    <w:sectPr w:rsidR="00DC7C89" w:rsidRPr="00890CB3" w:rsidSect="00B36B3E">
      <w:footerReference w:type="default" r:id="rId16"/>
      <w:headerReference w:type="first" r:id="rId17"/>
      <w:footerReference w:type="first" r:id="rId18"/>
      <w:pgSz w:w="11906" w:h="16838" w:code="9"/>
      <w:pgMar w:top="1008" w:right="1080" w:bottom="1008" w:left="1080" w:header="562" w:footer="23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0FD4B" w14:textId="77777777" w:rsidR="00F36517" w:rsidRDefault="00F36517" w:rsidP="00A674F0">
      <w:r>
        <w:separator/>
      </w:r>
    </w:p>
  </w:endnote>
  <w:endnote w:type="continuationSeparator" w:id="0">
    <w:p w14:paraId="6305ADB3" w14:textId="77777777" w:rsidR="00F36517" w:rsidRDefault="00F36517" w:rsidP="00A67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A09E0" w14:textId="77777777" w:rsidR="00191356" w:rsidRPr="00971AD1" w:rsidRDefault="00F36517" w:rsidP="00A674F0">
    <w:pPr>
      <w:pStyle w:val="Footer"/>
    </w:pPr>
    <w:r>
      <w:fldChar w:fldCharType="begin"/>
    </w:r>
    <w:r>
      <w:instrText xml:space="preserve"> NUMPAGES   \* MERGEFORMAT </w:instrText>
    </w:r>
    <w:r>
      <w:fldChar w:fldCharType="separate"/>
    </w:r>
    <w:r w:rsidR="00E65C93">
      <w:rPr>
        <w:noProof/>
        <w:rtl/>
      </w:rPr>
      <w:t>7</w:t>
    </w:r>
    <w:r>
      <w:rPr>
        <w:noProof/>
      </w:rPr>
      <w:fldChar w:fldCharType="end"/>
    </w:r>
    <w:r w:rsidR="00191356">
      <w:rPr>
        <w:rFonts w:hint="cs"/>
        <w:rtl/>
      </w:rPr>
      <w:t xml:space="preserve"> /</w:t>
    </w:r>
    <w:sdt>
      <w:sdtPr>
        <w:rPr>
          <w:rtl/>
        </w:rPr>
        <w:id w:val="-20270873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91356">
          <w:rPr>
            <w:rFonts w:hint="cs"/>
            <w:rtl/>
          </w:rPr>
          <w:t xml:space="preserve"> </w:t>
        </w:r>
        <w:r w:rsidR="00191356" w:rsidRPr="00971AD1">
          <w:fldChar w:fldCharType="begin"/>
        </w:r>
        <w:r w:rsidR="00191356" w:rsidRPr="00971AD1">
          <w:instrText xml:space="preserve"> PAGE   \* MERGEFORMAT </w:instrText>
        </w:r>
        <w:r w:rsidR="00191356" w:rsidRPr="00971AD1">
          <w:fldChar w:fldCharType="separate"/>
        </w:r>
        <w:r w:rsidR="00E65C93">
          <w:rPr>
            <w:noProof/>
            <w:rtl/>
          </w:rPr>
          <w:t>7</w:t>
        </w:r>
        <w:r w:rsidR="00191356" w:rsidRPr="00971AD1">
          <w:rPr>
            <w:noProof/>
          </w:rPr>
          <w:fldChar w:fldCharType="end"/>
        </w:r>
      </w:sdtContent>
    </w:sdt>
  </w:p>
  <w:p w14:paraId="34A9BF20" w14:textId="77777777" w:rsidR="00191356" w:rsidRDefault="00191356" w:rsidP="00A674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EF1A2" w14:textId="77777777" w:rsidR="00191356" w:rsidRPr="00971AD1" w:rsidRDefault="00191356" w:rsidP="00A674F0">
    <w:pPr>
      <w:pStyle w:val="Footer"/>
    </w:pPr>
    <w:r w:rsidRPr="00971AD1">
      <w:rPr>
        <w:rFonts w:hint="cs"/>
        <w:rtl/>
      </w:rPr>
      <w:t xml:space="preserve"> </w:t>
    </w:r>
    <w:r w:rsidR="00F36517">
      <w:fldChar w:fldCharType="begin"/>
    </w:r>
    <w:r w:rsidR="00F36517">
      <w:instrText xml:space="preserve"> NUMPAGES   \* MERGEFORMAT </w:instrText>
    </w:r>
    <w:r w:rsidR="00F36517">
      <w:fldChar w:fldCharType="separate"/>
    </w:r>
    <w:r w:rsidR="00E65C93">
      <w:rPr>
        <w:noProof/>
        <w:rtl/>
      </w:rPr>
      <w:t>7</w:t>
    </w:r>
    <w:r w:rsidR="00F36517">
      <w:rPr>
        <w:noProof/>
      </w:rPr>
      <w:fldChar w:fldCharType="end"/>
    </w:r>
    <w:r>
      <w:rPr>
        <w:rFonts w:hint="cs"/>
        <w:rtl/>
      </w:rPr>
      <w:t xml:space="preserve"> /</w:t>
    </w:r>
    <w:sdt>
      <w:sdtPr>
        <w:rPr>
          <w:rtl/>
        </w:rPr>
        <w:id w:val="-13394519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rFonts w:hint="cs"/>
            <w:rtl/>
          </w:rPr>
          <w:t xml:space="preserve"> </w:t>
        </w:r>
        <w:r w:rsidRPr="00971AD1">
          <w:fldChar w:fldCharType="begin"/>
        </w:r>
        <w:r w:rsidRPr="00971AD1">
          <w:instrText xml:space="preserve"> PAGE   \* MERGEFORMAT </w:instrText>
        </w:r>
        <w:r w:rsidRPr="00971AD1">
          <w:fldChar w:fldCharType="separate"/>
        </w:r>
        <w:r w:rsidR="00E65C93">
          <w:rPr>
            <w:noProof/>
            <w:rtl/>
          </w:rPr>
          <w:t>1</w:t>
        </w:r>
        <w:r w:rsidRPr="00971AD1">
          <w:rPr>
            <w:noProof/>
          </w:rPr>
          <w:fldChar w:fldCharType="end"/>
        </w:r>
      </w:sdtContent>
    </w:sdt>
  </w:p>
  <w:p w14:paraId="5E78E0A4" w14:textId="77777777" w:rsidR="00191356" w:rsidRPr="007F53BE" w:rsidRDefault="00191356" w:rsidP="00A674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FC37B" w14:textId="77777777" w:rsidR="00F36517" w:rsidRDefault="00F36517" w:rsidP="00A674F0">
      <w:r>
        <w:separator/>
      </w:r>
    </w:p>
  </w:footnote>
  <w:footnote w:type="continuationSeparator" w:id="0">
    <w:p w14:paraId="602FE7E4" w14:textId="77777777" w:rsidR="00F36517" w:rsidRDefault="00F36517" w:rsidP="00A674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bidiVisual/>
      <w:tblW w:w="9999" w:type="dxa"/>
      <w:tblInd w:w="-9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0"/>
      <w:gridCol w:w="2126"/>
      <w:gridCol w:w="5342"/>
      <w:gridCol w:w="2131"/>
    </w:tblGrid>
    <w:tr w:rsidR="004D40C1" w14:paraId="2304E073" w14:textId="77777777" w:rsidTr="004D40C1">
      <w:trPr>
        <w:trHeight w:val="741"/>
      </w:trPr>
      <w:tc>
        <w:tcPr>
          <w:tcW w:w="400" w:type="dxa"/>
        </w:tcPr>
        <w:p w14:paraId="55E5D55A" w14:textId="77777777" w:rsidR="004D40C1" w:rsidRDefault="004D40C1" w:rsidP="004D40C1">
          <w:pPr>
            <w:pStyle w:val="Header"/>
            <w:rPr>
              <w:noProof/>
            </w:rPr>
          </w:pPr>
        </w:p>
      </w:tc>
      <w:tc>
        <w:tcPr>
          <w:tcW w:w="2126" w:type="dxa"/>
          <w:vAlign w:val="center"/>
        </w:tcPr>
        <w:p w14:paraId="1F93DF05" w14:textId="22CBB7A2" w:rsidR="004D40C1" w:rsidRDefault="004D40C1" w:rsidP="004D40C1">
          <w:pPr>
            <w:pStyle w:val="Head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7C508881" wp14:editId="3891C815">
                <wp:extent cx="596265" cy="532765"/>
                <wp:effectExtent l="0" t="0" r="0" b="0"/>
                <wp:docPr id="1" name="Picture 1" descr="pho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phot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265" cy="53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42" w:type="dxa"/>
          <w:vAlign w:val="center"/>
        </w:tcPr>
        <w:p w14:paraId="1DA27801" w14:textId="77777777" w:rsidR="004D40C1" w:rsidRDefault="004D40C1" w:rsidP="004D40C1">
          <w:pPr>
            <w:pStyle w:val="Header"/>
            <w:rPr>
              <w:rtl/>
            </w:rPr>
          </w:pPr>
          <w:r>
            <w:rPr>
              <w:rFonts w:hint="cs"/>
              <w:rtl/>
            </w:rPr>
            <w:t xml:space="preserve">   </w:t>
          </w:r>
        </w:p>
        <w:p w14:paraId="7CE28B03" w14:textId="7E55E771" w:rsidR="004D40C1" w:rsidRPr="004D40C1" w:rsidRDefault="004D40C1" w:rsidP="004D40C1">
          <w:pPr>
            <w:pStyle w:val="Heading1"/>
            <w:jc w:val="center"/>
            <w:outlineLvl w:val="0"/>
            <w:rPr>
              <w:rtl/>
            </w:rPr>
          </w:pPr>
          <w:r w:rsidRPr="004D40C1">
            <w:rPr>
              <w:rFonts w:hint="cs"/>
              <w:rtl/>
            </w:rPr>
            <w:t xml:space="preserve">تکلیف </w:t>
          </w:r>
          <w:r w:rsidR="0062578A">
            <w:rPr>
              <w:rFonts w:hint="cs"/>
              <w:rtl/>
            </w:rPr>
            <w:t>چهارم</w:t>
          </w:r>
          <w:r w:rsidRPr="004D40C1">
            <w:rPr>
              <w:rFonts w:hint="cs"/>
              <w:rtl/>
            </w:rPr>
            <w:t xml:space="preserve"> درس </w:t>
          </w:r>
          <w:r w:rsidR="00575701">
            <w:rPr>
              <w:rFonts w:hint="cs"/>
              <w:rtl/>
            </w:rPr>
            <w:t>پردازش گفتار</w:t>
          </w:r>
        </w:p>
        <w:p w14:paraId="06DF934B" w14:textId="77777777" w:rsidR="004D40C1" w:rsidRDefault="004D40C1" w:rsidP="004D40C1">
          <w:pPr>
            <w:pStyle w:val="Header"/>
            <w:rPr>
              <w:rtl/>
            </w:rPr>
          </w:pPr>
        </w:p>
      </w:tc>
      <w:tc>
        <w:tcPr>
          <w:tcW w:w="0" w:type="auto"/>
          <w:vAlign w:val="center"/>
        </w:tcPr>
        <w:p w14:paraId="4A225ADE" w14:textId="79932A7C" w:rsidR="004D40C1" w:rsidRPr="004D40C1" w:rsidRDefault="004D40C1" w:rsidP="004D40C1">
          <w:pPr>
            <w:pStyle w:val="Heading1"/>
            <w:outlineLvl w:val="0"/>
            <w:rPr>
              <w:rtl/>
            </w:rPr>
          </w:pPr>
        </w:p>
      </w:tc>
    </w:tr>
    <w:tr w:rsidR="004D40C1" w14:paraId="505735A9" w14:textId="77777777" w:rsidTr="004D40C1">
      <w:trPr>
        <w:trHeight w:val="741"/>
      </w:trPr>
      <w:tc>
        <w:tcPr>
          <w:tcW w:w="400" w:type="dxa"/>
        </w:tcPr>
        <w:p w14:paraId="67BB9970" w14:textId="77777777" w:rsidR="004D40C1" w:rsidRDefault="004D40C1" w:rsidP="004D40C1">
          <w:pPr>
            <w:pStyle w:val="Header"/>
            <w:rPr>
              <w:noProof/>
            </w:rPr>
          </w:pPr>
        </w:p>
      </w:tc>
      <w:tc>
        <w:tcPr>
          <w:tcW w:w="2126" w:type="dxa"/>
          <w:vMerge w:val="restart"/>
          <w:vAlign w:val="center"/>
        </w:tcPr>
        <w:p w14:paraId="2AF626BC" w14:textId="77777777" w:rsidR="004D40C1" w:rsidRDefault="004D40C1" w:rsidP="004D40C1">
          <w:pPr>
            <w:pStyle w:val="Header"/>
            <w:rPr>
              <w:noProof/>
              <w:rtl/>
            </w:rPr>
          </w:pPr>
          <w:r>
            <w:rPr>
              <w:rFonts w:hint="cs"/>
              <w:noProof/>
              <w:rtl/>
            </w:rPr>
            <w:t>دانشکده‌ی مهندسی</w:t>
          </w:r>
        </w:p>
        <w:p w14:paraId="21464FA3" w14:textId="41C48384" w:rsidR="004D40C1" w:rsidRDefault="004D40C1" w:rsidP="004D40C1">
          <w:pPr>
            <w:pStyle w:val="Header"/>
            <w:rPr>
              <w:noProof/>
            </w:rPr>
          </w:pPr>
          <w:r>
            <w:rPr>
              <w:rFonts w:hint="cs"/>
              <w:noProof/>
              <w:rtl/>
            </w:rPr>
            <w:t xml:space="preserve"> کامپیوتر دانشگاه اصفهان</w:t>
          </w:r>
        </w:p>
        <w:p w14:paraId="2D5CD0F5" w14:textId="2846054E" w:rsidR="004D40C1" w:rsidRPr="004874D9" w:rsidRDefault="004D40C1" w:rsidP="004D40C1">
          <w:pPr>
            <w:rPr>
              <w:rtl/>
            </w:rPr>
          </w:pPr>
        </w:p>
      </w:tc>
      <w:tc>
        <w:tcPr>
          <w:tcW w:w="5342" w:type="dxa"/>
          <w:vAlign w:val="center"/>
        </w:tcPr>
        <w:p w14:paraId="0315746D" w14:textId="4D86ED6C" w:rsidR="004D40C1" w:rsidRPr="004D40C1" w:rsidRDefault="004D40C1" w:rsidP="004D40C1">
          <w:pPr>
            <w:pStyle w:val="Header"/>
            <w:jc w:val="center"/>
            <w:rPr>
              <w:b/>
              <w:bCs/>
              <w:rtl/>
            </w:rPr>
          </w:pPr>
          <w:r w:rsidRPr="004D40C1">
            <w:rPr>
              <w:rFonts w:hint="cs"/>
              <w:b/>
              <w:bCs/>
              <w:rtl/>
            </w:rPr>
            <w:t>استاد درس:</w:t>
          </w:r>
        </w:p>
        <w:p w14:paraId="6789AD71" w14:textId="745E5EE2" w:rsidR="004D40C1" w:rsidRDefault="004D40C1" w:rsidP="004D40C1">
          <w:pPr>
            <w:pStyle w:val="Header"/>
            <w:jc w:val="center"/>
            <w:rPr>
              <w:rtl/>
            </w:rPr>
          </w:pPr>
          <w:r>
            <w:rPr>
              <w:rFonts w:hint="cs"/>
              <w:rtl/>
            </w:rPr>
            <w:t xml:space="preserve">دکتر </w:t>
          </w:r>
          <w:r w:rsidR="00575701">
            <w:rPr>
              <w:rFonts w:hint="cs"/>
              <w:rtl/>
            </w:rPr>
            <w:t>حمیدرضا برادران</w:t>
          </w:r>
        </w:p>
        <w:p w14:paraId="5CC9172D" w14:textId="0555258F" w:rsidR="004D40C1" w:rsidRPr="00C00D31" w:rsidRDefault="004D40C1" w:rsidP="004D40C1">
          <w:pPr>
            <w:pStyle w:val="Header"/>
            <w:jc w:val="center"/>
          </w:pPr>
        </w:p>
      </w:tc>
      <w:tc>
        <w:tcPr>
          <w:tcW w:w="0" w:type="auto"/>
          <w:vAlign w:val="center"/>
        </w:tcPr>
        <w:p w14:paraId="36F1EAA2" w14:textId="77777777" w:rsidR="004D40C1" w:rsidRPr="004D40C1" w:rsidRDefault="004D40C1" w:rsidP="004D40C1">
          <w:pPr>
            <w:pStyle w:val="Header"/>
            <w:rPr>
              <w:b/>
              <w:bCs/>
              <w:rtl/>
            </w:rPr>
          </w:pPr>
          <w:r w:rsidRPr="004D40C1">
            <w:rPr>
              <w:rFonts w:hint="cs"/>
              <w:b/>
              <w:bCs/>
              <w:rtl/>
            </w:rPr>
            <w:t>دانشجو:</w:t>
          </w:r>
        </w:p>
        <w:p w14:paraId="50393FFF" w14:textId="77777777" w:rsidR="004D40C1" w:rsidRDefault="004D40C1" w:rsidP="004D40C1">
          <w:pPr>
            <w:pStyle w:val="Header"/>
            <w:rPr>
              <w:rtl/>
            </w:rPr>
          </w:pPr>
          <w:r>
            <w:rPr>
              <w:rFonts w:hint="cs"/>
              <w:rtl/>
            </w:rPr>
            <w:t>امیررضا صدیقین</w:t>
          </w:r>
        </w:p>
        <w:p w14:paraId="54AB7292" w14:textId="39470935" w:rsidR="004D40C1" w:rsidRDefault="004D40C1" w:rsidP="004D40C1">
          <w:pPr>
            <w:pStyle w:val="Header"/>
            <w:rPr>
              <w:rtl/>
            </w:rPr>
          </w:pPr>
          <w:r>
            <w:rPr>
              <w:rFonts w:hint="cs"/>
              <w:rtl/>
            </w:rPr>
            <w:t>993614024</w:t>
          </w:r>
        </w:p>
      </w:tc>
    </w:tr>
    <w:tr w:rsidR="004D40C1" w14:paraId="38AC640C" w14:textId="77777777" w:rsidTr="004D40C1">
      <w:trPr>
        <w:trHeight w:val="329"/>
      </w:trPr>
      <w:tc>
        <w:tcPr>
          <w:tcW w:w="400" w:type="dxa"/>
        </w:tcPr>
        <w:p w14:paraId="768CAC8E" w14:textId="77777777" w:rsidR="004D40C1" w:rsidRDefault="004D40C1" w:rsidP="004D40C1">
          <w:pPr>
            <w:pStyle w:val="Header"/>
            <w:rPr>
              <w:rtl/>
            </w:rPr>
          </w:pPr>
        </w:p>
      </w:tc>
      <w:tc>
        <w:tcPr>
          <w:tcW w:w="2126" w:type="dxa"/>
          <w:vMerge/>
          <w:vAlign w:val="center"/>
        </w:tcPr>
        <w:p w14:paraId="3CB28071" w14:textId="22FA4743" w:rsidR="004D40C1" w:rsidRDefault="004D40C1" w:rsidP="004D40C1">
          <w:pPr>
            <w:pStyle w:val="Header"/>
            <w:rPr>
              <w:rtl/>
            </w:rPr>
          </w:pPr>
        </w:p>
      </w:tc>
      <w:tc>
        <w:tcPr>
          <w:tcW w:w="5342" w:type="dxa"/>
        </w:tcPr>
        <w:p w14:paraId="26F6460B" w14:textId="6D93522F" w:rsidR="004D40C1" w:rsidRPr="00C00D31" w:rsidRDefault="004D40C1" w:rsidP="004D40C1">
          <w:pPr>
            <w:pStyle w:val="Header"/>
          </w:pPr>
        </w:p>
      </w:tc>
      <w:tc>
        <w:tcPr>
          <w:tcW w:w="0" w:type="auto"/>
          <w:vAlign w:val="center"/>
        </w:tcPr>
        <w:p w14:paraId="50E9E96A" w14:textId="77777777" w:rsidR="004D40C1" w:rsidRDefault="004D40C1" w:rsidP="004D40C1">
          <w:pPr>
            <w:pStyle w:val="Header"/>
            <w:rPr>
              <w:rtl/>
            </w:rPr>
          </w:pPr>
        </w:p>
      </w:tc>
    </w:tr>
  </w:tbl>
  <w:p w14:paraId="4886E059" w14:textId="0C6831D7" w:rsidR="00191356" w:rsidRPr="007F53BE" w:rsidRDefault="00191356" w:rsidP="00A674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D64CB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401291"/>
    <w:multiLevelType w:val="hybridMultilevel"/>
    <w:tmpl w:val="015441E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135438"/>
    <w:multiLevelType w:val="hybridMultilevel"/>
    <w:tmpl w:val="4BEE5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A758A"/>
    <w:multiLevelType w:val="hybridMultilevel"/>
    <w:tmpl w:val="2258E6F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553496"/>
    <w:multiLevelType w:val="hybridMultilevel"/>
    <w:tmpl w:val="32427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61277"/>
    <w:multiLevelType w:val="hybridMultilevel"/>
    <w:tmpl w:val="4398B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D6BB1"/>
    <w:multiLevelType w:val="hybridMultilevel"/>
    <w:tmpl w:val="0BD8AAA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44FA8"/>
    <w:multiLevelType w:val="hybridMultilevel"/>
    <w:tmpl w:val="49223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429EF"/>
    <w:multiLevelType w:val="hybridMultilevel"/>
    <w:tmpl w:val="FD904B0C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9" w15:restartNumberingAfterBreak="0">
    <w:nsid w:val="215C0601"/>
    <w:multiLevelType w:val="multilevel"/>
    <w:tmpl w:val="0BD0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D4101D"/>
    <w:multiLevelType w:val="hybridMultilevel"/>
    <w:tmpl w:val="B78CE34C"/>
    <w:lvl w:ilvl="0" w:tplc="04090011">
      <w:start w:val="1"/>
      <w:numFmt w:val="decimal"/>
      <w:lvlText w:val="%1)"/>
      <w:lvlJc w:val="left"/>
      <w:pPr>
        <w:ind w:left="717" w:hanging="360"/>
      </w:p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2C0F66A3"/>
    <w:multiLevelType w:val="hybridMultilevel"/>
    <w:tmpl w:val="7A6CDF88"/>
    <w:lvl w:ilvl="0" w:tplc="691E15B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D4F96"/>
    <w:multiLevelType w:val="hybridMultilevel"/>
    <w:tmpl w:val="F9F01EEE"/>
    <w:lvl w:ilvl="0" w:tplc="691E15B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3727BA"/>
    <w:multiLevelType w:val="hybridMultilevel"/>
    <w:tmpl w:val="92322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B5520"/>
    <w:multiLevelType w:val="hybridMultilevel"/>
    <w:tmpl w:val="D8E42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210833"/>
    <w:multiLevelType w:val="hybridMultilevel"/>
    <w:tmpl w:val="989C1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8F4E16"/>
    <w:multiLevelType w:val="hybridMultilevel"/>
    <w:tmpl w:val="D310B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F23116"/>
    <w:multiLevelType w:val="hybridMultilevel"/>
    <w:tmpl w:val="B92C7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C31CB9"/>
    <w:multiLevelType w:val="hybridMultilevel"/>
    <w:tmpl w:val="31A883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B8D54E8"/>
    <w:multiLevelType w:val="hybridMultilevel"/>
    <w:tmpl w:val="2FD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5A0E39"/>
    <w:multiLevelType w:val="hybridMultilevel"/>
    <w:tmpl w:val="C7547E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DFC1CB8"/>
    <w:multiLevelType w:val="hybridMultilevel"/>
    <w:tmpl w:val="080894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511755"/>
    <w:multiLevelType w:val="hybridMultilevel"/>
    <w:tmpl w:val="3BD47E46"/>
    <w:lvl w:ilvl="0" w:tplc="04090003">
      <w:start w:val="1"/>
      <w:numFmt w:val="bullet"/>
      <w:lvlText w:val="o"/>
      <w:lvlJc w:val="left"/>
      <w:pPr>
        <w:ind w:left="71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3" w15:restartNumberingAfterBreak="0">
    <w:nsid w:val="4487325D"/>
    <w:multiLevelType w:val="hybridMultilevel"/>
    <w:tmpl w:val="B550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A76BAF"/>
    <w:multiLevelType w:val="hybridMultilevel"/>
    <w:tmpl w:val="B69AC2A6"/>
    <w:lvl w:ilvl="0" w:tplc="691E15B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407F7C"/>
    <w:multiLevelType w:val="hybridMultilevel"/>
    <w:tmpl w:val="0610D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84BBC"/>
    <w:multiLevelType w:val="hybridMultilevel"/>
    <w:tmpl w:val="54F6D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C7682D"/>
    <w:multiLevelType w:val="hybridMultilevel"/>
    <w:tmpl w:val="A88C7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C87D83"/>
    <w:multiLevelType w:val="hybridMultilevel"/>
    <w:tmpl w:val="ABF2FE58"/>
    <w:lvl w:ilvl="0" w:tplc="762E5F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B42754"/>
    <w:multiLevelType w:val="hybridMultilevel"/>
    <w:tmpl w:val="1B76CE0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7A77410"/>
    <w:multiLevelType w:val="hybridMultilevel"/>
    <w:tmpl w:val="BE22B1DA"/>
    <w:lvl w:ilvl="0" w:tplc="691E15B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3D5331"/>
    <w:multiLevelType w:val="hybridMultilevel"/>
    <w:tmpl w:val="66403B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A5D7886"/>
    <w:multiLevelType w:val="hybridMultilevel"/>
    <w:tmpl w:val="F7A2C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3F4061"/>
    <w:multiLevelType w:val="hybridMultilevel"/>
    <w:tmpl w:val="19120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B6E58F2"/>
    <w:multiLevelType w:val="hybridMultilevel"/>
    <w:tmpl w:val="1BAAC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6C1A0D"/>
    <w:multiLevelType w:val="hybridMultilevel"/>
    <w:tmpl w:val="4FAA86CE"/>
    <w:lvl w:ilvl="0" w:tplc="691E15B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E75617"/>
    <w:multiLevelType w:val="hybridMultilevel"/>
    <w:tmpl w:val="F39E9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350971"/>
    <w:multiLevelType w:val="hybridMultilevel"/>
    <w:tmpl w:val="A554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3D5D0E"/>
    <w:multiLevelType w:val="hybridMultilevel"/>
    <w:tmpl w:val="8214A492"/>
    <w:lvl w:ilvl="0" w:tplc="04090003">
      <w:start w:val="1"/>
      <w:numFmt w:val="bullet"/>
      <w:lvlText w:val="o"/>
      <w:lvlJc w:val="left"/>
      <w:pPr>
        <w:ind w:left="71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9" w15:restartNumberingAfterBreak="0">
    <w:nsid w:val="6560532A"/>
    <w:multiLevelType w:val="hybridMultilevel"/>
    <w:tmpl w:val="71CCF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DD6208"/>
    <w:multiLevelType w:val="hybridMultilevel"/>
    <w:tmpl w:val="463CF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D76562"/>
    <w:multiLevelType w:val="hybridMultilevel"/>
    <w:tmpl w:val="5AAA9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055680"/>
    <w:multiLevelType w:val="hybridMultilevel"/>
    <w:tmpl w:val="6B08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33"/>
  </w:num>
  <w:num w:numId="5">
    <w:abstractNumId w:val="21"/>
  </w:num>
  <w:num w:numId="6">
    <w:abstractNumId w:val="27"/>
  </w:num>
  <w:num w:numId="7">
    <w:abstractNumId w:val="23"/>
  </w:num>
  <w:num w:numId="8">
    <w:abstractNumId w:val="40"/>
  </w:num>
  <w:num w:numId="9">
    <w:abstractNumId w:val="15"/>
  </w:num>
  <w:num w:numId="10">
    <w:abstractNumId w:val="25"/>
  </w:num>
  <w:num w:numId="11">
    <w:abstractNumId w:val="39"/>
  </w:num>
  <w:num w:numId="12">
    <w:abstractNumId w:val="26"/>
  </w:num>
  <w:num w:numId="13">
    <w:abstractNumId w:val="34"/>
  </w:num>
  <w:num w:numId="14">
    <w:abstractNumId w:val="36"/>
  </w:num>
  <w:num w:numId="15">
    <w:abstractNumId w:val="31"/>
  </w:num>
  <w:num w:numId="16">
    <w:abstractNumId w:val="14"/>
  </w:num>
  <w:num w:numId="17">
    <w:abstractNumId w:val="32"/>
  </w:num>
  <w:num w:numId="18">
    <w:abstractNumId w:val="7"/>
  </w:num>
  <w:num w:numId="19">
    <w:abstractNumId w:val="4"/>
  </w:num>
  <w:num w:numId="20">
    <w:abstractNumId w:val="10"/>
  </w:num>
  <w:num w:numId="21">
    <w:abstractNumId w:val="38"/>
  </w:num>
  <w:num w:numId="22">
    <w:abstractNumId w:val="20"/>
  </w:num>
  <w:num w:numId="23">
    <w:abstractNumId w:val="22"/>
  </w:num>
  <w:num w:numId="24">
    <w:abstractNumId w:val="3"/>
  </w:num>
  <w:num w:numId="25">
    <w:abstractNumId w:val="29"/>
  </w:num>
  <w:num w:numId="26">
    <w:abstractNumId w:val="12"/>
  </w:num>
  <w:num w:numId="27">
    <w:abstractNumId w:val="1"/>
  </w:num>
  <w:num w:numId="28">
    <w:abstractNumId w:val="11"/>
  </w:num>
  <w:num w:numId="29">
    <w:abstractNumId w:val="35"/>
  </w:num>
  <w:num w:numId="30">
    <w:abstractNumId w:val="24"/>
  </w:num>
  <w:num w:numId="31">
    <w:abstractNumId w:val="30"/>
  </w:num>
  <w:num w:numId="32">
    <w:abstractNumId w:val="28"/>
  </w:num>
  <w:num w:numId="33">
    <w:abstractNumId w:val="37"/>
  </w:num>
  <w:num w:numId="34">
    <w:abstractNumId w:val="9"/>
  </w:num>
  <w:num w:numId="35">
    <w:abstractNumId w:val="8"/>
  </w:num>
  <w:num w:numId="36">
    <w:abstractNumId w:val="5"/>
  </w:num>
  <w:num w:numId="37">
    <w:abstractNumId w:val="17"/>
  </w:num>
  <w:num w:numId="38">
    <w:abstractNumId w:val="41"/>
  </w:num>
  <w:num w:numId="39">
    <w:abstractNumId w:val="2"/>
  </w:num>
  <w:num w:numId="40">
    <w:abstractNumId w:val="42"/>
  </w:num>
  <w:num w:numId="41">
    <w:abstractNumId w:val="13"/>
  </w:num>
  <w:num w:numId="42">
    <w:abstractNumId w:val="6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3BE"/>
    <w:rsid w:val="0001048D"/>
    <w:rsid w:val="000133ED"/>
    <w:rsid w:val="00016EE3"/>
    <w:rsid w:val="00020FF6"/>
    <w:rsid w:val="00022B22"/>
    <w:rsid w:val="00052ABF"/>
    <w:rsid w:val="0005565D"/>
    <w:rsid w:val="00057275"/>
    <w:rsid w:val="00067AA9"/>
    <w:rsid w:val="0007534C"/>
    <w:rsid w:val="000A02E7"/>
    <w:rsid w:val="000A15D8"/>
    <w:rsid w:val="000A4DD5"/>
    <w:rsid w:val="000B6BBE"/>
    <w:rsid w:val="000D226B"/>
    <w:rsid w:val="000D2EA1"/>
    <w:rsid w:val="000D6818"/>
    <w:rsid w:val="000E03D2"/>
    <w:rsid w:val="000E07A8"/>
    <w:rsid w:val="000F7D81"/>
    <w:rsid w:val="000F7EED"/>
    <w:rsid w:val="0010059E"/>
    <w:rsid w:val="00106A17"/>
    <w:rsid w:val="001278EE"/>
    <w:rsid w:val="00127D33"/>
    <w:rsid w:val="001371E1"/>
    <w:rsid w:val="001424EB"/>
    <w:rsid w:val="00144B8A"/>
    <w:rsid w:val="0015260C"/>
    <w:rsid w:val="00174D98"/>
    <w:rsid w:val="0017594D"/>
    <w:rsid w:val="001805C9"/>
    <w:rsid w:val="00181473"/>
    <w:rsid w:val="00183D8B"/>
    <w:rsid w:val="00184CF7"/>
    <w:rsid w:val="00190F24"/>
    <w:rsid w:val="00191356"/>
    <w:rsid w:val="00192720"/>
    <w:rsid w:val="0019295B"/>
    <w:rsid w:val="00196223"/>
    <w:rsid w:val="001B5EEC"/>
    <w:rsid w:val="001C3343"/>
    <w:rsid w:val="001C5EED"/>
    <w:rsid w:val="001D3E63"/>
    <w:rsid w:val="001E4D68"/>
    <w:rsid w:val="001F4DD6"/>
    <w:rsid w:val="00241926"/>
    <w:rsid w:val="00243746"/>
    <w:rsid w:val="00250A6E"/>
    <w:rsid w:val="0025398A"/>
    <w:rsid w:val="002551D7"/>
    <w:rsid w:val="00261468"/>
    <w:rsid w:val="00264655"/>
    <w:rsid w:val="002731DF"/>
    <w:rsid w:val="00275B05"/>
    <w:rsid w:val="00282DA2"/>
    <w:rsid w:val="00284F60"/>
    <w:rsid w:val="00285AC1"/>
    <w:rsid w:val="002917A0"/>
    <w:rsid w:val="0029275A"/>
    <w:rsid w:val="002A2949"/>
    <w:rsid w:val="002C29E0"/>
    <w:rsid w:val="002C3FA4"/>
    <w:rsid w:val="002F5753"/>
    <w:rsid w:val="00303BB1"/>
    <w:rsid w:val="003158D5"/>
    <w:rsid w:val="00317D56"/>
    <w:rsid w:val="0032424D"/>
    <w:rsid w:val="00325BB1"/>
    <w:rsid w:val="00331299"/>
    <w:rsid w:val="00372E2E"/>
    <w:rsid w:val="00374DF9"/>
    <w:rsid w:val="003839B0"/>
    <w:rsid w:val="0039090C"/>
    <w:rsid w:val="00390FA7"/>
    <w:rsid w:val="003A4183"/>
    <w:rsid w:val="003B47D1"/>
    <w:rsid w:val="003C1A25"/>
    <w:rsid w:val="003C312D"/>
    <w:rsid w:val="003E2AC5"/>
    <w:rsid w:val="003F748E"/>
    <w:rsid w:val="00427586"/>
    <w:rsid w:val="004319A6"/>
    <w:rsid w:val="00440922"/>
    <w:rsid w:val="00443132"/>
    <w:rsid w:val="00444C73"/>
    <w:rsid w:val="00451FC2"/>
    <w:rsid w:val="004570DB"/>
    <w:rsid w:val="004603DC"/>
    <w:rsid w:val="00470620"/>
    <w:rsid w:val="0047615E"/>
    <w:rsid w:val="00483658"/>
    <w:rsid w:val="004874D9"/>
    <w:rsid w:val="00492C3B"/>
    <w:rsid w:val="004A61A9"/>
    <w:rsid w:val="004A6A5D"/>
    <w:rsid w:val="004D40C1"/>
    <w:rsid w:val="004F4A10"/>
    <w:rsid w:val="0050551F"/>
    <w:rsid w:val="00505AA4"/>
    <w:rsid w:val="00511B20"/>
    <w:rsid w:val="00517912"/>
    <w:rsid w:val="0052726F"/>
    <w:rsid w:val="00527D48"/>
    <w:rsid w:val="00545436"/>
    <w:rsid w:val="00547A24"/>
    <w:rsid w:val="005575C9"/>
    <w:rsid w:val="00565AF5"/>
    <w:rsid w:val="00567AF9"/>
    <w:rsid w:val="00575701"/>
    <w:rsid w:val="00580383"/>
    <w:rsid w:val="005854C7"/>
    <w:rsid w:val="00587049"/>
    <w:rsid w:val="005875BD"/>
    <w:rsid w:val="005877DF"/>
    <w:rsid w:val="00587DBE"/>
    <w:rsid w:val="00596C74"/>
    <w:rsid w:val="0059796B"/>
    <w:rsid w:val="005A48AB"/>
    <w:rsid w:val="005B4CCE"/>
    <w:rsid w:val="005B52B2"/>
    <w:rsid w:val="005C082C"/>
    <w:rsid w:val="005C0B41"/>
    <w:rsid w:val="005D26C7"/>
    <w:rsid w:val="005E0C48"/>
    <w:rsid w:val="005E1297"/>
    <w:rsid w:val="005E3EED"/>
    <w:rsid w:val="005E7C37"/>
    <w:rsid w:val="005F3142"/>
    <w:rsid w:val="00610AE2"/>
    <w:rsid w:val="006137AA"/>
    <w:rsid w:val="00614684"/>
    <w:rsid w:val="006215A7"/>
    <w:rsid w:val="00624F63"/>
    <w:rsid w:val="0062578A"/>
    <w:rsid w:val="00636B4C"/>
    <w:rsid w:val="00662BBA"/>
    <w:rsid w:val="00671E73"/>
    <w:rsid w:val="00672A12"/>
    <w:rsid w:val="00672A9A"/>
    <w:rsid w:val="00673DA7"/>
    <w:rsid w:val="00677E67"/>
    <w:rsid w:val="00680906"/>
    <w:rsid w:val="00686D0E"/>
    <w:rsid w:val="006B7BAD"/>
    <w:rsid w:val="006C58E5"/>
    <w:rsid w:val="006C7032"/>
    <w:rsid w:val="006C7AD6"/>
    <w:rsid w:val="006D0B91"/>
    <w:rsid w:val="006D3740"/>
    <w:rsid w:val="006D4360"/>
    <w:rsid w:val="006D6F40"/>
    <w:rsid w:val="006E3B14"/>
    <w:rsid w:val="006F5E9F"/>
    <w:rsid w:val="006F7B87"/>
    <w:rsid w:val="00722A83"/>
    <w:rsid w:val="00727537"/>
    <w:rsid w:val="0073753A"/>
    <w:rsid w:val="007406B1"/>
    <w:rsid w:val="00747440"/>
    <w:rsid w:val="0075477C"/>
    <w:rsid w:val="007638A1"/>
    <w:rsid w:val="007643DC"/>
    <w:rsid w:val="0076701A"/>
    <w:rsid w:val="00770310"/>
    <w:rsid w:val="007863D1"/>
    <w:rsid w:val="00786F63"/>
    <w:rsid w:val="00787D37"/>
    <w:rsid w:val="00792675"/>
    <w:rsid w:val="00797D52"/>
    <w:rsid w:val="007B5696"/>
    <w:rsid w:val="007D12B4"/>
    <w:rsid w:val="007E6E95"/>
    <w:rsid w:val="007F52DE"/>
    <w:rsid w:val="007F53BE"/>
    <w:rsid w:val="007F65CA"/>
    <w:rsid w:val="00831144"/>
    <w:rsid w:val="00835C63"/>
    <w:rsid w:val="0084412D"/>
    <w:rsid w:val="00844EEF"/>
    <w:rsid w:val="00847308"/>
    <w:rsid w:val="00847440"/>
    <w:rsid w:val="00867D0E"/>
    <w:rsid w:val="008767ED"/>
    <w:rsid w:val="0087795D"/>
    <w:rsid w:val="00890857"/>
    <w:rsid w:val="00890CB3"/>
    <w:rsid w:val="00891CAD"/>
    <w:rsid w:val="008946A7"/>
    <w:rsid w:val="008A55DD"/>
    <w:rsid w:val="008B0539"/>
    <w:rsid w:val="008B572C"/>
    <w:rsid w:val="008B5E17"/>
    <w:rsid w:val="008D648C"/>
    <w:rsid w:val="008F0587"/>
    <w:rsid w:val="008F13D0"/>
    <w:rsid w:val="00906FB0"/>
    <w:rsid w:val="00912176"/>
    <w:rsid w:val="00941AE2"/>
    <w:rsid w:val="00955C18"/>
    <w:rsid w:val="0096489E"/>
    <w:rsid w:val="0096552C"/>
    <w:rsid w:val="00971AD1"/>
    <w:rsid w:val="00987FCC"/>
    <w:rsid w:val="00991A84"/>
    <w:rsid w:val="00995E65"/>
    <w:rsid w:val="00997A2C"/>
    <w:rsid w:val="009A184D"/>
    <w:rsid w:val="009B002A"/>
    <w:rsid w:val="009B2974"/>
    <w:rsid w:val="009C0126"/>
    <w:rsid w:val="009C14DB"/>
    <w:rsid w:val="009C2F90"/>
    <w:rsid w:val="009C6534"/>
    <w:rsid w:val="009C7B14"/>
    <w:rsid w:val="009E0060"/>
    <w:rsid w:val="009E4375"/>
    <w:rsid w:val="009F76E5"/>
    <w:rsid w:val="00A01007"/>
    <w:rsid w:val="00A01CBF"/>
    <w:rsid w:val="00A03310"/>
    <w:rsid w:val="00A140E2"/>
    <w:rsid w:val="00A14FB2"/>
    <w:rsid w:val="00A25F9D"/>
    <w:rsid w:val="00A26450"/>
    <w:rsid w:val="00A478F5"/>
    <w:rsid w:val="00A53ADC"/>
    <w:rsid w:val="00A60692"/>
    <w:rsid w:val="00A61442"/>
    <w:rsid w:val="00A674F0"/>
    <w:rsid w:val="00A813B8"/>
    <w:rsid w:val="00A84B88"/>
    <w:rsid w:val="00A923A5"/>
    <w:rsid w:val="00A926AA"/>
    <w:rsid w:val="00A93D2D"/>
    <w:rsid w:val="00AA1E8A"/>
    <w:rsid w:val="00AA2EEC"/>
    <w:rsid w:val="00AA4F45"/>
    <w:rsid w:val="00AB2BAE"/>
    <w:rsid w:val="00AB5728"/>
    <w:rsid w:val="00AD79F7"/>
    <w:rsid w:val="00AF40CB"/>
    <w:rsid w:val="00B05FFE"/>
    <w:rsid w:val="00B12C43"/>
    <w:rsid w:val="00B15B2D"/>
    <w:rsid w:val="00B36B3E"/>
    <w:rsid w:val="00B51309"/>
    <w:rsid w:val="00B55DD0"/>
    <w:rsid w:val="00B563DA"/>
    <w:rsid w:val="00B6168A"/>
    <w:rsid w:val="00B73EB2"/>
    <w:rsid w:val="00B75A2A"/>
    <w:rsid w:val="00B8287F"/>
    <w:rsid w:val="00BC0EDF"/>
    <w:rsid w:val="00BC4806"/>
    <w:rsid w:val="00BC5756"/>
    <w:rsid w:val="00BD4D83"/>
    <w:rsid w:val="00BE2000"/>
    <w:rsid w:val="00BE210F"/>
    <w:rsid w:val="00BF64CA"/>
    <w:rsid w:val="00BF7B0B"/>
    <w:rsid w:val="00C00D31"/>
    <w:rsid w:val="00C02DBC"/>
    <w:rsid w:val="00C03D74"/>
    <w:rsid w:val="00C103DA"/>
    <w:rsid w:val="00C11445"/>
    <w:rsid w:val="00C259BF"/>
    <w:rsid w:val="00C33C0E"/>
    <w:rsid w:val="00C3747C"/>
    <w:rsid w:val="00C4622D"/>
    <w:rsid w:val="00C5315E"/>
    <w:rsid w:val="00C557AA"/>
    <w:rsid w:val="00C86BB8"/>
    <w:rsid w:val="00CA0051"/>
    <w:rsid w:val="00CB0590"/>
    <w:rsid w:val="00CB1D7B"/>
    <w:rsid w:val="00CB6716"/>
    <w:rsid w:val="00CC795F"/>
    <w:rsid w:val="00CD1E11"/>
    <w:rsid w:val="00CD2679"/>
    <w:rsid w:val="00CD3EFC"/>
    <w:rsid w:val="00CD5986"/>
    <w:rsid w:val="00CF0D55"/>
    <w:rsid w:val="00CF25B1"/>
    <w:rsid w:val="00CF36F2"/>
    <w:rsid w:val="00CF3B3C"/>
    <w:rsid w:val="00D34E77"/>
    <w:rsid w:val="00D40707"/>
    <w:rsid w:val="00D51403"/>
    <w:rsid w:val="00D53AB6"/>
    <w:rsid w:val="00D5706B"/>
    <w:rsid w:val="00D73750"/>
    <w:rsid w:val="00D7681A"/>
    <w:rsid w:val="00D84B92"/>
    <w:rsid w:val="00D96293"/>
    <w:rsid w:val="00DA1780"/>
    <w:rsid w:val="00DA40C4"/>
    <w:rsid w:val="00DB1187"/>
    <w:rsid w:val="00DC2589"/>
    <w:rsid w:val="00DC4068"/>
    <w:rsid w:val="00DC7C89"/>
    <w:rsid w:val="00DF081A"/>
    <w:rsid w:val="00DF4511"/>
    <w:rsid w:val="00DF7CD7"/>
    <w:rsid w:val="00E0270F"/>
    <w:rsid w:val="00E42B0B"/>
    <w:rsid w:val="00E42CFB"/>
    <w:rsid w:val="00E44176"/>
    <w:rsid w:val="00E45EE6"/>
    <w:rsid w:val="00E64A65"/>
    <w:rsid w:val="00E65C93"/>
    <w:rsid w:val="00E744CA"/>
    <w:rsid w:val="00E7546A"/>
    <w:rsid w:val="00E76039"/>
    <w:rsid w:val="00E91158"/>
    <w:rsid w:val="00E92C2D"/>
    <w:rsid w:val="00E93554"/>
    <w:rsid w:val="00EA0133"/>
    <w:rsid w:val="00EA542B"/>
    <w:rsid w:val="00EA7819"/>
    <w:rsid w:val="00EB2B48"/>
    <w:rsid w:val="00EB3B17"/>
    <w:rsid w:val="00EB4B6B"/>
    <w:rsid w:val="00EB5D19"/>
    <w:rsid w:val="00EC5AC0"/>
    <w:rsid w:val="00ED2E9E"/>
    <w:rsid w:val="00ED41F8"/>
    <w:rsid w:val="00ED6F3C"/>
    <w:rsid w:val="00EE39FE"/>
    <w:rsid w:val="00EF1522"/>
    <w:rsid w:val="00EF3D45"/>
    <w:rsid w:val="00EF513A"/>
    <w:rsid w:val="00EF5B94"/>
    <w:rsid w:val="00EF6809"/>
    <w:rsid w:val="00F01C22"/>
    <w:rsid w:val="00F1211B"/>
    <w:rsid w:val="00F22CAF"/>
    <w:rsid w:val="00F36069"/>
    <w:rsid w:val="00F36517"/>
    <w:rsid w:val="00F4633F"/>
    <w:rsid w:val="00F71EB9"/>
    <w:rsid w:val="00F810B7"/>
    <w:rsid w:val="00F876DC"/>
    <w:rsid w:val="00F90114"/>
    <w:rsid w:val="00F92644"/>
    <w:rsid w:val="00FA0152"/>
    <w:rsid w:val="00FA22B5"/>
    <w:rsid w:val="00FB0D15"/>
    <w:rsid w:val="00FB403E"/>
    <w:rsid w:val="00FD49FE"/>
    <w:rsid w:val="00FE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BE250C"/>
  <w15:chartTrackingRefBased/>
  <w15:docId w15:val="{49B570C3-3D0D-4DA4-8916-01DB4F47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4F0"/>
    <w:pPr>
      <w:bidi/>
    </w:pPr>
    <w:rPr>
      <w:rFonts w:cs="B Mitra"/>
      <w:sz w:val="28"/>
      <w:szCs w:val="28"/>
      <w:lang w:bidi="fa-IR"/>
    </w:rPr>
  </w:style>
  <w:style w:type="paragraph" w:styleId="Heading1">
    <w:name w:val="heading 1"/>
    <w:basedOn w:val="Heading10"/>
    <w:next w:val="Normal"/>
    <w:link w:val="Heading1Char"/>
    <w:uiPriority w:val="9"/>
    <w:qFormat/>
    <w:rsid w:val="00D34E77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7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57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3BE"/>
  </w:style>
  <w:style w:type="paragraph" w:styleId="Footer">
    <w:name w:val="footer"/>
    <w:basedOn w:val="Normal"/>
    <w:link w:val="FooterChar"/>
    <w:uiPriority w:val="99"/>
    <w:unhideWhenUsed/>
    <w:rsid w:val="007F5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3BE"/>
  </w:style>
  <w:style w:type="table" w:styleId="TableGrid">
    <w:name w:val="Table Grid"/>
    <w:basedOn w:val="TableNormal"/>
    <w:uiPriority w:val="39"/>
    <w:rsid w:val="007F5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0D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D3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158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2A9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D59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12C4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12C4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12C43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71E7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8D648C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84B8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4B8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84B8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DC258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62B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2B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2B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2B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2BBA"/>
    <w:rPr>
      <w:b/>
      <w:bCs/>
      <w:sz w:val="20"/>
      <w:szCs w:val="20"/>
    </w:rPr>
  </w:style>
  <w:style w:type="paragraph" w:customStyle="1" w:styleId="Heading10">
    <w:name w:val="Heading1"/>
    <w:basedOn w:val="Normal"/>
    <w:link w:val="Heading1Char0"/>
    <w:rsid w:val="00D34E77"/>
    <w:pPr>
      <w:spacing w:after="0"/>
    </w:pPr>
    <w:rPr>
      <w:rFonts w:cs="B Titr"/>
    </w:rPr>
  </w:style>
  <w:style w:type="character" w:customStyle="1" w:styleId="Heading1Char">
    <w:name w:val="Heading 1 Char"/>
    <w:basedOn w:val="DefaultParagraphFont"/>
    <w:link w:val="Heading1"/>
    <w:uiPriority w:val="9"/>
    <w:rsid w:val="00D34E77"/>
    <w:rPr>
      <w:rFonts w:cs="B Titr"/>
      <w:sz w:val="28"/>
      <w:szCs w:val="28"/>
      <w:lang w:bidi="fa-IR"/>
    </w:rPr>
  </w:style>
  <w:style w:type="character" w:customStyle="1" w:styleId="Heading1Char0">
    <w:name w:val="Heading1 Char"/>
    <w:basedOn w:val="DefaultParagraphFont"/>
    <w:link w:val="Heading10"/>
    <w:rsid w:val="00D34E77"/>
    <w:rPr>
      <w:rFonts w:cs="B Titr"/>
      <w:sz w:val="28"/>
      <w:szCs w:val="28"/>
      <w:lang w:bidi="fa-IR"/>
    </w:rPr>
  </w:style>
  <w:style w:type="paragraph" w:customStyle="1" w:styleId="a">
    <w:name w:val="أخقئشم"/>
    <w:basedOn w:val="Normal"/>
    <w:link w:val="Char"/>
    <w:rsid w:val="00A674F0"/>
  </w:style>
  <w:style w:type="character" w:customStyle="1" w:styleId="Char">
    <w:name w:val="أخقئشم Char"/>
    <w:basedOn w:val="DefaultParagraphFont"/>
    <w:link w:val="a"/>
    <w:rsid w:val="00A674F0"/>
    <w:rPr>
      <w:rFonts w:cs="B Mitra"/>
      <w:sz w:val="28"/>
      <w:szCs w:val="28"/>
      <w:lang w:bidi="fa-IR"/>
    </w:rPr>
  </w:style>
  <w:style w:type="paragraph" w:customStyle="1" w:styleId="Title1">
    <w:name w:val="Title1"/>
    <w:basedOn w:val="Normal"/>
    <w:rsid w:val="003839B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2F575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2F575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AE2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rsid w:val="00610AE2"/>
  </w:style>
  <w:style w:type="paragraph" w:styleId="ListBullet">
    <w:name w:val="List Bullet"/>
    <w:basedOn w:val="Normal"/>
    <w:uiPriority w:val="99"/>
    <w:unhideWhenUsed/>
    <w:rsid w:val="00AD79F7"/>
    <w:pPr>
      <w:numPr>
        <w:numId w:val="4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4A62A-34E2-4BE8-AB40-E048451E1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1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</dc:creator>
  <cp:keywords/>
  <dc:description/>
  <cp:lastModifiedBy>amirreza seddighin</cp:lastModifiedBy>
  <cp:revision>47</cp:revision>
  <cp:lastPrinted>2022-02-10T15:52:00Z</cp:lastPrinted>
  <dcterms:created xsi:type="dcterms:W3CDTF">2021-12-01T08:08:00Z</dcterms:created>
  <dcterms:modified xsi:type="dcterms:W3CDTF">2022-02-10T15:52:00Z</dcterms:modified>
</cp:coreProperties>
</file>