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6A22" w14:textId="77777777" w:rsidR="00530AAE" w:rsidRDefault="00530AAE" w:rsidP="00530AAE">
      <w:pPr>
        <w:bidi/>
        <w:jc w:val="center"/>
        <w:rPr>
          <w:sz w:val="300"/>
          <w:szCs w:val="300"/>
          <w:lang w:bidi="fa-IR"/>
        </w:rPr>
      </w:pPr>
      <w:r w:rsidRPr="00F97D19">
        <w:rPr>
          <w:rFonts w:hint="cs"/>
          <w:sz w:val="300"/>
          <w:szCs w:val="300"/>
          <w:rtl/>
          <w:lang w:bidi="fa-IR"/>
        </w:rPr>
        <w:t>به نام خدا</w:t>
      </w:r>
    </w:p>
    <w:p w14:paraId="5B788E6A" w14:textId="77777777" w:rsidR="00530AAE" w:rsidRPr="00F97D19" w:rsidRDefault="00530AAE" w:rsidP="00530AAE">
      <w:pPr>
        <w:bidi/>
        <w:jc w:val="center"/>
        <w:rPr>
          <w:sz w:val="300"/>
          <w:szCs w:val="300"/>
          <w:rtl/>
          <w:lang w:bidi="fa-IR"/>
        </w:rPr>
      </w:pPr>
    </w:p>
    <w:p w14:paraId="3AFC6036" w14:textId="77777777" w:rsidR="00530AAE" w:rsidRPr="00F97D19" w:rsidRDefault="00530AAE" w:rsidP="00530AAE">
      <w:pPr>
        <w:bidi/>
        <w:jc w:val="center"/>
        <w:rPr>
          <w:sz w:val="72"/>
          <w:szCs w:val="72"/>
          <w:rtl/>
          <w:lang w:bidi="fa-IR"/>
        </w:rPr>
      </w:pPr>
      <w:r w:rsidRPr="00F97D19">
        <w:rPr>
          <w:rFonts w:hint="cs"/>
          <w:sz w:val="72"/>
          <w:szCs w:val="72"/>
          <w:rtl/>
          <w:lang w:bidi="fa-IR"/>
        </w:rPr>
        <w:t>امیرمهدی شاه حیدری</w:t>
      </w:r>
    </w:p>
    <w:p w14:paraId="7F03BA13" w14:textId="77777777" w:rsidR="00530AAE" w:rsidRPr="00F97D19" w:rsidRDefault="00530AAE" w:rsidP="00530AAE">
      <w:pPr>
        <w:bidi/>
        <w:jc w:val="center"/>
        <w:rPr>
          <w:sz w:val="72"/>
          <w:szCs w:val="72"/>
          <w:rtl/>
          <w:lang w:bidi="fa-IR"/>
        </w:rPr>
      </w:pPr>
      <w:r w:rsidRPr="00F97D19">
        <w:rPr>
          <w:rFonts w:hint="cs"/>
          <w:sz w:val="72"/>
          <w:szCs w:val="72"/>
          <w:rtl/>
          <w:lang w:bidi="fa-IR"/>
        </w:rPr>
        <w:t>ازمایشگاه پایگاه داده</w:t>
      </w:r>
    </w:p>
    <w:p w14:paraId="4D066F86" w14:textId="77777777" w:rsidR="00530AAE" w:rsidRPr="00F97D19" w:rsidRDefault="00530AAE" w:rsidP="00530AAE">
      <w:pPr>
        <w:bidi/>
        <w:jc w:val="center"/>
        <w:rPr>
          <w:sz w:val="72"/>
          <w:szCs w:val="72"/>
          <w:rtl/>
          <w:lang w:bidi="fa-IR"/>
        </w:rPr>
      </w:pPr>
      <w:r w:rsidRPr="00F97D19">
        <w:rPr>
          <w:rFonts w:hint="cs"/>
          <w:sz w:val="72"/>
          <w:szCs w:val="72"/>
          <w:rtl/>
          <w:lang w:bidi="fa-IR"/>
        </w:rPr>
        <w:t>استاد میثاق یاریان</w:t>
      </w:r>
    </w:p>
    <w:p w14:paraId="6756BB5D" w14:textId="337B05E1" w:rsidR="00530AAE" w:rsidRDefault="00530AAE" w:rsidP="00530AAE">
      <w:pPr>
        <w:bidi/>
        <w:jc w:val="center"/>
        <w:rPr>
          <w:sz w:val="72"/>
          <w:szCs w:val="72"/>
          <w:rtl/>
          <w:lang w:bidi="fa-IR"/>
        </w:rPr>
      </w:pPr>
      <w:r>
        <w:rPr>
          <w:rFonts w:hint="cs"/>
          <w:sz w:val="72"/>
          <w:szCs w:val="72"/>
          <w:rtl/>
          <w:lang w:bidi="fa-IR"/>
        </w:rPr>
        <w:t>انواع اپلیکیشن پایگاه داده</w:t>
      </w:r>
    </w:p>
    <w:p w14:paraId="5BB0D265" w14:textId="77777777" w:rsidR="00530AAE" w:rsidRDefault="00530AAE" w:rsidP="00530AAE">
      <w:pPr>
        <w:bidi/>
        <w:rPr>
          <w:sz w:val="72"/>
          <w:szCs w:val="72"/>
          <w:rtl/>
          <w:lang w:bidi="fa-IR"/>
        </w:rPr>
      </w:pPr>
    </w:p>
    <w:p w14:paraId="5CBD35A8" w14:textId="77777777" w:rsidR="00530AAE" w:rsidRPr="00530AAE" w:rsidRDefault="00530AAE" w:rsidP="00530AAE">
      <w:pPr>
        <w:shd w:val="clear" w:color="auto" w:fill="FFFFFF"/>
        <w:bidi/>
        <w:spacing w:after="100" w:afterAutospacing="1" w:line="480" w:lineRule="auto"/>
        <w:outlineLvl w:val="1"/>
        <w:rPr>
          <w:rFonts w:ascii="Tahoma" w:eastAsia="Times New Roman" w:hAnsi="Tahoma" w:cs="Tahoma"/>
          <w:color w:val="212529"/>
          <w:kern w:val="0"/>
          <w:sz w:val="21"/>
          <w:szCs w:val="21"/>
          <w14:ligatures w14:val="none"/>
        </w:rPr>
      </w:pPr>
      <w:r w:rsidRPr="00530AAE">
        <w:rPr>
          <w:rFonts w:ascii="Tahoma" w:eastAsia="Times New Roman" w:hAnsi="Tahoma" w:cs="Tahoma"/>
          <w:b/>
          <w:bCs/>
          <w:color w:val="F05000"/>
          <w:kern w:val="0"/>
          <w:sz w:val="24"/>
          <w:szCs w:val="24"/>
          <w:rtl/>
          <w14:ligatures w14:val="none"/>
        </w:rPr>
        <w:lastRenderedPageBreak/>
        <w:t>پایگاه های داده رابطه‌ای برتر</w:t>
      </w:r>
    </w:p>
    <w:p w14:paraId="61C06551"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 </w:t>
      </w:r>
    </w:p>
    <w:p w14:paraId="2CFBB4DC"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noProof/>
          <w:color w:val="212529"/>
          <w:kern w:val="0"/>
          <w:sz w:val="21"/>
          <w:szCs w:val="21"/>
          <w14:ligatures w14:val="none"/>
        </w:rPr>
        <w:drawing>
          <wp:inline distT="0" distB="0" distL="0" distR="0" wp14:anchorId="447830C2" wp14:editId="51F3556C">
            <wp:extent cx="1318260" cy="878840"/>
            <wp:effectExtent l="0" t="0" r="0" b="0"/>
            <wp:docPr id="1" name="Picture 10"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پایگاه‌های داده رابطه‌ای برت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8260" cy="878840"/>
                    </a:xfrm>
                    <a:prstGeom prst="rect">
                      <a:avLst/>
                    </a:prstGeom>
                    <a:noFill/>
                    <a:ln>
                      <a:noFill/>
                    </a:ln>
                  </pic:spPr>
                </pic:pic>
              </a:graphicData>
            </a:graphic>
          </wp:inline>
        </w:drawing>
      </w:r>
    </w:p>
    <w:p w14:paraId="4F562CFE"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b/>
          <w:bCs/>
          <w:color w:val="212529"/>
          <w:kern w:val="0"/>
          <w:sz w:val="21"/>
          <w:szCs w:val="21"/>
          <w14:ligatures w14:val="none"/>
        </w:rPr>
        <w:t> </w:t>
      </w:r>
    </w:p>
    <w:p w14:paraId="3808FAA5"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18"/>
          <w:szCs w:val="18"/>
          <w14:ligatures w14:val="none"/>
        </w:rPr>
      </w:pPr>
      <w:r w:rsidRPr="00530AAE">
        <w:rPr>
          <w:rFonts w:ascii="Tahoma" w:eastAsia="Times New Roman" w:hAnsi="Tahoma" w:cs="Tahoma"/>
          <w:color w:val="212529"/>
          <w:kern w:val="0"/>
          <w:sz w:val="18"/>
          <w:szCs w:val="18"/>
          <w:rtl/>
          <w14:ligatures w14:val="none"/>
        </w:rPr>
        <w:t> </w:t>
      </w:r>
    </w:p>
    <w:p w14:paraId="4B8454C5"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 </w:t>
      </w:r>
    </w:p>
    <w:p w14:paraId="2EB4F8B0" w14:textId="77777777" w:rsidR="00530AAE" w:rsidRPr="00530AAE" w:rsidRDefault="00530AAE" w:rsidP="00530AAE">
      <w:pPr>
        <w:numPr>
          <w:ilvl w:val="0"/>
          <w:numId w:val="1"/>
        </w:numPr>
        <w:shd w:val="clear" w:color="auto" w:fill="FFFFFF"/>
        <w:bidi/>
        <w:spacing w:after="100" w:afterAutospacing="1"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F05000"/>
          <w:kern w:val="0"/>
          <w:sz w:val="18"/>
          <w:szCs w:val="18"/>
          <w14:ligatures w14:val="none"/>
        </w:rPr>
        <w:t>My SQL</w:t>
      </w:r>
    </w:p>
    <w:p w14:paraId="6FB539B9"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18"/>
          <w:szCs w:val="18"/>
          <w14:ligatures w14:val="none"/>
        </w:rPr>
      </w:pPr>
      <w:r w:rsidRPr="00530AAE">
        <w:rPr>
          <w:rFonts w:ascii="Tahoma" w:eastAsia="Times New Roman" w:hAnsi="Tahoma" w:cs="Tahoma"/>
          <w:color w:val="212529"/>
          <w:kern w:val="0"/>
          <w:sz w:val="21"/>
          <w:szCs w:val="21"/>
          <w:rtl/>
          <w14:ligatures w14:val="none"/>
        </w:rPr>
        <w:t>یک سیستم مدیریت پایگاه داده رابطه‌ای منبع‌باز (</w:t>
      </w:r>
      <w:r w:rsidRPr="00530AAE">
        <w:rPr>
          <w:rFonts w:ascii="Tahoma" w:eastAsia="Times New Roman" w:hAnsi="Tahoma" w:cs="Tahoma"/>
          <w:color w:val="212529"/>
          <w:kern w:val="0"/>
          <w:sz w:val="21"/>
          <w:szCs w:val="21"/>
          <w14:ligatures w14:val="none"/>
        </w:rPr>
        <w:t>RDBMS</w:t>
      </w:r>
      <w:r w:rsidRPr="00530AAE">
        <w:rPr>
          <w:rFonts w:ascii="Tahoma" w:eastAsia="Times New Roman" w:hAnsi="Tahoma" w:cs="Tahoma"/>
          <w:color w:val="212529"/>
          <w:kern w:val="0"/>
          <w:sz w:val="21"/>
          <w:szCs w:val="21"/>
          <w:rtl/>
          <w14:ligatures w14:val="none"/>
        </w:rPr>
        <w:t xml:space="preserve">) است که توسط بسیاری از نرم‌افزارهای مبتنی بر وب، از جمله دروپال، جوملا، </w:t>
      </w:r>
      <w:proofErr w:type="spellStart"/>
      <w:r w:rsidRPr="00530AAE">
        <w:rPr>
          <w:rFonts w:ascii="Tahoma" w:eastAsia="Times New Roman" w:hAnsi="Tahoma" w:cs="Tahoma"/>
          <w:color w:val="212529"/>
          <w:kern w:val="0"/>
          <w:sz w:val="21"/>
          <w:szCs w:val="21"/>
          <w14:ligatures w14:val="none"/>
        </w:rPr>
        <w:t>phpBB</w:t>
      </w:r>
      <w:proofErr w:type="spellEnd"/>
      <w:r w:rsidRPr="00530AAE">
        <w:rPr>
          <w:rFonts w:ascii="Tahoma" w:eastAsia="Times New Roman" w:hAnsi="Tahoma" w:cs="Tahoma"/>
          <w:color w:val="212529"/>
          <w:kern w:val="0"/>
          <w:sz w:val="21"/>
          <w:szCs w:val="21"/>
          <w:rtl/>
          <w14:ligatures w14:val="none"/>
        </w:rPr>
        <w:t> و </w:t>
      </w:r>
      <w:r w:rsidRPr="00530AAE">
        <w:rPr>
          <w:rFonts w:ascii="Tahoma" w:eastAsia="Times New Roman" w:hAnsi="Tahoma" w:cs="Tahoma"/>
          <w:color w:val="212529"/>
          <w:kern w:val="0"/>
          <w:sz w:val="21"/>
          <w:szCs w:val="21"/>
          <w14:ligatures w14:val="none"/>
        </w:rPr>
        <w:t>WordPress</w:t>
      </w:r>
      <w:r w:rsidRPr="00530AAE">
        <w:rPr>
          <w:rFonts w:ascii="Tahoma" w:eastAsia="Times New Roman" w:hAnsi="Tahoma" w:cs="Tahoma"/>
          <w:color w:val="212529"/>
          <w:kern w:val="0"/>
          <w:sz w:val="21"/>
          <w:szCs w:val="21"/>
          <w:rtl/>
          <w14:ligatures w14:val="none"/>
        </w:rPr>
        <w:t xml:space="preserve"> و همچنین بسیاری از وب‌سایت‌های محبوب از جمله فیس بوک، فلیکر، مدیاویکی، توییتر و یوتیوب مورد استفاده قرار می‌گیرد. برخی ویژگی‌های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به شرح زیر است:</w:t>
      </w:r>
    </w:p>
    <w:p w14:paraId="16745A7B" w14:textId="77777777" w:rsidR="00530AAE" w:rsidRPr="00530AAE" w:rsidRDefault="00530AAE" w:rsidP="00530AAE">
      <w:pPr>
        <w:shd w:val="clear" w:color="auto" w:fill="FFFFFF"/>
        <w:bidi/>
        <w:spacing w:after="0"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برای استفاده آسان طراحی شده است. فقط کافی است دانش پایه </w:t>
      </w:r>
      <w:r w:rsidRPr="00530AAE">
        <w:rPr>
          <w:rFonts w:ascii="Tahoma" w:eastAsia="Times New Roman" w:hAnsi="Tahoma" w:cs="Tahoma"/>
          <w:color w:val="212529"/>
          <w:kern w:val="0"/>
          <w:sz w:val="21"/>
          <w:szCs w:val="21"/>
          <w14:ligatures w14:val="none"/>
        </w:rPr>
        <w:t>SQL</w:t>
      </w:r>
      <w:r w:rsidRPr="00530AAE">
        <w:rPr>
          <w:rFonts w:ascii="Tahoma" w:eastAsia="Times New Roman" w:hAnsi="Tahoma" w:cs="Tahoma"/>
          <w:color w:val="212529"/>
          <w:kern w:val="0"/>
          <w:sz w:val="21"/>
          <w:szCs w:val="21"/>
          <w:rtl/>
          <w14:ligatures w14:val="none"/>
        </w:rPr>
        <w:t xml:space="preserve"> را به‌دست آورید و تنها با چند عبارت ساده </w:t>
      </w:r>
      <w:r w:rsidRPr="00530AAE">
        <w:rPr>
          <w:rFonts w:ascii="Tahoma" w:eastAsia="Times New Roman" w:hAnsi="Tahoma" w:cs="Tahoma"/>
          <w:color w:val="212529"/>
          <w:kern w:val="0"/>
          <w:sz w:val="21"/>
          <w:szCs w:val="21"/>
          <w14:ligatures w14:val="none"/>
        </w:rPr>
        <w:t>SQL</w:t>
      </w:r>
      <w:r w:rsidRPr="00530AAE">
        <w:rPr>
          <w:rFonts w:ascii="Tahoma" w:eastAsia="Times New Roman" w:hAnsi="Tahoma" w:cs="Tahoma"/>
          <w:color w:val="212529"/>
          <w:kern w:val="0"/>
          <w:sz w:val="21"/>
          <w:szCs w:val="21"/>
          <w:rtl/>
          <w14:ligatures w14:val="none"/>
        </w:rPr>
        <w:t xml:space="preserve"> می‌توانید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را ایجاد کرده و با آن تعامل داشته باشید. به‌علاوه، با ایجاد یک لایه امنیتی داده سخت، از داده‌های حساس در مقابل متجاوزین محافظت می‌کند و رمزهای عبور در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پنهانی می‌باشند.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ساختار مشتری / سرور را دنبال می‌کند. یک سرور پایگاه داده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و تعداد زیادی مشتری به‌صورت قراردادی (برنامه‌های کاربردی) با سرور ارتباط برقرار می‌کنند؛ یعنی داده‌ها را تحلیل کرده، تغییرات را ذخیره می‌کنند؛ برای استفاده، رایگان است و می‌توانید آن را از وب‌سایت رسمی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بارگذاری کنید. جالب است بدانید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می‌تواند تقریبا با هر مقدار داده، حداکثر 50 میلیون ردیف یا بیشتر را مدیریت کند. حد اندازه پیش فرض پرونده در حدود 4 گیگابایت است. با این حال، شما می‌توانید این تعداد را به یک حد نظری از داده‌ها تا 8 ترابایت افزایش دهید و برای اجرا روی بسیاری از سیستم‌های عامل، مانند: </w:t>
      </w:r>
      <w:r w:rsidRPr="00530AAE">
        <w:rPr>
          <w:rFonts w:ascii="Tahoma" w:eastAsia="Times New Roman" w:hAnsi="Tahoma" w:cs="Tahoma"/>
          <w:color w:val="212529"/>
          <w:kern w:val="0"/>
          <w:sz w:val="21"/>
          <w:szCs w:val="21"/>
          <w14:ligatures w14:val="none"/>
        </w:rPr>
        <w:t xml:space="preserve">Novell NetWare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Windows * Linux</w:t>
      </w:r>
      <w:r w:rsidRPr="00530AAE">
        <w:rPr>
          <w:rFonts w:ascii="Tahoma" w:eastAsia="Times New Roman" w:hAnsi="Tahoma" w:cs="Tahoma"/>
          <w:color w:val="212529"/>
          <w:kern w:val="0"/>
          <w:sz w:val="21"/>
          <w:szCs w:val="21"/>
          <w:rtl/>
          <w14:ligatures w14:val="none"/>
        </w:rPr>
        <w:t xml:space="preserve"> *، انواع مختلفی از </w:t>
      </w:r>
      <w:r w:rsidRPr="00530AAE">
        <w:rPr>
          <w:rFonts w:ascii="Tahoma" w:eastAsia="Times New Roman" w:hAnsi="Tahoma" w:cs="Tahoma"/>
          <w:color w:val="212529"/>
          <w:kern w:val="0"/>
          <w:sz w:val="21"/>
          <w:szCs w:val="21"/>
          <w14:ligatures w14:val="none"/>
        </w:rPr>
        <w:t>UNIX</w:t>
      </w:r>
      <w:r w:rsidRPr="00530AAE">
        <w:rPr>
          <w:rFonts w:ascii="Tahoma" w:eastAsia="Times New Roman" w:hAnsi="Tahoma" w:cs="Tahoma"/>
          <w:color w:val="212529"/>
          <w:kern w:val="0"/>
          <w:sz w:val="21"/>
          <w:szCs w:val="21"/>
          <w:rtl/>
          <w14:ligatures w14:val="none"/>
        </w:rPr>
        <w:t xml:space="preserve"> * (مانند </w:t>
      </w:r>
      <w:r w:rsidRPr="00530AAE">
        <w:rPr>
          <w:rFonts w:ascii="Tahoma" w:eastAsia="Times New Roman" w:hAnsi="Tahoma" w:cs="Tahoma"/>
          <w:color w:val="212529"/>
          <w:kern w:val="0"/>
          <w:sz w:val="21"/>
          <w:szCs w:val="21"/>
          <w14:ligatures w14:val="none"/>
        </w:rPr>
        <w:t xml:space="preserve">Sun * Solaris *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AIX</w:t>
      </w:r>
      <w:r w:rsidRPr="00530AAE">
        <w:rPr>
          <w:rFonts w:ascii="Tahoma" w:eastAsia="Times New Roman" w:hAnsi="Tahoma" w:cs="Tahoma"/>
          <w:color w:val="212529"/>
          <w:kern w:val="0"/>
          <w:sz w:val="21"/>
          <w:szCs w:val="21"/>
          <w:rtl/>
          <w14:ligatures w14:val="none"/>
        </w:rPr>
        <w:t xml:space="preserve"> و </w:t>
      </w:r>
      <w:r w:rsidRPr="00530AAE">
        <w:rPr>
          <w:rFonts w:ascii="Tahoma" w:eastAsia="Times New Roman" w:hAnsi="Tahoma" w:cs="Tahoma"/>
          <w:color w:val="212529"/>
          <w:kern w:val="0"/>
          <w:sz w:val="21"/>
          <w:szCs w:val="21"/>
          <w14:ligatures w14:val="none"/>
        </w:rPr>
        <w:t>DEC * UNIX</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14:ligatures w14:val="none"/>
        </w:rPr>
        <w:t xml:space="preserve">OS/2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FreeBSD</w:t>
      </w:r>
      <w:r w:rsidRPr="00530AAE">
        <w:rPr>
          <w:rFonts w:ascii="Tahoma" w:eastAsia="Times New Roman" w:hAnsi="Tahoma" w:cs="Tahoma"/>
          <w:color w:val="212529"/>
          <w:kern w:val="0"/>
          <w:sz w:val="21"/>
          <w:szCs w:val="21"/>
          <w:rtl/>
          <w14:ligatures w14:val="none"/>
        </w:rPr>
        <w:t xml:space="preserve"> * و مابقی سازگار است. همچنین،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امکاناتی را فراهم می‌کند که مشتریان بتوانند روی همان سرور یا رایانه دیگری (ارتباط از طریق شبکه محلی یا اینترنت) این پایگاه داده را اجرا کنند. یکی از قابلیت‌های مهم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این است که اجازه می‌دهد تا تراکنش‌ها را به عقب برگردانید، اقدام‌ها و خرابی را بازیابی کنید و به دلیل ساختار منحصربه‌فرد موتور ذخیره‌سازی، سریع‌تر، مطمئن‌تر و ارزان‌تر است.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تعداد زیادی از برنامه‌های نصب‌شده را پشتیبانی می‌کند که باعث می‌شود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بسیار انعطاف‌پذیر باشد و از </w:t>
      </w:r>
      <w:r w:rsidRPr="00530AAE">
        <w:rPr>
          <w:rFonts w:ascii="Tahoma" w:eastAsia="Times New Roman" w:hAnsi="Tahoma" w:cs="Tahoma"/>
          <w:color w:val="212529"/>
          <w:kern w:val="0"/>
          <w:sz w:val="21"/>
          <w:szCs w:val="21"/>
          <w14:ligatures w14:val="none"/>
        </w:rPr>
        <w:t>Triggers</w:t>
      </w:r>
      <w:r w:rsidRPr="00530AAE">
        <w:rPr>
          <w:rFonts w:ascii="Tahoma" w:eastAsia="Times New Roman" w:hAnsi="Tahoma" w:cs="Tahoma"/>
          <w:color w:val="212529"/>
          <w:kern w:val="0"/>
          <w:sz w:val="21"/>
          <w:szCs w:val="21"/>
          <w:rtl/>
          <w14:ligatures w14:val="none"/>
        </w:rPr>
        <w:t xml:space="preserve">، روال‌ها و نماهای ذخیره شده استفاده می‌کند و به توسعه‌دهنده این امکان را می‌دهد که بازدهی بالاتری داشته باشد. نکته قابل‌توجه این است که از رابط </w:t>
      </w:r>
      <w:r w:rsidRPr="00530AAE">
        <w:rPr>
          <w:rFonts w:ascii="Tahoma" w:eastAsia="Times New Roman" w:hAnsi="Tahoma" w:cs="Tahoma"/>
          <w:color w:val="212529"/>
          <w:kern w:val="0"/>
          <w:sz w:val="21"/>
          <w:szCs w:val="21"/>
          <w14:ligatures w14:val="none"/>
        </w:rPr>
        <w:t>ODBC</w:t>
      </w:r>
      <w:r w:rsidRPr="00530AAE">
        <w:rPr>
          <w:rFonts w:ascii="Tahoma" w:eastAsia="Times New Roman" w:hAnsi="Tahoma" w:cs="Tahoma"/>
          <w:color w:val="212529"/>
          <w:kern w:val="0"/>
          <w:sz w:val="21"/>
          <w:szCs w:val="21"/>
          <w:rtl/>
          <w14:ligatures w14:val="none"/>
        </w:rPr>
        <w:t xml:space="preserve"> پشتیبانی می‌کند. این رابط اجازه می‌دهد تا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توسط همه زبان‌های برنامه‌نویسی معمول تحت مایکروسافت ویندوز (</w:t>
      </w:r>
      <w:r w:rsidRPr="00530AAE">
        <w:rPr>
          <w:rFonts w:ascii="Tahoma" w:eastAsia="Times New Roman" w:hAnsi="Tahoma" w:cs="Tahoma"/>
          <w:color w:val="212529"/>
          <w:kern w:val="0"/>
          <w:sz w:val="21"/>
          <w:szCs w:val="21"/>
          <w14:ligatures w14:val="none"/>
        </w:rPr>
        <w:t xml:space="preserve">Delphi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Visual Basic</w:t>
      </w:r>
      <w:r w:rsidRPr="00530AAE">
        <w:rPr>
          <w:rFonts w:ascii="Tahoma" w:eastAsia="Times New Roman" w:hAnsi="Tahoma" w:cs="Tahoma"/>
          <w:color w:val="212529"/>
          <w:kern w:val="0"/>
          <w:sz w:val="21"/>
          <w:szCs w:val="21"/>
          <w:rtl/>
          <w14:ligatures w14:val="none"/>
        </w:rPr>
        <w:t xml:space="preserve"> و غیره)، اجرا شود. رابط </w:t>
      </w:r>
      <w:r w:rsidRPr="00530AAE">
        <w:rPr>
          <w:rFonts w:ascii="Tahoma" w:eastAsia="Times New Roman" w:hAnsi="Tahoma" w:cs="Tahoma"/>
          <w:color w:val="212529"/>
          <w:kern w:val="0"/>
          <w:sz w:val="21"/>
          <w:szCs w:val="21"/>
          <w14:ligatures w14:val="none"/>
        </w:rPr>
        <w:t>ODBC</w:t>
      </w:r>
      <w:r w:rsidRPr="00530AAE">
        <w:rPr>
          <w:rFonts w:ascii="Tahoma" w:eastAsia="Times New Roman" w:hAnsi="Tahoma" w:cs="Tahoma"/>
          <w:color w:val="212529"/>
          <w:kern w:val="0"/>
          <w:sz w:val="21"/>
          <w:szCs w:val="21"/>
          <w:rtl/>
          <w14:ligatures w14:val="none"/>
        </w:rPr>
        <w:t xml:space="preserve"> همچنین می‌تواند تحت یونیکس پیاده‌سازی شود، هرچند که به ندرت لازم است.</w:t>
      </w:r>
    </w:p>
    <w:p w14:paraId="08BFE64C" w14:textId="77777777" w:rsidR="00530AAE" w:rsidRPr="00530AAE" w:rsidRDefault="00530AAE" w:rsidP="00530AAE">
      <w:pPr>
        <w:shd w:val="clear" w:color="auto" w:fill="FFFFFF"/>
        <w:bidi/>
        <w:spacing w:after="0"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212529"/>
          <w:kern w:val="0"/>
          <w:sz w:val="18"/>
          <w:szCs w:val="18"/>
          <w:rtl/>
          <w14:ligatures w14:val="none"/>
        </w:rPr>
        <w:t> </w:t>
      </w:r>
    </w:p>
    <w:p w14:paraId="44F29B45" w14:textId="77777777" w:rsidR="00530AAE" w:rsidRPr="00530AAE" w:rsidRDefault="00530AAE" w:rsidP="00530AAE">
      <w:pPr>
        <w:shd w:val="clear" w:color="auto" w:fill="FFFFFF"/>
        <w:bidi/>
        <w:spacing w:after="0"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212529"/>
          <w:kern w:val="0"/>
          <w:sz w:val="18"/>
          <w:szCs w:val="18"/>
          <w:rtl/>
          <w14:ligatures w14:val="none"/>
        </w:rPr>
        <w:lastRenderedPageBreak/>
        <w:br/>
      </w:r>
      <w:r w:rsidRPr="00530AAE">
        <w:rPr>
          <w:rFonts w:ascii="Tahoma" w:eastAsia="Times New Roman" w:hAnsi="Tahoma" w:cs="Tahoma"/>
          <w:color w:val="212529"/>
          <w:kern w:val="0"/>
          <w:sz w:val="18"/>
          <w:szCs w:val="18"/>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7F20ECFE" wp14:editId="2D30C788">
            <wp:extent cx="1223010" cy="1223010"/>
            <wp:effectExtent l="0" t="0" r="0" b="0"/>
            <wp:docPr id="2" name="Picture 9"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پایگاه‌های داده رابطه‌ای برت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14:paraId="2A3B7F9B" w14:textId="77777777" w:rsidR="00530AAE" w:rsidRPr="00530AAE" w:rsidRDefault="00530AAE" w:rsidP="00530AAE">
      <w:pPr>
        <w:numPr>
          <w:ilvl w:val="0"/>
          <w:numId w:val="2"/>
        </w:numPr>
        <w:shd w:val="clear" w:color="auto" w:fill="FFFFFF"/>
        <w:bidi/>
        <w:spacing w:after="100" w:afterAutospacing="1" w:line="240" w:lineRule="auto"/>
        <w:outlineLvl w:val="2"/>
        <w:rPr>
          <w:rFonts w:ascii="Tahoma" w:eastAsia="Times New Roman" w:hAnsi="Tahoma" w:cs="Tahoma"/>
          <w:color w:val="212529"/>
          <w:kern w:val="0"/>
          <w:sz w:val="27"/>
          <w:szCs w:val="27"/>
          <w:rtl/>
          <w14:ligatures w14:val="none"/>
        </w:rPr>
      </w:pPr>
      <w:r w:rsidRPr="00530AAE">
        <w:rPr>
          <w:rFonts w:ascii="Tahoma" w:eastAsia="Times New Roman" w:hAnsi="Tahoma" w:cs="Tahoma"/>
          <w:color w:val="F05000"/>
          <w:kern w:val="0"/>
          <w:sz w:val="21"/>
          <w:szCs w:val="21"/>
          <w:rtl/>
          <w14:ligatures w14:val="none"/>
        </w:rPr>
        <w:t xml:space="preserve">مایکروسافت </w:t>
      </w:r>
      <w:r w:rsidRPr="00530AAE">
        <w:rPr>
          <w:rFonts w:ascii="Tahoma" w:eastAsia="Times New Roman" w:hAnsi="Tahoma" w:cs="Tahoma"/>
          <w:color w:val="F05000"/>
          <w:kern w:val="0"/>
          <w:sz w:val="21"/>
          <w:szCs w:val="21"/>
          <w14:ligatures w14:val="none"/>
        </w:rPr>
        <w:t>SQL</w:t>
      </w:r>
      <w:r w:rsidRPr="00530AAE">
        <w:rPr>
          <w:rFonts w:ascii="Tahoma" w:eastAsia="Times New Roman" w:hAnsi="Tahoma" w:cs="Tahoma"/>
          <w:color w:val="F05000"/>
          <w:kern w:val="0"/>
          <w:sz w:val="21"/>
          <w:szCs w:val="21"/>
          <w:rtl/>
          <w14:ligatures w14:val="none"/>
        </w:rPr>
        <w:t xml:space="preserve"> سرور</w:t>
      </w:r>
    </w:p>
    <w:p w14:paraId="479B3978" w14:textId="77777777" w:rsidR="00530AAE" w:rsidRPr="00530AAE" w:rsidRDefault="00530AAE" w:rsidP="00530AAE">
      <w:pPr>
        <w:shd w:val="clear" w:color="auto" w:fill="FFFFFF"/>
        <w:bidi/>
        <w:spacing w:after="0"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212529"/>
          <w:kern w:val="0"/>
          <w:sz w:val="21"/>
          <w:szCs w:val="21"/>
          <w:rtl/>
          <w14:ligatures w14:val="none"/>
        </w:rPr>
        <w:t xml:space="preserve">برای اولین بار، قدرت سرور </w:t>
      </w:r>
      <w:r w:rsidRPr="00530AAE">
        <w:rPr>
          <w:rFonts w:ascii="Tahoma" w:eastAsia="Times New Roman" w:hAnsi="Tahoma" w:cs="Tahoma"/>
          <w:color w:val="212529"/>
          <w:kern w:val="0"/>
          <w:sz w:val="21"/>
          <w:szCs w:val="21"/>
          <w14:ligatures w14:val="none"/>
        </w:rPr>
        <w:t>SQL</w:t>
      </w:r>
      <w:r w:rsidRPr="00530AAE">
        <w:rPr>
          <w:rFonts w:ascii="Tahoma" w:eastAsia="Times New Roman" w:hAnsi="Tahoma" w:cs="Tahoma"/>
          <w:color w:val="212529"/>
          <w:kern w:val="0"/>
          <w:sz w:val="21"/>
          <w:szCs w:val="21"/>
          <w:rtl/>
          <w14:ligatures w14:val="none"/>
        </w:rPr>
        <w:t xml:space="preserve"> را برای دارندگان </w:t>
      </w:r>
      <w:r w:rsidRPr="00530AAE">
        <w:rPr>
          <w:rFonts w:ascii="Tahoma" w:eastAsia="Times New Roman" w:hAnsi="Tahoma" w:cs="Tahoma"/>
          <w:color w:val="212529"/>
          <w:kern w:val="0"/>
          <w:sz w:val="21"/>
          <w:szCs w:val="21"/>
          <w14:ligatures w14:val="none"/>
        </w:rPr>
        <w:t xml:space="preserve">Windows </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14:ligatures w14:val="none"/>
        </w:rPr>
        <w:t>Linux</w:t>
      </w:r>
      <w:r w:rsidRPr="00530AAE">
        <w:rPr>
          <w:rFonts w:ascii="Tahoma" w:eastAsia="Times New Roman" w:hAnsi="Tahoma" w:cs="Tahoma"/>
          <w:color w:val="212529"/>
          <w:kern w:val="0"/>
          <w:sz w:val="21"/>
          <w:szCs w:val="21"/>
          <w:rtl/>
          <w14:ligatures w14:val="none"/>
        </w:rPr>
        <w:t xml:space="preserve"> و </w:t>
      </w:r>
      <w:r w:rsidRPr="00530AAE">
        <w:rPr>
          <w:rFonts w:ascii="Tahoma" w:eastAsia="Times New Roman" w:hAnsi="Tahoma" w:cs="Tahoma"/>
          <w:color w:val="212529"/>
          <w:kern w:val="0"/>
          <w:sz w:val="21"/>
          <w:szCs w:val="21"/>
          <w14:ligatures w14:val="none"/>
        </w:rPr>
        <w:t>Docker</w:t>
      </w:r>
      <w:r w:rsidRPr="00530AAE">
        <w:rPr>
          <w:rFonts w:ascii="Tahoma" w:eastAsia="Times New Roman" w:hAnsi="Tahoma" w:cs="Tahoma"/>
          <w:color w:val="212529"/>
          <w:kern w:val="0"/>
          <w:sz w:val="21"/>
          <w:szCs w:val="21"/>
          <w:rtl/>
          <w14:ligatures w14:val="none"/>
        </w:rPr>
        <w:t xml:space="preserve"> به ارمغان آورد و به توسعه‌دهندگان این امکان را داد تا با استفاده از زبان و محیط دلخواه خود، برنامه‌های هوشمندی بسازند. این پایگاه داده، تجربه عملکرد پیشرو در صنعت را نوید می‌دهد و به کمک آن، می‌توانید از ویژگی‌های امنیتی نوآورانه اطمینان حاصل کنید، کسب‌وکار خود را به سیستم داخلی هوش مصنوعی مجهز کنید و امکان استفاده از آن را در هر مکانی که کاربران به تلفن همراه دسترسی دارند، ایجاد نمایید.</w:t>
      </w:r>
    </w:p>
    <w:p w14:paraId="28F89A78" w14:textId="77777777" w:rsidR="00530AAE" w:rsidRPr="00530AAE" w:rsidRDefault="00530AAE" w:rsidP="00530AAE">
      <w:pPr>
        <w:shd w:val="clear" w:color="auto" w:fill="FFFFFF"/>
        <w:bidi/>
        <w:spacing w:after="0"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212529"/>
          <w:kern w:val="0"/>
          <w:sz w:val="18"/>
          <w:szCs w:val="18"/>
          <w:rtl/>
          <w14:ligatures w14:val="none"/>
        </w:rPr>
        <w:t> </w:t>
      </w:r>
    </w:p>
    <w:p w14:paraId="644ABA52" w14:textId="77777777" w:rsidR="00530AAE" w:rsidRPr="00530AAE" w:rsidRDefault="00530AAE" w:rsidP="00530AAE">
      <w:pPr>
        <w:shd w:val="clear" w:color="auto" w:fill="FFFFFF"/>
        <w:bidi/>
        <w:spacing w:after="0" w:line="240" w:lineRule="auto"/>
        <w:rPr>
          <w:rFonts w:ascii="Tahoma" w:eastAsia="Times New Roman" w:hAnsi="Tahoma" w:cs="Tahoma"/>
          <w:color w:val="212529"/>
          <w:kern w:val="0"/>
          <w:sz w:val="18"/>
          <w:szCs w:val="18"/>
          <w:rtl/>
          <w14:ligatures w14:val="none"/>
        </w:rPr>
      </w:pPr>
      <w:r w:rsidRPr="00530AAE">
        <w:rPr>
          <w:rFonts w:ascii="Tahoma" w:eastAsia="Times New Roman" w:hAnsi="Tahoma" w:cs="Tahoma"/>
          <w:color w:val="212529"/>
          <w:kern w:val="0"/>
          <w:sz w:val="18"/>
          <w:szCs w:val="18"/>
          <w:rtl/>
          <w14:ligatures w14:val="none"/>
        </w:rPr>
        <w:br/>
      </w:r>
      <w:r w:rsidRPr="00530AAE">
        <w:rPr>
          <w:rFonts w:ascii="Tahoma" w:eastAsia="Times New Roman" w:hAnsi="Tahoma" w:cs="Tahoma"/>
          <w:color w:val="212529"/>
          <w:kern w:val="0"/>
          <w:sz w:val="18"/>
          <w:szCs w:val="18"/>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43637E9A" wp14:editId="5AFCBDC0">
            <wp:extent cx="1235075" cy="937895"/>
            <wp:effectExtent l="0" t="0" r="3175" b="0"/>
            <wp:docPr id="3" name="Picture 8"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پایگاه‌های داده رابطه‌ای برت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5075" cy="937895"/>
                    </a:xfrm>
                    <a:prstGeom prst="rect">
                      <a:avLst/>
                    </a:prstGeom>
                    <a:noFill/>
                    <a:ln>
                      <a:noFill/>
                    </a:ln>
                  </pic:spPr>
                </pic:pic>
              </a:graphicData>
            </a:graphic>
          </wp:inline>
        </w:drawing>
      </w:r>
    </w:p>
    <w:p w14:paraId="21DAB5A1" w14:textId="77777777" w:rsidR="00530AAE" w:rsidRPr="00530AAE" w:rsidRDefault="00530AAE" w:rsidP="00530AAE">
      <w:pPr>
        <w:numPr>
          <w:ilvl w:val="0"/>
          <w:numId w:val="3"/>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F05000"/>
          <w:kern w:val="0"/>
          <w:sz w:val="21"/>
          <w:szCs w:val="21"/>
          <w:rtl/>
          <w14:ligatures w14:val="none"/>
        </w:rPr>
        <w:t xml:space="preserve">پایگاه داده </w:t>
      </w:r>
      <w:r w:rsidRPr="00530AAE">
        <w:rPr>
          <w:rFonts w:ascii="Tahoma" w:eastAsia="Times New Roman" w:hAnsi="Tahoma" w:cs="Tahoma"/>
          <w:color w:val="F05000"/>
          <w:kern w:val="0"/>
          <w:sz w:val="21"/>
          <w:szCs w:val="21"/>
          <w14:ligatures w14:val="none"/>
        </w:rPr>
        <w:t>Oracle</w:t>
      </w:r>
    </w:p>
    <w:p w14:paraId="5E76B329"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به مشتریان کمک می‌کند تا هزینه‌های فناوری اطلاعات را کاهش داده و کیفیت بالاتری از خدمات را با تهیه ترکیبی از ابرهای پایگاه داده ارائه دهند.</w:t>
      </w:r>
    </w:p>
    <w:p w14:paraId="0AC4054A"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t> </w:t>
      </w:r>
    </w:p>
    <w:p w14:paraId="1D0B8FBF"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2D08467E" wp14:editId="31851E26">
            <wp:extent cx="1472565" cy="641350"/>
            <wp:effectExtent l="0" t="0" r="0" b="6350"/>
            <wp:docPr id="4" name="Picture 7"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پایگاه‌های داده رابطه‌ای برت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565" cy="641350"/>
                    </a:xfrm>
                    <a:prstGeom prst="rect">
                      <a:avLst/>
                    </a:prstGeom>
                    <a:noFill/>
                    <a:ln>
                      <a:noFill/>
                    </a:ln>
                  </pic:spPr>
                </pic:pic>
              </a:graphicData>
            </a:graphic>
          </wp:inline>
        </w:drawing>
      </w:r>
    </w:p>
    <w:p w14:paraId="5F965E23" w14:textId="77777777" w:rsidR="00530AAE" w:rsidRPr="00530AAE" w:rsidRDefault="00530AAE" w:rsidP="00530AAE">
      <w:pPr>
        <w:numPr>
          <w:ilvl w:val="0"/>
          <w:numId w:val="4"/>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F05000"/>
          <w:kern w:val="0"/>
          <w:sz w:val="21"/>
          <w:szCs w:val="21"/>
          <w14:ligatures w14:val="none"/>
        </w:rPr>
        <w:t>IBM Db2 IBM</w:t>
      </w:r>
    </w:p>
    <w:p w14:paraId="26A6570F"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به هموارسازی پتانسیل داده‌های شما اعتقاد دارد، نه به دشوارساختن آن‌ها. این پایگاه داده با استانداردهای بالا نگهداری می‌شود و استفاده از داده‌های مشتریان در هر جایی که مورد نیاز باشد، به آسانی فراهم می‌شود و به راحتی قابل تطبیق با نیازهای در حال تغییر و سازگاری با چندین سیستم عامل، زبان و کاربر است</w:t>
      </w:r>
      <w:r w:rsidRPr="00530AAE">
        <w:rPr>
          <w:rFonts w:ascii="Tahoma" w:eastAsia="Times New Roman" w:hAnsi="Tahoma" w:cs="Tahoma"/>
          <w:color w:val="212529"/>
          <w:kern w:val="0"/>
          <w:sz w:val="21"/>
          <w:szCs w:val="21"/>
          <w14:ligatures w14:val="none"/>
        </w:rPr>
        <w:t xml:space="preserve">. IBM Db2 </w:t>
      </w:r>
      <w:r w:rsidRPr="00530AAE">
        <w:rPr>
          <w:rFonts w:ascii="Tahoma" w:eastAsia="Times New Roman" w:hAnsi="Tahoma" w:cs="Tahoma"/>
          <w:color w:val="212529"/>
          <w:kern w:val="0"/>
          <w:sz w:val="21"/>
          <w:szCs w:val="21"/>
          <w:rtl/>
          <w14:ligatures w14:val="none"/>
        </w:rPr>
        <w:t>همچنین در سیستم عامل‌های لینوکس، یونیکس و ویندوز پشتیبانی می‌شود</w:t>
      </w:r>
      <w:r w:rsidRPr="00530AAE">
        <w:rPr>
          <w:rFonts w:ascii="Tahoma" w:eastAsia="Times New Roman" w:hAnsi="Tahoma" w:cs="Tahoma"/>
          <w:color w:val="212529"/>
          <w:kern w:val="0"/>
          <w:sz w:val="21"/>
          <w:szCs w:val="21"/>
          <w14:ligatures w14:val="none"/>
        </w:rPr>
        <w:t>.</w:t>
      </w:r>
    </w:p>
    <w:p w14:paraId="566694F8"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 </w:t>
      </w:r>
    </w:p>
    <w:p w14:paraId="386DC29D"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lastRenderedPageBreak/>
        <w:br/>
      </w:r>
      <w:r w:rsidRPr="00530AAE">
        <w:rPr>
          <w:rFonts w:ascii="Tahoma" w:eastAsia="Times New Roman" w:hAnsi="Tahoma" w:cs="Tahoma"/>
          <w:noProof/>
          <w:color w:val="212529"/>
          <w:kern w:val="0"/>
          <w:sz w:val="21"/>
          <w:szCs w:val="21"/>
          <w14:ligatures w14:val="none"/>
        </w:rPr>
        <w:drawing>
          <wp:inline distT="0" distB="0" distL="0" distR="0" wp14:anchorId="5AE2717E" wp14:editId="3C28D8DF">
            <wp:extent cx="1710055" cy="854710"/>
            <wp:effectExtent l="0" t="0" r="4445" b="2540"/>
            <wp:docPr id="5" name="Picture 6"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پایگاه‌های داده رابطه‌ای برت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055" cy="854710"/>
                    </a:xfrm>
                    <a:prstGeom prst="rect">
                      <a:avLst/>
                    </a:prstGeom>
                    <a:noFill/>
                    <a:ln>
                      <a:noFill/>
                    </a:ln>
                  </pic:spPr>
                </pic:pic>
              </a:graphicData>
            </a:graphic>
          </wp:inline>
        </w:drawing>
      </w:r>
    </w:p>
    <w:p w14:paraId="65CFD6AD" w14:textId="77777777" w:rsidR="00530AAE" w:rsidRPr="00530AAE" w:rsidRDefault="00530AAE" w:rsidP="00530AAE">
      <w:pPr>
        <w:numPr>
          <w:ilvl w:val="0"/>
          <w:numId w:val="5"/>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F05000"/>
          <w:kern w:val="0"/>
          <w:sz w:val="21"/>
          <w:szCs w:val="21"/>
          <w14:ligatures w14:val="none"/>
        </w:rPr>
        <w:t>PostgreSQL</w:t>
      </w:r>
    </w:p>
    <w:p w14:paraId="716B9C49"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14:ligatures w14:val="none"/>
        </w:rPr>
        <w:t> </w:t>
      </w:r>
      <w:r w:rsidRPr="00530AAE">
        <w:rPr>
          <w:rFonts w:ascii="Tahoma" w:eastAsia="Times New Roman" w:hAnsi="Tahoma" w:cs="Tahoma"/>
          <w:color w:val="212529"/>
          <w:kern w:val="0"/>
          <w:sz w:val="21"/>
          <w:szCs w:val="21"/>
          <w:rtl/>
          <w14:ligatures w14:val="none"/>
        </w:rPr>
        <w:t>یک سیستم پایگاه داده رابطه‌ای قدرتمند منبع باز است</w:t>
      </w:r>
      <w:r w:rsidRPr="00530AAE">
        <w:rPr>
          <w:rFonts w:ascii="Tahoma" w:eastAsia="Times New Roman" w:hAnsi="Tahoma" w:cs="Tahoma"/>
          <w:color w:val="212529"/>
          <w:kern w:val="0"/>
          <w:sz w:val="21"/>
          <w:szCs w:val="21"/>
          <w14:ligatures w14:val="none"/>
        </w:rPr>
        <w:t>.</w:t>
      </w:r>
    </w:p>
    <w:p w14:paraId="48579CDF"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 </w:t>
      </w:r>
    </w:p>
    <w:p w14:paraId="6429F6B1"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0614C4A6" wp14:editId="65C8BB6A">
            <wp:extent cx="1449070" cy="926465"/>
            <wp:effectExtent l="0" t="0" r="0" b="6985"/>
            <wp:docPr id="6" name="Picture 5"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پایگاه‌های داده رابطه‌ای برت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9070" cy="926465"/>
                    </a:xfrm>
                    <a:prstGeom prst="rect">
                      <a:avLst/>
                    </a:prstGeom>
                    <a:noFill/>
                    <a:ln>
                      <a:noFill/>
                    </a:ln>
                  </pic:spPr>
                </pic:pic>
              </a:graphicData>
            </a:graphic>
          </wp:inline>
        </w:drawing>
      </w:r>
    </w:p>
    <w:p w14:paraId="38E9E2C8" w14:textId="77777777" w:rsidR="00530AAE" w:rsidRPr="00530AAE" w:rsidRDefault="00530AAE" w:rsidP="00530AAE">
      <w:pPr>
        <w:numPr>
          <w:ilvl w:val="0"/>
          <w:numId w:val="6"/>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F05000"/>
          <w:kern w:val="0"/>
          <w:sz w:val="21"/>
          <w:szCs w:val="21"/>
          <w14:ligatures w14:val="none"/>
        </w:rPr>
        <w:t>Amazon Aurora</w:t>
      </w:r>
    </w:p>
    <w:p w14:paraId="7FADDD82"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 xml:space="preserve">یک موتور پایگاه داده رابطه‌ای سازگار با </w:t>
      </w:r>
      <w:r w:rsidRPr="00530AAE">
        <w:rPr>
          <w:rFonts w:ascii="Tahoma" w:eastAsia="Times New Roman" w:hAnsi="Tahoma" w:cs="Tahoma"/>
          <w:color w:val="212529"/>
          <w:kern w:val="0"/>
          <w:sz w:val="21"/>
          <w:szCs w:val="21"/>
          <w14:ligatures w14:val="none"/>
        </w:rPr>
        <w:t>MySQL</w:t>
      </w:r>
      <w:r w:rsidRPr="00530AAE">
        <w:rPr>
          <w:rFonts w:ascii="Tahoma" w:eastAsia="Times New Roman" w:hAnsi="Tahoma" w:cs="Tahoma"/>
          <w:color w:val="212529"/>
          <w:kern w:val="0"/>
          <w:sz w:val="21"/>
          <w:szCs w:val="21"/>
          <w:rtl/>
          <w14:ligatures w14:val="none"/>
        </w:rPr>
        <w:t xml:space="preserve"> و </w:t>
      </w:r>
      <w:r w:rsidRPr="00530AAE">
        <w:rPr>
          <w:rFonts w:ascii="Tahoma" w:eastAsia="Times New Roman" w:hAnsi="Tahoma" w:cs="Tahoma"/>
          <w:color w:val="212529"/>
          <w:kern w:val="0"/>
          <w:sz w:val="21"/>
          <w:szCs w:val="21"/>
          <w14:ligatures w14:val="none"/>
        </w:rPr>
        <w:t>PostgreSQL</w:t>
      </w:r>
      <w:r w:rsidRPr="00530AAE">
        <w:rPr>
          <w:rFonts w:ascii="Tahoma" w:eastAsia="Times New Roman" w:hAnsi="Tahoma" w:cs="Tahoma"/>
          <w:color w:val="212529"/>
          <w:kern w:val="0"/>
          <w:sz w:val="21"/>
          <w:szCs w:val="21"/>
          <w:rtl/>
          <w14:ligatures w14:val="none"/>
        </w:rPr>
        <w:t xml:space="preserve"> است که سرعت و دسترسی پایگاه های داده تجاری رده بالا را با سادگی و مقرون‌به‌صرفه بودن پایگاه های داده منبع باز ترکیب می‌کند.</w:t>
      </w:r>
    </w:p>
    <w:p w14:paraId="4C17AFAC"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t> </w:t>
      </w:r>
    </w:p>
    <w:p w14:paraId="43BB459B"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60CACAAA" wp14:editId="5ECDD0F2">
            <wp:extent cx="1449070" cy="926465"/>
            <wp:effectExtent l="0" t="0" r="0" b="6985"/>
            <wp:docPr id="7" name="Picture 4"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پایگاه‌های داده رابطه‌ای برت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9070" cy="926465"/>
                    </a:xfrm>
                    <a:prstGeom prst="rect">
                      <a:avLst/>
                    </a:prstGeom>
                    <a:noFill/>
                    <a:ln>
                      <a:noFill/>
                    </a:ln>
                  </pic:spPr>
                </pic:pic>
              </a:graphicData>
            </a:graphic>
          </wp:inline>
        </w:drawing>
      </w:r>
    </w:p>
    <w:p w14:paraId="026A2946" w14:textId="77777777" w:rsidR="00530AAE" w:rsidRPr="00530AAE" w:rsidRDefault="00530AAE" w:rsidP="00530AAE">
      <w:pPr>
        <w:numPr>
          <w:ilvl w:val="0"/>
          <w:numId w:val="7"/>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F05000"/>
          <w:kern w:val="0"/>
          <w:sz w:val="21"/>
          <w:szCs w:val="21"/>
          <w14:ligatures w14:val="none"/>
        </w:rPr>
        <w:t> (Amazon Relational Database Service) RDS</w:t>
      </w:r>
    </w:p>
    <w:p w14:paraId="3DBE0D5D"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سرویس پایگاه های داده رابطه‌ای آمازون</w:t>
      </w:r>
      <w:r w:rsidRPr="00530AAE">
        <w:rPr>
          <w:rFonts w:ascii="Tahoma" w:eastAsia="Times New Roman" w:hAnsi="Tahoma" w:cs="Tahoma"/>
          <w:color w:val="212529"/>
          <w:kern w:val="0"/>
          <w:sz w:val="21"/>
          <w:szCs w:val="21"/>
          <w14:ligatures w14:val="none"/>
        </w:rPr>
        <w:t xml:space="preserve"> (Amazon RDS) </w:t>
      </w:r>
      <w:r w:rsidRPr="00530AAE">
        <w:rPr>
          <w:rFonts w:ascii="Tahoma" w:eastAsia="Times New Roman" w:hAnsi="Tahoma" w:cs="Tahoma"/>
          <w:color w:val="212529"/>
          <w:kern w:val="0"/>
          <w:sz w:val="21"/>
          <w:szCs w:val="21"/>
          <w:rtl/>
          <w14:ligatures w14:val="none"/>
        </w:rPr>
        <w:t>یک سرویس وب است که تنظیم، بهره‌برداری و تناسب یک پایگاه داده رابطه‌ای را در ابر آسان می‌کند. مقرون‌به‌صرفه بودن و قابلیت اندازه‌گیری مجدد را در حین مدیریت وظایف مدیریتی زمان‌بر پایگاه های داده فراهم کرده و شما را برای تمرکز بر برنامه‌ها و کسب‌وکارتان آزاد می‌گذارد. آمازون</w:t>
      </w:r>
      <w:r w:rsidRPr="00530AAE">
        <w:rPr>
          <w:rFonts w:ascii="Tahoma" w:eastAsia="Times New Roman" w:hAnsi="Tahoma" w:cs="Tahoma"/>
          <w:color w:val="212529"/>
          <w:kern w:val="0"/>
          <w:sz w:val="21"/>
          <w:szCs w:val="21"/>
          <w14:ligatures w14:val="none"/>
        </w:rPr>
        <w:t xml:space="preserve"> RDS </w:t>
      </w:r>
      <w:r w:rsidRPr="00530AAE">
        <w:rPr>
          <w:rFonts w:ascii="Tahoma" w:eastAsia="Times New Roman" w:hAnsi="Tahoma" w:cs="Tahoma"/>
          <w:color w:val="212529"/>
          <w:kern w:val="0"/>
          <w:sz w:val="21"/>
          <w:szCs w:val="21"/>
          <w:rtl/>
          <w14:ligatures w14:val="none"/>
        </w:rPr>
        <w:t>به شما امکان دسترسی به قابلیت‌های آشنای موتور پایگاه های داده</w:t>
      </w:r>
      <w:r w:rsidRPr="00530AAE">
        <w:rPr>
          <w:rFonts w:ascii="Tahoma" w:eastAsia="Times New Roman" w:hAnsi="Tahoma" w:cs="Tahoma"/>
          <w:color w:val="212529"/>
          <w:kern w:val="0"/>
          <w:sz w:val="21"/>
          <w:szCs w:val="21"/>
          <w14:ligatures w14:val="none"/>
        </w:rPr>
        <w:t xml:space="preserve"> MySQL </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14:ligatures w14:val="none"/>
        </w:rPr>
        <w:t xml:space="preserve">Oracle </w:t>
      </w:r>
      <w:r w:rsidRPr="00530AAE">
        <w:rPr>
          <w:rFonts w:ascii="Tahoma" w:eastAsia="Times New Roman" w:hAnsi="Tahoma" w:cs="Tahoma"/>
          <w:color w:val="212529"/>
          <w:kern w:val="0"/>
          <w:sz w:val="21"/>
          <w:szCs w:val="21"/>
          <w:rtl/>
          <w14:ligatures w14:val="none"/>
        </w:rPr>
        <w:t>یا</w:t>
      </w:r>
      <w:r w:rsidRPr="00530AAE">
        <w:rPr>
          <w:rFonts w:ascii="Tahoma" w:eastAsia="Times New Roman" w:hAnsi="Tahoma" w:cs="Tahoma"/>
          <w:color w:val="212529"/>
          <w:kern w:val="0"/>
          <w:sz w:val="21"/>
          <w:szCs w:val="21"/>
          <w14:ligatures w14:val="none"/>
        </w:rPr>
        <w:t xml:space="preserve"> Server SQL Microsoft </w:t>
      </w:r>
      <w:r w:rsidRPr="00530AAE">
        <w:rPr>
          <w:rFonts w:ascii="Tahoma" w:eastAsia="Times New Roman" w:hAnsi="Tahoma" w:cs="Tahoma"/>
          <w:color w:val="212529"/>
          <w:kern w:val="0"/>
          <w:sz w:val="21"/>
          <w:szCs w:val="21"/>
          <w:rtl/>
          <w14:ligatures w14:val="none"/>
        </w:rPr>
        <w:t>را می‌دهد. این بدان معنی است که از کد، برنامه‌ها و ابزارهایی که تا به امروز با داده‌های موجود استفاده کرده‌اید، با</w:t>
      </w:r>
      <w:r w:rsidRPr="00530AAE">
        <w:rPr>
          <w:rFonts w:ascii="Tahoma" w:eastAsia="Times New Roman" w:hAnsi="Tahoma" w:cs="Tahoma"/>
          <w:color w:val="212529"/>
          <w:kern w:val="0"/>
          <w:sz w:val="21"/>
          <w:szCs w:val="21"/>
          <w14:ligatures w14:val="none"/>
        </w:rPr>
        <w:t xml:space="preserve"> Amazon RDS </w:t>
      </w:r>
      <w:r w:rsidRPr="00530AAE">
        <w:rPr>
          <w:rFonts w:ascii="Tahoma" w:eastAsia="Times New Roman" w:hAnsi="Tahoma" w:cs="Tahoma"/>
          <w:color w:val="212529"/>
          <w:kern w:val="0"/>
          <w:sz w:val="21"/>
          <w:szCs w:val="21"/>
          <w:rtl/>
          <w14:ligatures w14:val="none"/>
        </w:rPr>
        <w:t>نیز قابل استفاده است</w:t>
      </w:r>
      <w:r w:rsidRPr="00530AAE">
        <w:rPr>
          <w:rFonts w:ascii="Tahoma" w:eastAsia="Times New Roman" w:hAnsi="Tahoma" w:cs="Tahoma"/>
          <w:color w:val="212529"/>
          <w:kern w:val="0"/>
          <w:sz w:val="21"/>
          <w:szCs w:val="21"/>
          <w14:ligatures w14:val="none"/>
        </w:rPr>
        <w:t xml:space="preserve">. Amazon RDS </w:t>
      </w:r>
      <w:r w:rsidRPr="00530AAE">
        <w:rPr>
          <w:rFonts w:ascii="Tahoma" w:eastAsia="Times New Roman" w:hAnsi="Tahoma" w:cs="Tahoma"/>
          <w:color w:val="212529"/>
          <w:kern w:val="0"/>
          <w:sz w:val="21"/>
          <w:szCs w:val="21"/>
          <w:rtl/>
          <w14:ligatures w14:val="none"/>
        </w:rPr>
        <w:t>به‌صورت خودکار نرم‌افزار پایگاه داده را ذخیره و از بانک اطلاعاتی شما نسخه پشتیبان تهیه می‌کند. نسخه پشتیبان را برای یک دوره نگهداری که توسط کاربر مشخص شده باشد، ذخیره و امکان بازیابی اطلاعات را نیز فراهم می‌کند. شما نیز می‌توانید از انعطاف‌پذیری محاسبه منابع یا ظرفیت ذخیزه‌سازی مرتبط با پایگاه داده ارتباطی مانند یک تماس</w:t>
      </w:r>
      <w:r w:rsidRPr="00530AAE">
        <w:rPr>
          <w:rFonts w:ascii="Tahoma" w:eastAsia="Times New Roman" w:hAnsi="Tahoma" w:cs="Tahoma"/>
          <w:color w:val="212529"/>
          <w:kern w:val="0"/>
          <w:sz w:val="21"/>
          <w:szCs w:val="21"/>
          <w14:ligatures w14:val="none"/>
        </w:rPr>
        <w:t xml:space="preserve"> API</w:t>
      </w:r>
      <w:r w:rsidRPr="00530AAE">
        <w:rPr>
          <w:rFonts w:ascii="Tahoma" w:eastAsia="Times New Roman" w:hAnsi="Tahoma" w:cs="Tahoma"/>
          <w:color w:val="212529"/>
          <w:kern w:val="0"/>
          <w:sz w:val="21"/>
          <w:szCs w:val="21"/>
          <w:rtl/>
          <w14:ligatures w14:val="none"/>
        </w:rPr>
        <w:t>، بهره‌مند شوید. علاوه بر این، آمازون</w:t>
      </w:r>
      <w:r w:rsidRPr="00530AAE">
        <w:rPr>
          <w:rFonts w:ascii="Tahoma" w:eastAsia="Times New Roman" w:hAnsi="Tahoma" w:cs="Tahoma"/>
          <w:color w:val="212529"/>
          <w:kern w:val="0"/>
          <w:sz w:val="21"/>
          <w:szCs w:val="21"/>
          <w14:ligatures w14:val="none"/>
        </w:rPr>
        <w:t xml:space="preserve"> RDS </w:t>
      </w:r>
      <w:r w:rsidRPr="00530AAE">
        <w:rPr>
          <w:rFonts w:ascii="Tahoma" w:eastAsia="Times New Roman" w:hAnsi="Tahoma" w:cs="Tahoma"/>
          <w:color w:val="212529"/>
          <w:kern w:val="0"/>
          <w:sz w:val="21"/>
          <w:szCs w:val="21"/>
          <w:rtl/>
          <w14:ligatures w14:val="none"/>
        </w:rPr>
        <w:t>استفاده از همانندسازی را به‌منظور بهبود دسترسی و اعتبار تولید پایگاه های داده، آسان می‌کند. همچنین</w:t>
      </w:r>
      <w:r w:rsidRPr="00530AAE">
        <w:rPr>
          <w:rFonts w:ascii="Tahoma" w:eastAsia="Times New Roman" w:hAnsi="Tahoma" w:cs="Tahoma"/>
          <w:color w:val="212529"/>
          <w:kern w:val="0"/>
          <w:sz w:val="21"/>
          <w:szCs w:val="21"/>
          <w14:ligatures w14:val="none"/>
        </w:rPr>
        <w:t xml:space="preserve"> Amazon RDS </w:t>
      </w:r>
      <w:r w:rsidRPr="00530AAE">
        <w:rPr>
          <w:rFonts w:ascii="Tahoma" w:eastAsia="Times New Roman" w:hAnsi="Tahoma" w:cs="Tahoma"/>
          <w:color w:val="212529"/>
          <w:kern w:val="0"/>
          <w:sz w:val="21"/>
          <w:szCs w:val="21"/>
          <w:rtl/>
          <w14:ligatures w14:val="none"/>
        </w:rPr>
        <w:t>در</w:t>
      </w:r>
      <w:r w:rsidRPr="00530AAE">
        <w:rPr>
          <w:rFonts w:ascii="Tahoma" w:eastAsia="Times New Roman" w:hAnsi="Tahoma" w:cs="Tahoma"/>
          <w:color w:val="212529"/>
          <w:kern w:val="0"/>
          <w:sz w:val="21"/>
          <w:szCs w:val="21"/>
          <w14:ligatures w14:val="none"/>
        </w:rPr>
        <w:t xml:space="preserve"> MySQL</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rtl/>
          <w14:ligatures w14:val="none"/>
        </w:rPr>
        <w:lastRenderedPageBreak/>
        <w:t>رشدی فراتر از ظرفیت گسترش یک پایگاه داده واحد را برای خواندن پایگاه های داده سنگین، برای شما فراهم می‌آورد. مانند تمامی وب‌سرویس‌های آمازون، هیچ پیش‌پرداختی مورد نیاز نیست و فقط برای منابع مورد استفاده، لازم است هزینه پرداخت شود</w:t>
      </w:r>
      <w:r w:rsidRPr="00530AAE">
        <w:rPr>
          <w:rFonts w:ascii="Tahoma" w:eastAsia="Times New Roman" w:hAnsi="Tahoma" w:cs="Tahoma"/>
          <w:color w:val="212529"/>
          <w:kern w:val="0"/>
          <w:sz w:val="21"/>
          <w:szCs w:val="21"/>
          <w14:ligatures w14:val="none"/>
        </w:rPr>
        <w:t>.</w:t>
      </w:r>
    </w:p>
    <w:p w14:paraId="3F1385B3"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 </w:t>
      </w:r>
    </w:p>
    <w:p w14:paraId="6AFCF77F"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18D5B10D" wp14:editId="58F61118">
            <wp:extent cx="1424940" cy="735965"/>
            <wp:effectExtent l="0" t="0" r="3810" b="6985"/>
            <wp:docPr id="8" name="Picture 3"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پایگاه‌های داده رابطه‌ای برت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735965"/>
                    </a:xfrm>
                    <a:prstGeom prst="rect">
                      <a:avLst/>
                    </a:prstGeom>
                    <a:noFill/>
                    <a:ln>
                      <a:noFill/>
                    </a:ln>
                  </pic:spPr>
                </pic:pic>
              </a:graphicData>
            </a:graphic>
          </wp:inline>
        </w:drawing>
      </w:r>
    </w:p>
    <w:p w14:paraId="05AFAA51" w14:textId="77777777" w:rsidR="00530AAE" w:rsidRPr="00530AAE" w:rsidRDefault="00530AAE" w:rsidP="00530AAE">
      <w:pPr>
        <w:numPr>
          <w:ilvl w:val="0"/>
          <w:numId w:val="8"/>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b/>
          <w:bCs/>
          <w:color w:val="212529"/>
          <w:kern w:val="0"/>
          <w:sz w:val="21"/>
          <w:szCs w:val="21"/>
          <w14:ligatures w14:val="none"/>
        </w:rPr>
        <w:t> </w:t>
      </w:r>
      <w:hyperlink r:id="rId12" w:tgtFrame="_blank" w:history="1">
        <w:r w:rsidRPr="00530AAE">
          <w:rPr>
            <w:rFonts w:ascii="Tahoma" w:eastAsia="Times New Roman" w:hAnsi="Tahoma" w:cs="Tahoma"/>
            <w:color w:val="F05000"/>
            <w:kern w:val="0"/>
            <w:sz w:val="21"/>
            <w:szCs w:val="21"/>
            <w:u w:val="single"/>
            <w14:ligatures w14:val="none"/>
          </w:rPr>
          <w:t>SAP HANA</w:t>
        </w:r>
      </w:hyperlink>
    </w:p>
    <w:p w14:paraId="3F259D8C"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پلتفرم</w:t>
      </w:r>
      <w:hyperlink r:id="rId13" w:tgtFrame="_blank" w:history="1">
        <w:r w:rsidRPr="00530AAE">
          <w:rPr>
            <w:rFonts w:ascii="Tahoma" w:eastAsia="Times New Roman" w:hAnsi="Tahoma" w:cs="Tahoma"/>
            <w:color w:val="0645AD"/>
            <w:kern w:val="0"/>
            <w:sz w:val="21"/>
            <w:szCs w:val="21"/>
            <w:u w:val="single"/>
            <w:rtl/>
            <w14:ligatures w14:val="none"/>
          </w:rPr>
          <w:t> </w:t>
        </w:r>
      </w:hyperlink>
      <w:r w:rsidRPr="00530AAE">
        <w:rPr>
          <w:rFonts w:ascii="Tahoma" w:eastAsia="Times New Roman" w:hAnsi="Tahoma" w:cs="Tahoma"/>
          <w:color w:val="212529"/>
          <w:kern w:val="0"/>
          <w:sz w:val="21"/>
          <w:szCs w:val="21"/>
          <w14:ligatures w14:val="none"/>
        </w:rPr>
        <w:t>SAP HANA</w:t>
      </w:r>
      <w:r w:rsidRPr="00530AAE">
        <w:rPr>
          <w:rFonts w:ascii="Tahoma" w:eastAsia="Times New Roman" w:hAnsi="Tahoma" w:cs="Tahoma"/>
          <w:color w:val="212529"/>
          <w:kern w:val="0"/>
          <w:sz w:val="21"/>
          <w:szCs w:val="21"/>
          <w:rtl/>
          <w14:ligatures w14:val="none"/>
        </w:rPr>
        <w:t xml:space="preserve"> به شما کمک می‌کند تا با ترکیب یک بانک اطلاعاتی قوی با سرویس‌هایی برای خلق برنامه‌های نوآور، کسب‌وکار جدیدی را متصور شوید. این برنامه امکان اجرای لحظه‌ای فرایندهای کسب‌وکار را به وسیله همگرایی تراکنش‌ها و تجزیه و تحلیل‌ها روی یک بستر حافظه فراهم می‌کند.</w:t>
      </w:r>
    </w:p>
    <w:p w14:paraId="2119DF93"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t> </w:t>
      </w:r>
    </w:p>
    <w:p w14:paraId="78A2CA77"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212529"/>
          <w:kern w:val="0"/>
          <w:sz w:val="21"/>
          <w:szCs w:val="21"/>
          <w:rtl/>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72FAA998" wp14:editId="1549314B">
            <wp:extent cx="1472565" cy="641350"/>
            <wp:effectExtent l="0" t="0" r="0" b="6350"/>
            <wp:docPr id="9" name="Picture 2"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پایگاه‌های داده رابطه‌ای برت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565" cy="641350"/>
                    </a:xfrm>
                    <a:prstGeom prst="rect">
                      <a:avLst/>
                    </a:prstGeom>
                    <a:noFill/>
                    <a:ln>
                      <a:noFill/>
                    </a:ln>
                  </pic:spPr>
                </pic:pic>
              </a:graphicData>
            </a:graphic>
          </wp:inline>
        </w:drawing>
      </w:r>
    </w:p>
    <w:p w14:paraId="183E1CB0" w14:textId="77777777" w:rsidR="00530AAE" w:rsidRPr="00530AAE" w:rsidRDefault="00530AAE" w:rsidP="00530AAE">
      <w:pPr>
        <w:numPr>
          <w:ilvl w:val="0"/>
          <w:numId w:val="9"/>
        </w:numPr>
        <w:shd w:val="clear" w:color="auto" w:fill="FFFFFF"/>
        <w:bidi/>
        <w:spacing w:after="100" w:afterAutospacing="1" w:line="240" w:lineRule="auto"/>
        <w:rPr>
          <w:rFonts w:ascii="Tahoma" w:eastAsia="Times New Roman" w:hAnsi="Tahoma" w:cs="Tahoma"/>
          <w:color w:val="212529"/>
          <w:kern w:val="0"/>
          <w:sz w:val="21"/>
          <w:szCs w:val="21"/>
          <w:rtl/>
          <w14:ligatures w14:val="none"/>
        </w:rPr>
      </w:pPr>
      <w:r w:rsidRPr="00530AAE">
        <w:rPr>
          <w:rFonts w:ascii="Tahoma" w:eastAsia="Times New Roman" w:hAnsi="Tahoma" w:cs="Tahoma"/>
          <w:color w:val="F05000"/>
          <w:kern w:val="0"/>
          <w:sz w:val="21"/>
          <w:szCs w:val="21"/>
          <w14:ligatures w14:val="none"/>
        </w:rPr>
        <w:t> IBM Informix</w:t>
      </w:r>
    </w:p>
    <w:p w14:paraId="21DF3D51"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rtl/>
          <w14:ligatures w14:val="none"/>
        </w:rPr>
        <w:t>کنترل داده با قابلیت‌های گسترده و مقیاس‌پذیری نامحدود</w:t>
      </w:r>
      <w:r w:rsidRPr="00530AAE">
        <w:rPr>
          <w:rFonts w:ascii="Tahoma" w:eastAsia="Times New Roman" w:hAnsi="Tahoma" w:cs="Tahoma"/>
          <w:color w:val="212529"/>
          <w:kern w:val="0"/>
          <w:sz w:val="21"/>
          <w:szCs w:val="21"/>
          <w14:ligatures w14:val="none"/>
        </w:rPr>
        <w:t xml:space="preserve">. IBM Informix </w:t>
      </w:r>
      <w:r w:rsidRPr="00530AAE">
        <w:rPr>
          <w:rFonts w:ascii="Tahoma" w:eastAsia="Times New Roman" w:hAnsi="Tahoma" w:cs="Tahoma"/>
          <w:color w:val="212529"/>
          <w:kern w:val="0"/>
          <w:sz w:val="21"/>
          <w:szCs w:val="21"/>
          <w:rtl/>
          <w14:ligatures w14:val="none"/>
        </w:rPr>
        <w:t>یک بانک اطلاعاتی جاسازی شده</w:t>
      </w:r>
      <w:r w:rsidRPr="00530AAE">
        <w:rPr>
          <w:rFonts w:ascii="Tahoma" w:eastAsia="Times New Roman" w:hAnsi="Tahoma" w:cs="Tahoma"/>
          <w:color w:val="212529"/>
          <w:kern w:val="0"/>
          <w:sz w:val="21"/>
          <w:szCs w:val="21"/>
          <w14:ligatures w14:val="none"/>
        </w:rPr>
        <w:t xml:space="preserve"> (embedded) </w:t>
      </w:r>
      <w:r w:rsidRPr="00530AAE">
        <w:rPr>
          <w:rFonts w:ascii="Tahoma" w:eastAsia="Times New Roman" w:hAnsi="Tahoma" w:cs="Tahoma"/>
          <w:color w:val="212529"/>
          <w:kern w:val="0"/>
          <w:sz w:val="21"/>
          <w:szCs w:val="21"/>
          <w:rtl/>
          <w14:ligatures w14:val="none"/>
        </w:rPr>
        <w:t>امن است که برای داده‌های</w:t>
      </w:r>
      <w:r w:rsidRPr="00530AAE">
        <w:rPr>
          <w:rFonts w:ascii="Tahoma" w:eastAsia="Times New Roman" w:hAnsi="Tahoma" w:cs="Tahoma"/>
          <w:color w:val="212529"/>
          <w:kern w:val="0"/>
          <w:sz w:val="21"/>
          <w:szCs w:val="21"/>
          <w14:ligatures w14:val="none"/>
        </w:rPr>
        <w:t xml:space="preserve"> OLTP </w:t>
      </w:r>
      <w:r w:rsidRPr="00530AAE">
        <w:rPr>
          <w:rFonts w:ascii="Tahoma" w:eastAsia="Times New Roman" w:hAnsi="Tahoma" w:cs="Tahoma"/>
          <w:color w:val="212529"/>
          <w:kern w:val="0"/>
          <w:sz w:val="21"/>
          <w:szCs w:val="21"/>
          <w:rtl/>
          <w14:ligatures w14:val="none"/>
        </w:rPr>
        <w:t>و اینترنت اشیا</w:t>
      </w:r>
      <w:r w:rsidRPr="00530AAE">
        <w:rPr>
          <w:rFonts w:ascii="Tahoma" w:eastAsia="Times New Roman" w:hAnsi="Tahoma" w:cs="Tahoma"/>
          <w:color w:val="212529"/>
          <w:kern w:val="0"/>
          <w:sz w:val="21"/>
          <w:szCs w:val="21"/>
          <w14:ligatures w14:val="none"/>
        </w:rPr>
        <w:t xml:space="preserve"> (IoT) </w:t>
      </w:r>
      <w:r w:rsidRPr="00530AAE">
        <w:rPr>
          <w:rFonts w:ascii="Tahoma" w:eastAsia="Times New Roman" w:hAnsi="Tahoma" w:cs="Tahoma"/>
          <w:color w:val="212529"/>
          <w:kern w:val="0"/>
          <w:sz w:val="21"/>
          <w:szCs w:val="21"/>
          <w:rtl/>
          <w14:ligatures w14:val="none"/>
        </w:rPr>
        <w:t>بهینه‌سازی شده است</w:t>
      </w:r>
      <w:r w:rsidRPr="00530AAE">
        <w:rPr>
          <w:rFonts w:ascii="Tahoma" w:eastAsia="Times New Roman" w:hAnsi="Tahoma" w:cs="Tahoma"/>
          <w:color w:val="212529"/>
          <w:kern w:val="0"/>
          <w:sz w:val="21"/>
          <w:szCs w:val="21"/>
          <w14:ligatures w14:val="none"/>
        </w:rPr>
        <w:t xml:space="preserve">. Informix </w:t>
      </w:r>
      <w:r w:rsidRPr="00530AAE">
        <w:rPr>
          <w:rFonts w:ascii="Tahoma" w:eastAsia="Times New Roman" w:hAnsi="Tahoma" w:cs="Tahoma"/>
          <w:color w:val="212529"/>
          <w:kern w:val="0"/>
          <w:sz w:val="21"/>
          <w:szCs w:val="21"/>
          <w:rtl/>
          <w14:ligatures w14:val="none"/>
        </w:rPr>
        <w:t>توانایی منحصربه‌فردی در یکپارچه‌سازی</w:t>
      </w:r>
      <w:r w:rsidRPr="00530AAE">
        <w:rPr>
          <w:rFonts w:ascii="Tahoma" w:eastAsia="Times New Roman" w:hAnsi="Tahoma" w:cs="Tahoma"/>
          <w:color w:val="212529"/>
          <w:kern w:val="0"/>
          <w:sz w:val="21"/>
          <w:szCs w:val="21"/>
          <w14:ligatures w14:val="none"/>
        </w:rPr>
        <w:t xml:space="preserve"> SQL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NoSQL/JSON</w:t>
      </w:r>
      <w:r w:rsidRPr="00530AAE">
        <w:rPr>
          <w:rFonts w:ascii="Tahoma" w:eastAsia="Times New Roman" w:hAnsi="Tahoma" w:cs="Tahoma"/>
          <w:color w:val="212529"/>
          <w:kern w:val="0"/>
          <w:sz w:val="21"/>
          <w:szCs w:val="21"/>
          <w:rtl/>
          <w14:ligatures w14:val="none"/>
        </w:rPr>
        <w:t>، داده‌های زمانی و مکانی دارد. توسعه‌دهندگان تا شرکت‌های جهانی می‌توانند از قابلیت اطمینان، انعطاف‌پذیری، سهولت استفاده و هزینه کل پایین برای مالکیت آن، بهره‌مند شوند. بهینه‌سازی تصمیم‌گیری کسب‌وکار به‌منظور بهبود تصمیم‌گیری داخلی، تجزیه و تحلیل‌های نزدیک به منابع داده را انجام می‌دهد. با ادغام پیشرفته با ابزارها و برنامه‌های مختلف، سریع‌تر به هوش کسب‌وکار دسترسی پیدا می‌کنید. زمان‌های تلف شده را از بین برده و از اجرای همیشگی عملیات از طریق محیط شبکه اطمینان حاصل می‌کنید. شبکه را بدون خرابی بروزرسانی، نگهداری و پیکربندی کنید. توافق‌نامه‌های سطح خدمات با موفقیت انجام می‌شود. سرعت پیشرفت را بهبود ببخشید، از داده‌های ساختاریافته و بدون ساختار با یک سیستم پایگاه داده ترکیبی به‌منظور افزایش انعطاف‌پذیری و رشد آسان‌تر، پشتیبانی کنید</w:t>
      </w:r>
      <w:r w:rsidRPr="00530AAE">
        <w:rPr>
          <w:rFonts w:ascii="Tahoma" w:eastAsia="Times New Roman" w:hAnsi="Tahoma" w:cs="Tahoma"/>
          <w:color w:val="212529"/>
          <w:kern w:val="0"/>
          <w:sz w:val="21"/>
          <w:szCs w:val="21"/>
          <w14:ligatures w14:val="none"/>
        </w:rPr>
        <w:t xml:space="preserve">. IBM Informix </w:t>
      </w:r>
      <w:r w:rsidRPr="00530AAE">
        <w:rPr>
          <w:rFonts w:ascii="Tahoma" w:eastAsia="Times New Roman" w:hAnsi="Tahoma" w:cs="Tahoma"/>
          <w:color w:val="212529"/>
          <w:kern w:val="0"/>
          <w:sz w:val="21"/>
          <w:szCs w:val="21"/>
          <w:rtl/>
          <w14:ligatures w14:val="none"/>
        </w:rPr>
        <w:t>به‌صورت پیش فرض در</w:t>
      </w:r>
      <w:r w:rsidRPr="00530AAE">
        <w:rPr>
          <w:rFonts w:ascii="Tahoma" w:eastAsia="Times New Roman" w:hAnsi="Tahoma" w:cs="Tahoma"/>
          <w:color w:val="212529"/>
          <w:kern w:val="0"/>
          <w:sz w:val="21"/>
          <w:szCs w:val="21"/>
          <w14:ligatures w14:val="none"/>
        </w:rPr>
        <w:t xml:space="preserve"> IBM Cloud </w:t>
      </w:r>
      <w:r w:rsidRPr="00530AAE">
        <w:rPr>
          <w:rFonts w:ascii="Tahoma" w:eastAsia="Times New Roman" w:hAnsi="Tahoma" w:cs="Tahoma"/>
          <w:color w:val="212529"/>
          <w:kern w:val="0"/>
          <w:sz w:val="21"/>
          <w:szCs w:val="21"/>
          <w:rtl/>
          <w14:ligatures w14:val="none"/>
        </w:rPr>
        <w:t>نیز در دسترس است</w:t>
      </w:r>
      <w:r w:rsidRPr="00530AAE">
        <w:rPr>
          <w:rFonts w:ascii="Tahoma" w:eastAsia="Times New Roman" w:hAnsi="Tahoma" w:cs="Tahoma"/>
          <w:color w:val="212529"/>
          <w:kern w:val="0"/>
          <w:sz w:val="21"/>
          <w:szCs w:val="21"/>
          <w14:ligatures w14:val="none"/>
        </w:rPr>
        <w:t xml:space="preserve">. IBM Informix on Cloud </w:t>
      </w:r>
      <w:r w:rsidRPr="00530AAE">
        <w:rPr>
          <w:rFonts w:ascii="Tahoma" w:eastAsia="Times New Roman" w:hAnsi="Tahoma" w:cs="Tahoma"/>
          <w:color w:val="212529"/>
          <w:kern w:val="0"/>
          <w:sz w:val="21"/>
          <w:szCs w:val="21"/>
          <w:rtl/>
          <w14:ligatures w14:val="none"/>
        </w:rPr>
        <w:t>مجموعه کامل ویژگی‌های پیش‌فرض توسعه</w:t>
      </w:r>
      <w:r w:rsidRPr="00530AAE">
        <w:rPr>
          <w:rFonts w:ascii="Tahoma" w:eastAsia="Times New Roman" w:hAnsi="Tahoma" w:cs="Tahoma"/>
          <w:color w:val="212529"/>
          <w:kern w:val="0"/>
          <w:sz w:val="21"/>
          <w:szCs w:val="21"/>
          <w14:ligatures w14:val="none"/>
        </w:rPr>
        <w:t xml:space="preserve"> Informix </w:t>
      </w:r>
      <w:r w:rsidRPr="00530AAE">
        <w:rPr>
          <w:rFonts w:ascii="Tahoma" w:eastAsia="Times New Roman" w:hAnsi="Tahoma" w:cs="Tahoma"/>
          <w:color w:val="212529"/>
          <w:kern w:val="0"/>
          <w:sz w:val="21"/>
          <w:szCs w:val="21"/>
          <w:rtl/>
          <w14:ligatures w14:val="none"/>
        </w:rPr>
        <w:t>را ارائه می‌دهد. پرسش‌نامه و ظرفیت کار</w:t>
      </w:r>
      <w:r w:rsidRPr="00530AAE">
        <w:rPr>
          <w:rFonts w:ascii="Tahoma" w:eastAsia="Times New Roman" w:hAnsi="Tahoma" w:cs="Tahoma"/>
          <w:color w:val="212529"/>
          <w:kern w:val="0"/>
          <w:sz w:val="21"/>
          <w:szCs w:val="21"/>
          <w14:ligatures w14:val="none"/>
        </w:rPr>
        <w:t xml:space="preserve"> OLTP </w:t>
      </w:r>
      <w:r w:rsidRPr="00530AAE">
        <w:rPr>
          <w:rFonts w:ascii="Tahoma" w:eastAsia="Times New Roman" w:hAnsi="Tahoma" w:cs="Tahoma"/>
          <w:color w:val="212529"/>
          <w:kern w:val="0"/>
          <w:sz w:val="21"/>
          <w:szCs w:val="21"/>
          <w:rtl/>
          <w14:ligatures w14:val="none"/>
        </w:rPr>
        <w:t>را به‌عنوان یک نمونه بهینه‌سازی شده، راه‌اندازی کنید و از شتاب‌دهنده انبار</w:t>
      </w:r>
      <w:r w:rsidRPr="00530AAE">
        <w:rPr>
          <w:rFonts w:ascii="Tahoma" w:eastAsia="Times New Roman" w:hAnsi="Tahoma" w:cs="Tahoma"/>
          <w:color w:val="212529"/>
          <w:kern w:val="0"/>
          <w:sz w:val="21"/>
          <w:szCs w:val="21"/>
          <w14:ligatures w14:val="none"/>
        </w:rPr>
        <w:t xml:space="preserve"> Informix </w:t>
      </w:r>
      <w:r w:rsidRPr="00530AAE">
        <w:rPr>
          <w:rFonts w:ascii="Tahoma" w:eastAsia="Times New Roman" w:hAnsi="Tahoma" w:cs="Tahoma"/>
          <w:color w:val="212529"/>
          <w:kern w:val="0"/>
          <w:sz w:val="21"/>
          <w:szCs w:val="21"/>
          <w:rtl/>
          <w14:ligatures w14:val="none"/>
        </w:rPr>
        <w:t>برای تنظیم شتاب پرسش‌نامه در حافظه برای پیش‌بینی تجزیه و تحلیل‌ها استفاده کنید. از مزایای</w:t>
      </w:r>
      <w:r w:rsidRPr="00530AAE">
        <w:rPr>
          <w:rFonts w:ascii="Tahoma" w:eastAsia="Times New Roman" w:hAnsi="Tahoma" w:cs="Tahoma"/>
          <w:color w:val="212529"/>
          <w:kern w:val="0"/>
          <w:sz w:val="21"/>
          <w:szCs w:val="21"/>
          <w14:ligatures w14:val="none"/>
        </w:rPr>
        <w:t xml:space="preserve"> Informix </w:t>
      </w:r>
      <w:r w:rsidRPr="00530AAE">
        <w:rPr>
          <w:rFonts w:ascii="Tahoma" w:eastAsia="Times New Roman" w:hAnsi="Tahoma" w:cs="Tahoma"/>
          <w:color w:val="212529"/>
          <w:kern w:val="0"/>
          <w:sz w:val="21"/>
          <w:szCs w:val="21"/>
          <w:rtl/>
          <w14:ligatures w14:val="none"/>
        </w:rPr>
        <w:t>بدون هزینه، پیچیدگی و خطر مدیریت زیرساخت‌های خود بهره‌مند شوید</w:t>
      </w:r>
      <w:r w:rsidRPr="00530AAE">
        <w:rPr>
          <w:rFonts w:ascii="Tahoma" w:eastAsia="Times New Roman" w:hAnsi="Tahoma" w:cs="Tahoma"/>
          <w:color w:val="212529"/>
          <w:kern w:val="0"/>
          <w:sz w:val="21"/>
          <w:szCs w:val="21"/>
          <w14:ligatures w14:val="none"/>
        </w:rPr>
        <w:t xml:space="preserve">. IBM Informix V14.10 </w:t>
      </w:r>
      <w:r w:rsidRPr="00530AAE">
        <w:rPr>
          <w:rFonts w:ascii="Tahoma" w:eastAsia="Times New Roman" w:hAnsi="Tahoma" w:cs="Tahoma"/>
          <w:color w:val="212529"/>
          <w:kern w:val="0"/>
          <w:sz w:val="21"/>
          <w:szCs w:val="21"/>
          <w:rtl/>
          <w14:ligatures w14:val="none"/>
        </w:rPr>
        <w:t>همه نسخه‌ها را ارتقا می‌بخشد و باعث بهبود عملکرد، امنیت، مدیریت و قابلیت‌های پایگاه داده اصلی از جمله پشتیبانی از پردازش معاملات آنلاین</w:t>
      </w:r>
      <w:r w:rsidRPr="00530AAE">
        <w:rPr>
          <w:rFonts w:ascii="Tahoma" w:eastAsia="Times New Roman" w:hAnsi="Tahoma" w:cs="Tahoma"/>
          <w:color w:val="212529"/>
          <w:kern w:val="0"/>
          <w:sz w:val="21"/>
          <w:szCs w:val="21"/>
          <w14:ligatures w14:val="none"/>
        </w:rPr>
        <w:t xml:space="preserve"> (OLTP) </w:t>
      </w:r>
      <w:r w:rsidRPr="00530AAE">
        <w:rPr>
          <w:rFonts w:ascii="Tahoma" w:eastAsia="Times New Roman" w:hAnsi="Tahoma" w:cs="Tahoma"/>
          <w:color w:val="212529"/>
          <w:kern w:val="0"/>
          <w:sz w:val="21"/>
          <w:szCs w:val="21"/>
          <w:rtl/>
          <w14:ligatures w14:val="none"/>
        </w:rPr>
        <w:t>و بار کاری مکرر، داده‌های زمانی و مکانی را نیز داراست</w:t>
      </w:r>
      <w:r w:rsidRPr="00530AAE">
        <w:rPr>
          <w:rFonts w:ascii="Tahoma" w:eastAsia="Times New Roman" w:hAnsi="Tahoma" w:cs="Tahoma"/>
          <w:color w:val="212529"/>
          <w:kern w:val="0"/>
          <w:sz w:val="21"/>
          <w:szCs w:val="21"/>
          <w14:ligatures w14:val="none"/>
        </w:rPr>
        <w:t>.</w:t>
      </w:r>
    </w:p>
    <w:p w14:paraId="0C401ACE"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14:ligatures w14:val="none"/>
        </w:rPr>
        <w:t> </w:t>
      </w:r>
    </w:p>
    <w:p w14:paraId="1251042A" w14:textId="77777777" w:rsidR="00530AAE" w:rsidRPr="00530AAE" w:rsidRDefault="00530AAE" w:rsidP="00530AAE">
      <w:p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212529"/>
          <w:kern w:val="0"/>
          <w:sz w:val="21"/>
          <w:szCs w:val="21"/>
          <w14:ligatures w14:val="none"/>
        </w:rPr>
        <w:lastRenderedPageBreak/>
        <w:br/>
      </w:r>
      <w:r w:rsidRPr="00530AAE">
        <w:rPr>
          <w:rFonts w:ascii="Tahoma" w:eastAsia="Times New Roman" w:hAnsi="Tahoma" w:cs="Tahoma"/>
          <w:color w:val="212529"/>
          <w:kern w:val="0"/>
          <w:sz w:val="21"/>
          <w:szCs w:val="21"/>
          <w14:ligatures w14:val="none"/>
        </w:rPr>
        <w:br/>
      </w:r>
      <w:r w:rsidRPr="00530AAE">
        <w:rPr>
          <w:rFonts w:ascii="Tahoma" w:eastAsia="Times New Roman" w:hAnsi="Tahoma" w:cs="Tahoma"/>
          <w:noProof/>
          <w:color w:val="212529"/>
          <w:kern w:val="0"/>
          <w:sz w:val="21"/>
          <w:szCs w:val="21"/>
          <w14:ligatures w14:val="none"/>
        </w:rPr>
        <w:drawing>
          <wp:inline distT="0" distB="0" distL="0" distR="0" wp14:anchorId="33F4D480" wp14:editId="52890C90">
            <wp:extent cx="1424940" cy="1175385"/>
            <wp:effectExtent l="0" t="0" r="3810" b="5715"/>
            <wp:docPr id="10" name="Picture 1" descr="پایگاه‌های داده رابطه‌ای بر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پایگاه‌های داده رابطه‌ای برت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4940" cy="1175385"/>
                    </a:xfrm>
                    <a:prstGeom prst="rect">
                      <a:avLst/>
                    </a:prstGeom>
                    <a:noFill/>
                    <a:ln>
                      <a:noFill/>
                    </a:ln>
                  </pic:spPr>
                </pic:pic>
              </a:graphicData>
            </a:graphic>
          </wp:inline>
        </w:drawing>
      </w:r>
    </w:p>
    <w:p w14:paraId="491982FE" w14:textId="77777777" w:rsidR="00530AAE" w:rsidRPr="00530AAE" w:rsidRDefault="00530AAE" w:rsidP="00530AAE">
      <w:pPr>
        <w:numPr>
          <w:ilvl w:val="0"/>
          <w:numId w:val="10"/>
        </w:numPr>
        <w:shd w:val="clear" w:color="auto" w:fill="FFFFFF"/>
        <w:bidi/>
        <w:spacing w:after="100" w:afterAutospacing="1" w:line="240" w:lineRule="auto"/>
        <w:rPr>
          <w:rFonts w:ascii="Tahoma" w:eastAsia="Times New Roman" w:hAnsi="Tahoma" w:cs="Tahoma"/>
          <w:color w:val="212529"/>
          <w:kern w:val="0"/>
          <w:sz w:val="21"/>
          <w:szCs w:val="21"/>
          <w14:ligatures w14:val="none"/>
        </w:rPr>
      </w:pPr>
      <w:r w:rsidRPr="00530AAE">
        <w:rPr>
          <w:rFonts w:ascii="Tahoma" w:eastAsia="Times New Roman" w:hAnsi="Tahoma" w:cs="Tahoma"/>
          <w:color w:val="F05000"/>
          <w:kern w:val="0"/>
          <w:sz w:val="21"/>
          <w:szCs w:val="21"/>
          <w14:ligatures w14:val="none"/>
        </w:rPr>
        <w:t> MariaDB</w:t>
      </w:r>
    </w:p>
    <w:p w14:paraId="72C32BE7" w14:textId="77777777" w:rsidR="00530AAE" w:rsidRPr="00530AAE" w:rsidRDefault="00530AAE" w:rsidP="00530AAE">
      <w:pPr>
        <w:shd w:val="clear" w:color="auto" w:fill="FFFFFF"/>
        <w:bidi/>
        <w:spacing w:after="100" w:afterAutospacing="1" w:line="240" w:lineRule="auto"/>
        <w:outlineLvl w:val="2"/>
        <w:rPr>
          <w:rFonts w:ascii="Tahoma" w:eastAsia="Times New Roman" w:hAnsi="Tahoma" w:cs="Tahoma"/>
          <w:color w:val="212529"/>
          <w:kern w:val="0"/>
          <w:sz w:val="27"/>
          <w:szCs w:val="27"/>
          <w14:ligatures w14:val="none"/>
        </w:rPr>
      </w:pPr>
      <w:r w:rsidRPr="00530AAE">
        <w:rPr>
          <w:rFonts w:ascii="Tahoma" w:eastAsia="Times New Roman" w:hAnsi="Tahoma" w:cs="Tahoma"/>
          <w:color w:val="212529"/>
          <w:kern w:val="0"/>
          <w:sz w:val="21"/>
          <w:szCs w:val="21"/>
          <w:rtl/>
          <w14:ligatures w14:val="none"/>
        </w:rPr>
        <w:t>شرکت‌ها را از هزینه‌ها، محدودیت‌ها و پیچیدگی‌های پایگاه های داده اختصاصی رها می‌کند و این امکان را به آن‌ها می‌دهد تا برای آن‌چه بیشترین اهمیت را دارد (برنامه‌های توسعه‌ای خلاقانه و مشتری‌نما)، سرمایه‌گذاری مجدد انجام دهند</w:t>
      </w:r>
      <w:r w:rsidRPr="00530AAE">
        <w:rPr>
          <w:rFonts w:ascii="Tahoma" w:eastAsia="Times New Roman" w:hAnsi="Tahoma" w:cs="Tahoma"/>
          <w:color w:val="212529"/>
          <w:kern w:val="0"/>
          <w:sz w:val="21"/>
          <w:szCs w:val="21"/>
          <w14:ligatures w14:val="none"/>
        </w:rPr>
        <w:t xml:space="preserve">. MariaDB </w:t>
      </w:r>
      <w:r w:rsidRPr="00530AAE">
        <w:rPr>
          <w:rFonts w:ascii="Tahoma" w:eastAsia="Times New Roman" w:hAnsi="Tahoma" w:cs="Tahoma"/>
          <w:color w:val="212529"/>
          <w:kern w:val="0"/>
          <w:sz w:val="21"/>
          <w:szCs w:val="21"/>
          <w:rtl/>
          <w14:ligatures w14:val="none"/>
        </w:rPr>
        <w:t xml:space="preserve">از موتورهایی با هدف ذخیره‌سازی و قابل اتصال برای پشتیبانی ظرفیت کار که پیش از این به انواع مختلفی از بانک‌های اطلاعاتی خاص نیاز داشتند، استفاده می‌کند. با پیچیدگی و محدودیت‌های موجود، شرکت‌ها اکنون می‌توانند به یک بانک اطلاعاتی کامل برای همه نیازهای خود دسترسی داشته باشند. برای موارد کاربردی و یا تحلیلی، </w:t>
      </w:r>
      <w:r w:rsidRPr="00530AAE">
        <w:rPr>
          <w:rFonts w:ascii="Tahoma" w:eastAsia="Times New Roman" w:hAnsi="Tahoma" w:cs="Tahoma"/>
          <w:color w:val="212529"/>
          <w:kern w:val="0"/>
          <w:sz w:val="21"/>
          <w:szCs w:val="21"/>
          <w14:ligatures w14:val="none"/>
        </w:rPr>
        <w:t xml:space="preserve">MariaDB </w:t>
      </w:r>
      <w:r w:rsidRPr="00530AAE">
        <w:rPr>
          <w:rFonts w:ascii="Tahoma" w:eastAsia="Times New Roman" w:hAnsi="Tahoma" w:cs="Tahoma"/>
          <w:color w:val="212529"/>
          <w:kern w:val="0"/>
          <w:sz w:val="21"/>
          <w:szCs w:val="21"/>
          <w:rtl/>
          <w14:ligatures w14:val="none"/>
        </w:rPr>
        <w:t>عملیاتی بی‌همتا را بدون نابود کردن ویژگی‌های اصلی شرکت از جمله انطباق با</w:t>
      </w:r>
      <w:r w:rsidRPr="00530AAE">
        <w:rPr>
          <w:rFonts w:ascii="Tahoma" w:eastAsia="Times New Roman" w:hAnsi="Tahoma" w:cs="Tahoma"/>
          <w:color w:val="212529"/>
          <w:kern w:val="0"/>
          <w:sz w:val="21"/>
          <w:szCs w:val="21"/>
          <w14:ligatures w14:val="none"/>
        </w:rPr>
        <w:t xml:space="preserve"> ACID </w:t>
      </w:r>
      <w:r w:rsidRPr="00530AAE">
        <w:rPr>
          <w:rFonts w:ascii="Tahoma" w:eastAsia="Times New Roman" w:hAnsi="Tahoma" w:cs="Tahoma"/>
          <w:color w:val="212529"/>
          <w:kern w:val="0"/>
          <w:sz w:val="21"/>
          <w:szCs w:val="21"/>
          <w:rtl/>
          <w14:ligatures w14:val="none"/>
        </w:rPr>
        <w:t>واقعی و</w:t>
      </w:r>
      <w:r w:rsidRPr="00530AAE">
        <w:rPr>
          <w:rFonts w:ascii="Tahoma" w:eastAsia="Times New Roman" w:hAnsi="Tahoma" w:cs="Tahoma"/>
          <w:color w:val="212529"/>
          <w:kern w:val="0"/>
          <w:sz w:val="21"/>
          <w:szCs w:val="21"/>
          <w14:ligatures w14:val="none"/>
        </w:rPr>
        <w:t xml:space="preserve"> SQL </w:t>
      </w:r>
      <w:r w:rsidRPr="00530AAE">
        <w:rPr>
          <w:rFonts w:ascii="Tahoma" w:eastAsia="Times New Roman" w:hAnsi="Tahoma" w:cs="Tahoma"/>
          <w:color w:val="212529"/>
          <w:kern w:val="0"/>
          <w:sz w:val="21"/>
          <w:szCs w:val="21"/>
          <w:rtl/>
          <w14:ligatures w14:val="none"/>
        </w:rPr>
        <w:t>کامل ارائه می‌دهد. سازمان‌هایی مانند</w:t>
      </w:r>
      <w:r w:rsidRPr="00530AAE">
        <w:rPr>
          <w:rFonts w:ascii="Tahoma" w:eastAsia="Times New Roman" w:hAnsi="Tahoma" w:cs="Tahoma"/>
          <w:color w:val="212529"/>
          <w:kern w:val="0"/>
          <w:sz w:val="21"/>
          <w:szCs w:val="21"/>
          <w14:ligatures w14:val="none"/>
        </w:rPr>
        <w:t xml:space="preserve"> Deutsche Bank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 xml:space="preserve">DBS Bank </w:t>
      </w:r>
      <w:r w:rsidRPr="00530AAE">
        <w:rPr>
          <w:rFonts w:ascii="Tahoma" w:eastAsia="Times New Roman" w:hAnsi="Tahoma" w:cs="Tahoma"/>
          <w:color w:val="212529"/>
          <w:kern w:val="0"/>
          <w:sz w:val="21"/>
          <w:szCs w:val="21"/>
          <w:rtl/>
          <w14:ligatures w14:val="none"/>
        </w:rPr>
        <w:t>،</w:t>
      </w:r>
      <w:r w:rsidRPr="00530AAE">
        <w:rPr>
          <w:rFonts w:ascii="Tahoma" w:eastAsia="Times New Roman" w:hAnsi="Tahoma" w:cs="Tahoma"/>
          <w:color w:val="212529"/>
          <w:kern w:val="0"/>
          <w:sz w:val="21"/>
          <w:szCs w:val="21"/>
          <w14:ligatures w14:val="none"/>
        </w:rPr>
        <w:t xml:space="preserve">Nasdaq </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14:ligatures w14:val="none"/>
        </w:rPr>
        <w:t xml:space="preserve">Red Hat </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14:ligatures w14:val="none"/>
        </w:rPr>
        <w:t>Service Now</w:t>
      </w:r>
      <w:r w:rsidRPr="00530AAE">
        <w:rPr>
          <w:rFonts w:ascii="Tahoma" w:eastAsia="Times New Roman" w:hAnsi="Tahoma" w:cs="Tahoma"/>
          <w:color w:val="212529"/>
          <w:kern w:val="0"/>
          <w:sz w:val="21"/>
          <w:szCs w:val="21"/>
          <w:rtl/>
          <w14:ligatures w14:val="none"/>
        </w:rPr>
        <w:t xml:space="preserve">، </w:t>
      </w:r>
      <w:r w:rsidRPr="00530AAE">
        <w:rPr>
          <w:rFonts w:ascii="Tahoma" w:eastAsia="Times New Roman" w:hAnsi="Tahoma" w:cs="Tahoma"/>
          <w:color w:val="212529"/>
          <w:kern w:val="0"/>
          <w:sz w:val="21"/>
          <w:szCs w:val="21"/>
          <w14:ligatures w14:val="none"/>
        </w:rPr>
        <w:t xml:space="preserve">Verizon </w:t>
      </w:r>
      <w:r w:rsidRPr="00530AAE">
        <w:rPr>
          <w:rFonts w:ascii="Tahoma" w:eastAsia="Times New Roman" w:hAnsi="Tahoma" w:cs="Tahoma"/>
          <w:color w:val="212529"/>
          <w:kern w:val="0"/>
          <w:sz w:val="21"/>
          <w:szCs w:val="21"/>
          <w:rtl/>
          <w14:ligatures w14:val="none"/>
        </w:rPr>
        <w:t>و</w:t>
      </w:r>
      <w:r w:rsidRPr="00530AAE">
        <w:rPr>
          <w:rFonts w:ascii="Tahoma" w:eastAsia="Times New Roman" w:hAnsi="Tahoma" w:cs="Tahoma"/>
          <w:color w:val="212529"/>
          <w:kern w:val="0"/>
          <w:sz w:val="21"/>
          <w:szCs w:val="21"/>
          <w14:ligatures w14:val="none"/>
        </w:rPr>
        <w:t xml:space="preserve"> Walgreens </w:t>
      </w:r>
      <w:r w:rsidRPr="00530AAE">
        <w:rPr>
          <w:rFonts w:ascii="Tahoma" w:eastAsia="Times New Roman" w:hAnsi="Tahoma" w:cs="Tahoma"/>
          <w:color w:val="212529"/>
          <w:kern w:val="0"/>
          <w:sz w:val="21"/>
          <w:szCs w:val="21"/>
          <w:rtl/>
          <w14:ligatures w14:val="none"/>
        </w:rPr>
        <w:t>مورد اعتماد</w:t>
      </w:r>
      <w:r w:rsidRPr="00530AAE">
        <w:rPr>
          <w:rFonts w:ascii="Tahoma" w:eastAsia="Times New Roman" w:hAnsi="Tahoma" w:cs="Tahoma"/>
          <w:color w:val="212529"/>
          <w:kern w:val="0"/>
          <w:sz w:val="21"/>
          <w:szCs w:val="21"/>
          <w14:ligatures w14:val="none"/>
        </w:rPr>
        <w:t xml:space="preserve"> - MariaDB </w:t>
      </w:r>
      <w:r w:rsidRPr="00530AAE">
        <w:rPr>
          <w:rFonts w:ascii="Tahoma" w:eastAsia="Times New Roman" w:hAnsi="Tahoma" w:cs="Tahoma"/>
          <w:color w:val="212529"/>
          <w:kern w:val="0"/>
          <w:sz w:val="21"/>
          <w:szCs w:val="21"/>
          <w:rtl/>
          <w14:ligatures w14:val="none"/>
        </w:rPr>
        <w:t>نیازهای اساسی یکسانی را همچون پایگاه های داده اختصاصی با کسری از هزینه برآورده می‌کند. جای تعجب نیست که این سریع‌ترین پایگاه داده در حال توسعه، منبع باز است. در واقع، تجارت واقعی به</w:t>
      </w:r>
      <w:r w:rsidRPr="00530AAE">
        <w:rPr>
          <w:rFonts w:ascii="Tahoma" w:eastAsia="Times New Roman" w:hAnsi="Tahoma" w:cs="Tahoma"/>
          <w:color w:val="212529"/>
          <w:kern w:val="0"/>
          <w:sz w:val="21"/>
          <w:szCs w:val="21"/>
          <w14:ligatures w14:val="none"/>
        </w:rPr>
        <w:t xml:space="preserve"> MariaDB </w:t>
      </w:r>
      <w:r w:rsidRPr="00530AAE">
        <w:rPr>
          <w:rFonts w:ascii="Tahoma" w:eastAsia="Times New Roman" w:hAnsi="Tahoma" w:cs="Tahoma"/>
          <w:color w:val="212529"/>
          <w:kern w:val="0"/>
          <w:sz w:val="21"/>
          <w:szCs w:val="21"/>
          <w:rtl/>
          <w14:ligatures w14:val="none"/>
        </w:rPr>
        <w:t>متکی است</w:t>
      </w:r>
      <w:r w:rsidRPr="00530AAE">
        <w:rPr>
          <w:rFonts w:ascii="Tahoma" w:eastAsia="Times New Roman" w:hAnsi="Tahoma" w:cs="Tahoma"/>
          <w:color w:val="212529"/>
          <w:kern w:val="0"/>
          <w:sz w:val="21"/>
          <w:szCs w:val="21"/>
          <w14:ligatures w14:val="none"/>
        </w:rPr>
        <w:t>.</w:t>
      </w:r>
    </w:p>
    <w:p w14:paraId="56B7515B" w14:textId="77777777" w:rsidR="00530AAE" w:rsidRPr="00530AAE" w:rsidRDefault="00530AAE" w:rsidP="00530AAE">
      <w:pPr>
        <w:bidi/>
        <w:rPr>
          <w:rFonts w:hint="cs"/>
          <w:sz w:val="44"/>
          <w:szCs w:val="44"/>
          <w:rtl/>
          <w:lang w:bidi="fa-IR"/>
        </w:rPr>
      </w:pPr>
    </w:p>
    <w:p w14:paraId="1D424861" w14:textId="77777777" w:rsidR="005E7144" w:rsidRDefault="005E7144"/>
    <w:sectPr w:rsidR="005E7144" w:rsidSect="00DA6A47">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3E03"/>
    <w:multiLevelType w:val="multilevel"/>
    <w:tmpl w:val="57E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84CFA"/>
    <w:multiLevelType w:val="multilevel"/>
    <w:tmpl w:val="BD8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D5792"/>
    <w:multiLevelType w:val="multilevel"/>
    <w:tmpl w:val="63E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77F40"/>
    <w:multiLevelType w:val="multilevel"/>
    <w:tmpl w:val="332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61733"/>
    <w:multiLevelType w:val="multilevel"/>
    <w:tmpl w:val="75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F69E3"/>
    <w:multiLevelType w:val="multilevel"/>
    <w:tmpl w:val="F6A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57F12"/>
    <w:multiLevelType w:val="multilevel"/>
    <w:tmpl w:val="5FA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E2557"/>
    <w:multiLevelType w:val="multilevel"/>
    <w:tmpl w:val="865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A50A5"/>
    <w:multiLevelType w:val="multilevel"/>
    <w:tmpl w:val="238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C3392"/>
    <w:multiLevelType w:val="multilevel"/>
    <w:tmpl w:val="27B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7688">
    <w:abstractNumId w:val="1"/>
  </w:num>
  <w:num w:numId="2" w16cid:durableId="1008018723">
    <w:abstractNumId w:val="0"/>
  </w:num>
  <w:num w:numId="3" w16cid:durableId="194734085">
    <w:abstractNumId w:val="8"/>
  </w:num>
  <w:num w:numId="4" w16cid:durableId="683359217">
    <w:abstractNumId w:val="6"/>
  </w:num>
  <w:num w:numId="5" w16cid:durableId="1107119557">
    <w:abstractNumId w:val="5"/>
  </w:num>
  <w:num w:numId="6" w16cid:durableId="989017876">
    <w:abstractNumId w:val="3"/>
  </w:num>
  <w:num w:numId="7" w16cid:durableId="1824731615">
    <w:abstractNumId w:val="2"/>
  </w:num>
  <w:num w:numId="8" w16cid:durableId="903217193">
    <w:abstractNumId w:val="9"/>
  </w:num>
  <w:num w:numId="9" w16cid:durableId="1856338857">
    <w:abstractNumId w:val="7"/>
  </w:num>
  <w:num w:numId="10" w16cid:durableId="748385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EA"/>
    <w:rsid w:val="00530AAE"/>
    <w:rsid w:val="005E7144"/>
    <w:rsid w:val="00DA6A47"/>
    <w:rsid w:val="00DF1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6CDF"/>
  <w15:chartTrackingRefBased/>
  <w15:docId w15:val="{74C5E1A4-C521-46C7-BB00-DFFE5951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ap.com/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Mosalas PC Center</dc:creator>
  <cp:keywords/>
  <dc:description/>
  <cp:lastModifiedBy>Mosalas PC Center</cp:lastModifiedBy>
  <cp:revision>2</cp:revision>
  <dcterms:created xsi:type="dcterms:W3CDTF">2024-04-26T12:32:00Z</dcterms:created>
  <dcterms:modified xsi:type="dcterms:W3CDTF">2024-04-26T12:36:00Z</dcterms:modified>
</cp:coreProperties>
</file>