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21D23955" w14:textId="51E1EFEF" w:rsidR="000B5C6E" w:rsidRDefault="000B5C6E" w:rsidP="003310F1">
      <w:pPr>
        <w:jc w:val="center"/>
        <w:rPr>
          <w:rFonts w:cs="B Titr"/>
          <w:rtl/>
        </w:rPr>
      </w:pPr>
    </w:p>
    <w:p w14:paraId="348148EF" w14:textId="15010A5C" w:rsidR="00326AA2" w:rsidRDefault="00326AA2">
      <w:pPr>
        <w:bidi w:val="0"/>
        <w:jc w:val="left"/>
        <w:rPr>
          <w:rFonts w:cs="B Titr"/>
          <w:rtl/>
        </w:rPr>
      </w:pPr>
      <w:r>
        <w:rPr>
          <w:rFonts w:cs="B Titr"/>
          <w:rtl/>
        </w:rPr>
        <w:br w:type="page"/>
      </w: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Default="004567CC" w:rsidP="00622A2C">
          <w:pPr>
            <w:pStyle w:val="TOCHeading"/>
            <w:bidi/>
            <w:rPr>
              <w:rtl/>
            </w:rPr>
          </w:pPr>
          <w:r w:rsidRPr="00881E3D">
            <w:rPr>
              <w:rFonts w:hint="cs"/>
              <w:rtl/>
            </w:rPr>
            <w:t>فهرست</w:t>
          </w:r>
        </w:p>
        <w:p w14:paraId="7B4D0CB1" w14:textId="5322F975" w:rsidR="00881E3D" w:rsidRDefault="00881E3D" w:rsidP="00881E3D">
          <w:pPr>
            <w:rPr>
              <w:rtl/>
            </w:rPr>
          </w:pPr>
        </w:p>
        <w:p w14:paraId="7FC8DEE8" w14:textId="77777777" w:rsidR="00881E3D" w:rsidRPr="00881E3D" w:rsidRDefault="00881E3D" w:rsidP="00881E3D"/>
        <w:p w14:paraId="1E76AB61" w14:textId="660FAEBD" w:rsidR="002A6162" w:rsidRPr="002A6162" w:rsidRDefault="004567CC" w:rsidP="002A6162">
          <w:pPr>
            <w:pStyle w:val="TOC1"/>
            <w:rPr>
              <w:rFonts w:eastAsiaTheme="minorEastAsia"/>
              <w:noProof/>
              <w:kern w:val="0"/>
              <w:sz w:val="22"/>
              <w14:ligatures w14:val="none"/>
            </w:rPr>
          </w:pPr>
          <w:r>
            <w:fldChar w:fldCharType="begin"/>
          </w:r>
          <w:r>
            <w:instrText xml:space="preserve"> TOC \o "1-3" \h \z \u </w:instrText>
          </w:r>
          <w:r>
            <w:fldChar w:fldCharType="separate"/>
          </w:r>
          <w:hyperlink w:anchor="_Toc217458822" w:history="1">
            <w:r w:rsidR="002A6162" w:rsidRPr="002A6162">
              <w:rPr>
                <w:rStyle w:val="Hyperlink"/>
                <w:noProof/>
                <w:rtl/>
              </w:rPr>
              <w:t>چکيده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_Toc217458822 \h </w:instrText>
            </w:r>
            <w:r w:rsidR="002A6162" w:rsidRPr="002A6162">
              <w:rPr>
                <w:noProof/>
                <w:webHidden/>
              </w:rPr>
            </w:r>
            <w:r w:rsidR="002A6162" w:rsidRPr="002A6162">
              <w:rPr>
                <w:noProof/>
                <w:webHidden/>
              </w:rPr>
              <w:fldChar w:fldCharType="separate"/>
            </w:r>
            <w:r w:rsidR="00253577">
              <w:rPr>
                <w:noProof/>
                <w:webHidden/>
                <w:rtl/>
              </w:rPr>
              <w:t>3</w:t>
            </w:r>
            <w:r w:rsidR="002A6162" w:rsidRPr="002A6162">
              <w:rPr>
                <w:noProof/>
                <w:webHidden/>
              </w:rPr>
              <w:fldChar w:fldCharType="end"/>
            </w:r>
          </w:hyperlink>
        </w:p>
        <w:p w14:paraId="49996C93" w14:textId="5D7A8A70" w:rsidR="002A6162" w:rsidRPr="002A6162" w:rsidRDefault="00253577" w:rsidP="002A6162">
          <w:pPr>
            <w:pStyle w:val="TOC1"/>
            <w:rPr>
              <w:rFonts w:eastAsiaTheme="minorEastAsia"/>
              <w:noProof/>
              <w:kern w:val="0"/>
              <w:sz w:val="22"/>
              <w14:ligatures w14:val="none"/>
            </w:rPr>
          </w:pPr>
          <w:hyperlink w:anchor="_Toc217458823" w:history="1">
            <w:r w:rsidR="002A6162" w:rsidRPr="002A6162">
              <w:rPr>
                <w:rStyle w:val="Hyperlink"/>
                <w:noProof/>
                <w:rtl/>
              </w:rPr>
              <w:t>فصل</w:t>
            </w:r>
            <w:r w:rsidR="002A6162" w:rsidRPr="002A6162">
              <w:rPr>
                <w:rStyle w:val="Hyperlink"/>
                <w:noProof/>
              </w:rPr>
              <w:t xml:space="preserve"> </w:t>
            </w:r>
            <w:r w:rsidR="002A6162" w:rsidRPr="002A6162">
              <w:rPr>
                <w:rStyle w:val="Hyperlink"/>
                <w:noProof/>
                <w:rtl/>
              </w:rPr>
              <w:t>1</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_Toc217458823 \h </w:instrText>
            </w:r>
            <w:r w:rsidR="002A6162" w:rsidRPr="002A6162">
              <w:rPr>
                <w:noProof/>
                <w:webHidden/>
              </w:rPr>
            </w:r>
            <w:r w:rsidR="002A6162" w:rsidRPr="002A6162">
              <w:rPr>
                <w:noProof/>
                <w:webHidden/>
              </w:rPr>
              <w:fldChar w:fldCharType="separate"/>
            </w:r>
            <w:r>
              <w:rPr>
                <w:noProof/>
                <w:webHidden/>
                <w:rtl/>
              </w:rPr>
              <w:t>4</w:t>
            </w:r>
            <w:r w:rsidR="002A6162" w:rsidRPr="002A6162">
              <w:rPr>
                <w:noProof/>
                <w:webHidden/>
              </w:rPr>
              <w:fldChar w:fldCharType="end"/>
            </w:r>
          </w:hyperlink>
        </w:p>
        <w:p w14:paraId="1DE7100E" w14:textId="2F315365" w:rsidR="002A6162" w:rsidRPr="002A6162" w:rsidRDefault="00253577" w:rsidP="002A6162">
          <w:pPr>
            <w:pStyle w:val="TOC1"/>
            <w:rPr>
              <w:rFonts w:eastAsiaTheme="minorEastAsia"/>
              <w:noProof/>
              <w:kern w:val="0"/>
              <w:sz w:val="22"/>
              <w14:ligatures w14:val="none"/>
            </w:rPr>
          </w:pPr>
          <w:hyperlink w:anchor="_Toc217458824" w:history="1">
            <w:r w:rsidR="002A6162" w:rsidRPr="002A6162">
              <w:rPr>
                <w:rStyle w:val="Hyperlink"/>
                <w:noProof/>
                <w:rtl/>
              </w:rPr>
              <w:t>مقدمه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_Toc217458824 \h </w:instrText>
            </w:r>
            <w:r w:rsidR="002A6162" w:rsidRPr="002A6162">
              <w:rPr>
                <w:noProof/>
                <w:webHidden/>
              </w:rPr>
            </w:r>
            <w:r w:rsidR="002A6162" w:rsidRPr="002A6162">
              <w:rPr>
                <w:noProof/>
                <w:webHidden/>
              </w:rPr>
              <w:fldChar w:fldCharType="separate"/>
            </w:r>
            <w:r>
              <w:rPr>
                <w:noProof/>
                <w:webHidden/>
                <w:rtl/>
              </w:rPr>
              <w:t>4</w:t>
            </w:r>
            <w:r w:rsidR="002A6162" w:rsidRPr="002A6162">
              <w:rPr>
                <w:noProof/>
                <w:webHidden/>
              </w:rPr>
              <w:fldChar w:fldCharType="end"/>
            </w:r>
          </w:hyperlink>
        </w:p>
        <w:p w14:paraId="445FBBF5" w14:textId="0044CF20" w:rsidR="002A6162" w:rsidRPr="002A6162" w:rsidRDefault="00253577" w:rsidP="002A6162">
          <w:pPr>
            <w:pStyle w:val="TOC1"/>
            <w:rPr>
              <w:rFonts w:eastAsiaTheme="minorEastAsia"/>
              <w:noProof/>
              <w:kern w:val="0"/>
              <w:sz w:val="22"/>
              <w14:ligatures w14:val="none"/>
            </w:rPr>
          </w:pPr>
          <w:hyperlink w:anchor="_Toc217458825" w:history="1">
            <w:r w:rsidR="002A6162" w:rsidRPr="002A6162">
              <w:rPr>
                <w:rStyle w:val="Hyperlink"/>
                <w:noProof/>
                <w:rtl/>
              </w:rPr>
              <w:t>فصل 2</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_Toc217458825 \h </w:instrText>
            </w:r>
            <w:r w:rsidR="002A6162" w:rsidRPr="002A6162">
              <w:rPr>
                <w:noProof/>
                <w:webHidden/>
              </w:rPr>
            </w:r>
            <w:r w:rsidR="002A6162" w:rsidRPr="002A6162">
              <w:rPr>
                <w:noProof/>
                <w:webHidden/>
              </w:rPr>
              <w:fldChar w:fldCharType="separate"/>
            </w:r>
            <w:r>
              <w:rPr>
                <w:noProof/>
                <w:webHidden/>
                <w:rtl/>
              </w:rPr>
              <w:t>6</w:t>
            </w:r>
            <w:r w:rsidR="002A6162" w:rsidRPr="002A6162">
              <w:rPr>
                <w:noProof/>
                <w:webHidden/>
              </w:rPr>
              <w:fldChar w:fldCharType="end"/>
            </w:r>
          </w:hyperlink>
        </w:p>
        <w:p w14:paraId="27BA7BCC" w14:textId="7E24F559" w:rsidR="002A6162" w:rsidRPr="002A6162" w:rsidRDefault="00253577" w:rsidP="002A6162">
          <w:pPr>
            <w:pStyle w:val="TOC1"/>
            <w:rPr>
              <w:rFonts w:eastAsiaTheme="minorEastAsia"/>
              <w:noProof/>
              <w:kern w:val="0"/>
              <w:sz w:val="22"/>
              <w14:ligatures w14:val="none"/>
            </w:rPr>
          </w:pPr>
          <w:hyperlink w:anchor="_Toc217458826" w:history="1">
            <w:r w:rsidR="002A6162" w:rsidRPr="002A6162">
              <w:rPr>
                <w:rStyle w:val="Hyperlink"/>
                <w:noProof/>
                <w:rtl/>
              </w:rPr>
              <w:t>رويکردهاي استفاده از مدلهاي زباني در رباتيک</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_Toc217458826 \h </w:instrText>
            </w:r>
            <w:r w:rsidR="002A6162" w:rsidRPr="002A6162">
              <w:rPr>
                <w:noProof/>
                <w:webHidden/>
              </w:rPr>
            </w:r>
            <w:r w:rsidR="002A6162" w:rsidRPr="002A6162">
              <w:rPr>
                <w:noProof/>
                <w:webHidden/>
              </w:rPr>
              <w:fldChar w:fldCharType="separate"/>
            </w:r>
            <w:r>
              <w:rPr>
                <w:noProof/>
                <w:webHidden/>
                <w:rtl/>
              </w:rPr>
              <w:t>6</w:t>
            </w:r>
            <w:r w:rsidR="002A6162" w:rsidRPr="002A6162">
              <w:rPr>
                <w:noProof/>
                <w:webHidden/>
              </w:rPr>
              <w:fldChar w:fldCharType="end"/>
            </w:r>
          </w:hyperlink>
        </w:p>
        <w:p w14:paraId="382C1A20" w14:textId="79004FAC" w:rsidR="002A6162" w:rsidRPr="002A6162" w:rsidRDefault="00253577" w:rsidP="002A6162">
          <w:pPr>
            <w:pStyle w:val="TOC1"/>
            <w:rPr>
              <w:rFonts w:eastAsiaTheme="minorEastAsia"/>
              <w:noProof/>
              <w:kern w:val="0"/>
              <w:sz w:val="22"/>
              <w14:ligatures w14:val="none"/>
            </w:rPr>
          </w:pPr>
          <w:hyperlink w:anchor="_Toc217458827" w:history="1">
            <w:r w:rsidR="002A6162" w:rsidRPr="002A6162">
              <w:rPr>
                <w:rStyle w:val="Hyperlink"/>
                <w:noProof/>
                <w:rtl/>
              </w:rPr>
              <w:t>2-1 مقدمه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_Toc217458827 \h </w:instrText>
            </w:r>
            <w:r w:rsidR="002A6162" w:rsidRPr="002A6162">
              <w:rPr>
                <w:noProof/>
                <w:webHidden/>
              </w:rPr>
            </w:r>
            <w:r w:rsidR="002A6162" w:rsidRPr="002A6162">
              <w:rPr>
                <w:noProof/>
                <w:webHidden/>
              </w:rPr>
              <w:fldChar w:fldCharType="separate"/>
            </w:r>
            <w:r>
              <w:rPr>
                <w:noProof/>
                <w:webHidden/>
                <w:rtl/>
              </w:rPr>
              <w:t>6</w:t>
            </w:r>
            <w:r w:rsidR="002A6162" w:rsidRPr="002A6162">
              <w:rPr>
                <w:noProof/>
                <w:webHidden/>
              </w:rPr>
              <w:fldChar w:fldCharType="end"/>
            </w:r>
          </w:hyperlink>
        </w:p>
        <w:p w14:paraId="0EF30F60" w14:textId="64A57888" w:rsidR="002A6162" w:rsidRPr="002A6162" w:rsidRDefault="00253577" w:rsidP="002A6162">
          <w:pPr>
            <w:pStyle w:val="TOC1"/>
            <w:rPr>
              <w:rFonts w:eastAsiaTheme="minorEastAsia"/>
              <w:noProof/>
              <w:kern w:val="0"/>
              <w:sz w:val="22"/>
              <w14:ligatures w14:val="none"/>
            </w:rPr>
          </w:pPr>
          <w:hyperlink w:anchor="_Toc217458828" w:history="1">
            <w:r w:rsidR="002A6162" w:rsidRPr="002A6162">
              <w:rPr>
                <w:rStyle w:val="Hyperlink"/>
                <w:noProof/>
                <w:rtl/>
              </w:rPr>
              <w:t>2-2 تغيير پارادايم در رباتيک مبتني بر مدل‌هاي زباني بزرگ</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_Toc217458828 \h </w:instrText>
            </w:r>
            <w:r w:rsidR="002A6162" w:rsidRPr="002A6162">
              <w:rPr>
                <w:noProof/>
                <w:webHidden/>
              </w:rPr>
            </w:r>
            <w:r w:rsidR="002A6162" w:rsidRPr="002A6162">
              <w:rPr>
                <w:noProof/>
                <w:webHidden/>
              </w:rPr>
              <w:fldChar w:fldCharType="separate"/>
            </w:r>
            <w:r>
              <w:rPr>
                <w:noProof/>
                <w:webHidden/>
                <w:rtl/>
              </w:rPr>
              <w:t>6</w:t>
            </w:r>
            <w:r w:rsidR="002A6162" w:rsidRPr="002A6162">
              <w:rPr>
                <w:noProof/>
                <w:webHidden/>
              </w:rPr>
              <w:fldChar w:fldCharType="end"/>
            </w:r>
          </w:hyperlink>
        </w:p>
        <w:p w14:paraId="1DA18FDF" w14:textId="1C6549F3" w:rsidR="002A6162" w:rsidRPr="002A6162" w:rsidRDefault="00253577" w:rsidP="002A6162">
          <w:pPr>
            <w:pStyle w:val="TOC1"/>
            <w:rPr>
              <w:rFonts w:eastAsiaTheme="minorEastAsia"/>
              <w:noProof/>
              <w:kern w:val="0"/>
              <w:sz w:val="22"/>
              <w14:ligatures w14:val="none"/>
            </w:rPr>
          </w:pPr>
          <w:hyperlink w:anchor="_Toc217458829" w:history="1">
            <w:r w:rsidR="002A6162" w:rsidRPr="002A6162">
              <w:rPr>
                <w:rStyle w:val="Hyperlink"/>
                <w:noProof/>
                <w:rtl/>
              </w:rPr>
              <w:t>2-3</w:t>
            </w:r>
            <w:r w:rsidR="002A6162" w:rsidRPr="002A6162">
              <w:rPr>
                <w:rStyle w:val="Hyperlink"/>
                <w:noProof/>
                <w:rtl/>
                <w:lang w:bidi="fa-IR"/>
              </w:rPr>
              <w:t xml:space="preserve"> </w:t>
            </w:r>
            <w:r w:rsidR="002A6162" w:rsidRPr="002A6162">
              <w:rPr>
                <w:rStyle w:val="Hyperlink"/>
                <w:noProof/>
                <w:rtl/>
              </w:rPr>
              <w:t>درک زبان طبيعي و تعامل انسان</w:t>
            </w:r>
            <w:r w:rsidR="002A6162" w:rsidRPr="002A6162">
              <w:rPr>
                <w:rStyle w:val="Hyperlink"/>
                <w:rFonts w:ascii="Times New Roman" w:hAnsi="Times New Roman"/>
                <w:noProof/>
                <w:rtl/>
              </w:rPr>
              <w:t>–</w:t>
            </w:r>
            <w:r w:rsidR="002A6162" w:rsidRPr="002A6162">
              <w:rPr>
                <w:rStyle w:val="Hyperlink"/>
                <w:noProof/>
                <w:rtl/>
              </w:rPr>
              <w:t>ربات به‌عنوان زيربناي شناختي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_Toc217458829 \h </w:instrText>
            </w:r>
            <w:r w:rsidR="002A6162" w:rsidRPr="002A6162">
              <w:rPr>
                <w:noProof/>
                <w:webHidden/>
              </w:rPr>
            </w:r>
            <w:r w:rsidR="002A6162" w:rsidRPr="002A6162">
              <w:rPr>
                <w:noProof/>
                <w:webHidden/>
              </w:rPr>
              <w:fldChar w:fldCharType="separate"/>
            </w:r>
            <w:r>
              <w:rPr>
                <w:noProof/>
                <w:webHidden/>
                <w:rtl/>
              </w:rPr>
              <w:t>8</w:t>
            </w:r>
            <w:r w:rsidR="002A6162" w:rsidRPr="002A6162">
              <w:rPr>
                <w:noProof/>
                <w:webHidden/>
              </w:rPr>
              <w:fldChar w:fldCharType="end"/>
            </w:r>
          </w:hyperlink>
        </w:p>
        <w:p w14:paraId="5A19281D" w14:textId="5183A339" w:rsidR="002A6162" w:rsidRPr="002A6162" w:rsidRDefault="00253577" w:rsidP="002A6162">
          <w:pPr>
            <w:pStyle w:val="TOC1"/>
            <w:rPr>
              <w:rFonts w:eastAsiaTheme="minorEastAsia"/>
              <w:noProof/>
              <w:kern w:val="0"/>
              <w:sz w:val="22"/>
              <w14:ligatures w14:val="none"/>
            </w:rPr>
          </w:pPr>
          <w:hyperlink w:anchor="_Toc217458830" w:history="1">
            <w:r w:rsidR="002A6162" w:rsidRPr="002A6162">
              <w:rPr>
                <w:rStyle w:val="Hyperlink"/>
                <w:noProof/>
                <w:rtl/>
              </w:rPr>
              <w:t>2-4</w:t>
            </w:r>
            <w:r w:rsidR="002A6162" w:rsidRPr="002A6162">
              <w:rPr>
                <w:rStyle w:val="Hyperlink"/>
                <w:noProof/>
                <w:rtl/>
                <w:lang w:bidi="fa-IR"/>
              </w:rPr>
              <w:t xml:space="preserve"> </w:t>
            </w:r>
            <w:r w:rsidR="002A6162" w:rsidRPr="002A6162">
              <w:rPr>
                <w:rStyle w:val="Hyperlink"/>
                <w:noProof/>
                <w:rtl/>
              </w:rPr>
              <w:t>برنامه‌ريزي وظيفه و اجراي بلندمدت با هدايت زبان</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_Toc217458830 \h </w:instrText>
            </w:r>
            <w:r w:rsidR="002A6162" w:rsidRPr="002A6162">
              <w:rPr>
                <w:noProof/>
                <w:webHidden/>
              </w:rPr>
            </w:r>
            <w:r w:rsidR="002A6162" w:rsidRPr="002A6162">
              <w:rPr>
                <w:noProof/>
                <w:webHidden/>
              </w:rPr>
              <w:fldChar w:fldCharType="separate"/>
            </w:r>
            <w:r>
              <w:rPr>
                <w:noProof/>
                <w:webHidden/>
                <w:rtl/>
              </w:rPr>
              <w:t>10</w:t>
            </w:r>
            <w:r w:rsidR="002A6162" w:rsidRPr="002A6162">
              <w:rPr>
                <w:noProof/>
                <w:webHidden/>
              </w:rPr>
              <w:fldChar w:fldCharType="end"/>
            </w:r>
          </w:hyperlink>
        </w:p>
        <w:p w14:paraId="1224D307" w14:textId="6AECE17A" w:rsidR="002A6162" w:rsidRPr="002A6162" w:rsidRDefault="00253577" w:rsidP="002A6162">
          <w:pPr>
            <w:pStyle w:val="TOC1"/>
            <w:rPr>
              <w:rFonts w:eastAsiaTheme="minorEastAsia"/>
              <w:noProof/>
              <w:kern w:val="0"/>
              <w:sz w:val="22"/>
              <w14:ligatures w14:val="none"/>
            </w:rPr>
          </w:pPr>
          <w:hyperlink w:anchor="_Toc217458831" w:history="1">
            <w:r w:rsidR="002A6162" w:rsidRPr="002A6162">
              <w:rPr>
                <w:rStyle w:val="Hyperlink"/>
                <w:noProof/>
                <w:rtl/>
              </w:rPr>
              <w:t>2-5</w:t>
            </w:r>
            <w:r w:rsidR="002A6162" w:rsidRPr="002A6162">
              <w:rPr>
                <w:rStyle w:val="Hyperlink"/>
                <w:noProof/>
                <w:rtl/>
                <w:lang w:bidi="fa-IR"/>
              </w:rPr>
              <w:t xml:space="preserve"> </w:t>
            </w:r>
            <w:r w:rsidR="002A6162" w:rsidRPr="002A6162">
              <w:rPr>
                <w:rStyle w:val="Hyperlink"/>
                <w:noProof/>
                <w:rtl/>
              </w:rPr>
              <w:t>دستکاري فيزيکي، استدلال چندوجهي و پيوند معنا با کنترل</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_Toc217458831 \h </w:instrText>
            </w:r>
            <w:r w:rsidR="002A6162" w:rsidRPr="002A6162">
              <w:rPr>
                <w:noProof/>
                <w:webHidden/>
              </w:rPr>
            </w:r>
            <w:r w:rsidR="002A6162" w:rsidRPr="002A6162">
              <w:rPr>
                <w:noProof/>
                <w:webHidden/>
              </w:rPr>
              <w:fldChar w:fldCharType="separate"/>
            </w:r>
            <w:r>
              <w:rPr>
                <w:noProof/>
                <w:webHidden/>
                <w:rtl/>
              </w:rPr>
              <w:t>11</w:t>
            </w:r>
            <w:r w:rsidR="002A6162" w:rsidRPr="002A6162">
              <w:rPr>
                <w:noProof/>
                <w:webHidden/>
              </w:rPr>
              <w:fldChar w:fldCharType="end"/>
            </w:r>
          </w:hyperlink>
        </w:p>
        <w:p w14:paraId="29C07C00" w14:textId="4EE03C15" w:rsidR="002A6162" w:rsidRPr="002A6162" w:rsidRDefault="00253577" w:rsidP="002A6162">
          <w:pPr>
            <w:pStyle w:val="TOC1"/>
            <w:rPr>
              <w:rFonts w:eastAsiaTheme="minorEastAsia"/>
              <w:noProof/>
              <w:kern w:val="0"/>
              <w:sz w:val="22"/>
              <w14:ligatures w14:val="none"/>
            </w:rPr>
          </w:pPr>
          <w:hyperlink w:anchor="_Toc217458832" w:history="1">
            <w:r w:rsidR="002A6162" w:rsidRPr="002A6162">
              <w:rPr>
                <w:rStyle w:val="Hyperlink"/>
                <w:noProof/>
                <w:rtl/>
              </w:rPr>
              <w:t>2-6</w:t>
            </w:r>
            <w:r w:rsidR="002A6162" w:rsidRPr="002A6162">
              <w:rPr>
                <w:rStyle w:val="Hyperlink"/>
                <w:noProof/>
                <w:rtl/>
                <w:lang w:bidi="fa-IR"/>
              </w:rPr>
              <w:t xml:space="preserve"> </w:t>
            </w:r>
            <w:r w:rsidR="002A6162" w:rsidRPr="002A6162">
              <w:rPr>
                <w:rStyle w:val="Hyperlink"/>
                <w:noProof/>
                <w:rtl/>
              </w:rPr>
              <w:t>معماري‌هاي ماژولار، بازيابي دانش و ادغام با پشته‌هاي رباتيکي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_Toc217458832 \h </w:instrText>
            </w:r>
            <w:r w:rsidR="002A6162" w:rsidRPr="002A6162">
              <w:rPr>
                <w:noProof/>
                <w:webHidden/>
              </w:rPr>
            </w:r>
            <w:r w:rsidR="002A6162" w:rsidRPr="002A6162">
              <w:rPr>
                <w:noProof/>
                <w:webHidden/>
              </w:rPr>
              <w:fldChar w:fldCharType="separate"/>
            </w:r>
            <w:r>
              <w:rPr>
                <w:noProof/>
                <w:webHidden/>
                <w:rtl/>
              </w:rPr>
              <w:t>13</w:t>
            </w:r>
            <w:r w:rsidR="002A6162" w:rsidRPr="002A6162">
              <w:rPr>
                <w:noProof/>
                <w:webHidden/>
              </w:rPr>
              <w:fldChar w:fldCharType="end"/>
            </w:r>
          </w:hyperlink>
        </w:p>
        <w:p w14:paraId="5861D847" w14:textId="0E5A29D0" w:rsidR="002A6162" w:rsidRPr="002A6162" w:rsidRDefault="00253577" w:rsidP="002A6162">
          <w:pPr>
            <w:pStyle w:val="TOC1"/>
            <w:rPr>
              <w:rFonts w:eastAsiaTheme="minorEastAsia"/>
              <w:noProof/>
              <w:kern w:val="0"/>
              <w:sz w:val="22"/>
              <w14:ligatures w14:val="none"/>
            </w:rPr>
          </w:pPr>
          <w:hyperlink w:anchor="_Toc217458833" w:history="1">
            <w:r w:rsidR="002A6162" w:rsidRPr="002A6162">
              <w:rPr>
                <w:rStyle w:val="Hyperlink"/>
                <w:noProof/>
                <w:rtl/>
              </w:rPr>
              <w:t>2-7</w:t>
            </w:r>
            <w:r w:rsidR="002A6162" w:rsidRPr="002A6162">
              <w:rPr>
                <w:rStyle w:val="Hyperlink"/>
                <w:noProof/>
                <w:rtl/>
                <w:lang w:bidi="fa-IR"/>
              </w:rPr>
              <w:t xml:space="preserve"> </w:t>
            </w:r>
            <w:r w:rsidR="002A6162" w:rsidRPr="002A6162">
              <w:rPr>
                <w:rStyle w:val="Hyperlink"/>
                <w:noProof/>
                <w:rtl/>
              </w:rPr>
              <w:t>ايمني، قابليت اطمينان و تعامل انسان در حلقه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_Toc217458833 \h </w:instrText>
            </w:r>
            <w:r w:rsidR="002A6162" w:rsidRPr="002A6162">
              <w:rPr>
                <w:noProof/>
                <w:webHidden/>
              </w:rPr>
            </w:r>
            <w:r w:rsidR="002A6162" w:rsidRPr="002A6162">
              <w:rPr>
                <w:noProof/>
                <w:webHidden/>
              </w:rPr>
              <w:fldChar w:fldCharType="separate"/>
            </w:r>
            <w:r>
              <w:rPr>
                <w:noProof/>
                <w:webHidden/>
                <w:rtl/>
              </w:rPr>
              <w:t>15</w:t>
            </w:r>
            <w:r w:rsidR="002A6162" w:rsidRPr="002A6162">
              <w:rPr>
                <w:noProof/>
                <w:webHidden/>
              </w:rPr>
              <w:fldChar w:fldCharType="end"/>
            </w:r>
          </w:hyperlink>
        </w:p>
        <w:p w14:paraId="3CB2F230" w14:textId="68D9E8CB" w:rsidR="002A6162" w:rsidRPr="002A6162" w:rsidRDefault="00253577" w:rsidP="002A6162">
          <w:pPr>
            <w:pStyle w:val="TOC1"/>
            <w:rPr>
              <w:rFonts w:eastAsiaTheme="minorEastAsia"/>
              <w:noProof/>
              <w:kern w:val="0"/>
              <w:sz w:val="22"/>
              <w14:ligatures w14:val="none"/>
            </w:rPr>
          </w:pPr>
          <w:hyperlink w:anchor="_Toc217458834" w:history="1">
            <w:r w:rsidR="002A6162" w:rsidRPr="002A6162">
              <w:rPr>
                <w:rStyle w:val="Hyperlink"/>
                <w:noProof/>
                <w:rtl/>
              </w:rPr>
              <w:t>2-8</w:t>
            </w:r>
            <w:r w:rsidR="002A6162" w:rsidRPr="002A6162">
              <w:rPr>
                <w:rStyle w:val="Hyperlink"/>
                <w:noProof/>
                <w:rtl/>
                <w:lang w:bidi="fa-IR"/>
              </w:rPr>
              <w:t xml:space="preserve"> </w:t>
            </w:r>
            <w:r w:rsidR="002A6162" w:rsidRPr="002A6162">
              <w:rPr>
                <w:rStyle w:val="Hyperlink"/>
                <w:noProof/>
                <w:rtl/>
              </w:rPr>
              <w:t>محدوديت‌ها، چالش‌هاي باز و مسيرهاي آينده</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_Toc217458834 \h </w:instrText>
            </w:r>
            <w:r w:rsidR="002A6162" w:rsidRPr="002A6162">
              <w:rPr>
                <w:noProof/>
                <w:webHidden/>
              </w:rPr>
            </w:r>
            <w:r w:rsidR="002A6162" w:rsidRPr="002A6162">
              <w:rPr>
                <w:noProof/>
                <w:webHidden/>
              </w:rPr>
              <w:fldChar w:fldCharType="separate"/>
            </w:r>
            <w:r>
              <w:rPr>
                <w:noProof/>
                <w:webHidden/>
                <w:rtl/>
              </w:rPr>
              <w:t>17</w:t>
            </w:r>
            <w:r w:rsidR="002A6162" w:rsidRPr="002A6162">
              <w:rPr>
                <w:noProof/>
                <w:webHidden/>
              </w:rPr>
              <w:fldChar w:fldCharType="end"/>
            </w:r>
          </w:hyperlink>
        </w:p>
        <w:p w14:paraId="3801DF79" w14:textId="36946A52" w:rsidR="002A6162" w:rsidRPr="002A6162" w:rsidRDefault="00253577" w:rsidP="002A6162">
          <w:pPr>
            <w:pStyle w:val="TOC1"/>
            <w:rPr>
              <w:rFonts w:eastAsiaTheme="minorEastAsia"/>
              <w:noProof/>
              <w:kern w:val="0"/>
              <w:sz w:val="22"/>
              <w14:ligatures w14:val="none"/>
            </w:rPr>
          </w:pPr>
          <w:hyperlink w:anchor="_Toc217458835" w:history="1">
            <w:r w:rsidR="002A6162" w:rsidRPr="002A6162">
              <w:rPr>
                <w:rStyle w:val="Hyperlink"/>
                <w:noProof/>
                <w:rtl/>
              </w:rPr>
              <w:t>فصل 3</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_Toc217458835 \h </w:instrText>
            </w:r>
            <w:r w:rsidR="002A6162" w:rsidRPr="002A6162">
              <w:rPr>
                <w:noProof/>
                <w:webHidden/>
              </w:rPr>
            </w:r>
            <w:r w:rsidR="002A6162" w:rsidRPr="002A6162">
              <w:rPr>
                <w:noProof/>
                <w:webHidden/>
              </w:rPr>
              <w:fldChar w:fldCharType="separate"/>
            </w:r>
            <w:r>
              <w:rPr>
                <w:noProof/>
                <w:webHidden/>
                <w:rtl/>
              </w:rPr>
              <w:t>18</w:t>
            </w:r>
            <w:r w:rsidR="002A6162" w:rsidRPr="002A6162">
              <w:rPr>
                <w:noProof/>
                <w:webHidden/>
              </w:rPr>
              <w:fldChar w:fldCharType="end"/>
            </w:r>
          </w:hyperlink>
        </w:p>
        <w:p w14:paraId="3AE6FC19" w14:textId="31E5BBCA" w:rsidR="002A6162" w:rsidRPr="002A6162" w:rsidRDefault="00253577" w:rsidP="002A6162">
          <w:pPr>
            <w:pStyle w:val="TOC1"/>
            <w:rPr>
              <w:rFonts w:eastAsiaTheme="minorEastAsia"/>
              <w:noProof/>
              <w:kern w:val="0"/>
              <w:sz w:val="22"/>
              <w14:ligatures w14:val="none"/>
            </w:rPr>
          </w:pPr>
          <w:hyperlink w:anchor="_Toc217458836" w:history="1">
            <w:r w:rsidR="002A6162" w:rsidRPr="002A6162">
              <w:rPr>
                <w:rStyle w:val="Hyperlink"/>
                <w:noProof/>
                <w:rtl/>
              </w:rPr>
              <w:t>نتيجه‌گيري</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_Toc217458836 \h </w:instrText>
            </w:r>
            <w:r w:rsidR="002A6162" w:rsidRPr="002A6162">
              <w:rPr>
                <w:noProof/>
                <w:webHidden/>
              </w:rPr>
            </w:r>
            <w:r w:rsidR="002A6162" w:rsidRPr="002A6162">
              <w:rPr>
                <w:noProof/>
                <w:webHidden/>
              </w:rPr>
              <w:fldChar w:fldCharType="separate"/>
            </w:r>
            <w:r>
              <w:rPr>
                <w:noProof/>
                <w:webHidden/>
                <w:rtl/>
              </w:rPr>
              <w:t>18</w:t>
            </w:r>
            <w:r w:rsidR="002A6162" w:rsidRPr="002A6162">
              <w:rPr>
                <w:noProof/>
                <w:webHidden/>
              </w:rPr>
              <w:fldChar w:fldCharType="end"/>
            </w:r>
          </w:hyperlink>
        </w:p>
        <w:p w14:paraId="4A622E70" w14:textId="2D04FB2D" w:rsidR="002A6162" w:rsidRDefault="00253577" w:rsidP="002A6162">
          <w:pPr>
            <w:pStyle w:val="TOC1"/>
            <w:rPr>
              <w:rFonts w:eastAsiaTheme="minorEastAsia" w:cstheme="minorBidi"/>
              <w:noProof/>
              <w:kern w:val="0"/>
              <w:sz w:val="22"/>
              <w14:ligatures w14:val="none"/>
            </w:rPr>
          </w:pPr>
          <w:hyperlink w:anchor="_Toc217458837" w:history="1">
            <w:r w:rsidR="002A6162" w:rsidRPr="002A6162">
              <w:rPr>
                <w:rStyle w:val="Hyperlink"/>
                <w:noProof/>
                <w:rtl/>
                <w:lang w:bidi="fa-IR"/>
              </w:rPr>
              <w:t>منابع</w:t>
            </w:r>
            <w:r w:rsidR="002A6162" w:rsidRPr="002A6162">
              <w:rPr>
                <w:noProof/>
                <w:webHidden/>
              </w:rPr>
              <w:tab/>
            </w:r>
            <w:r w:rsidR="002A6162" w:rsidRPr="002A6162">
              <w:rPr>
                <w:noProof/>
                <w:webHidden/>
              </w:rPr>
              <w:fldChar w:fldCharType="begin"/>
            </w:r>
            <w:r w:rsidR="002A6162" w:rsidRPr="002A6162">
              <w:rPr>
                <w:noProof/>
                <w:webHidden/>
              </w:rPr>
              <w:instrText xml:space="preserve"> PAGEREF _Toc217458837 \h </w:instrText>
            </w:r>
            <w:r w:rsidR="002A6162" w:rsidRPr="002A6162">
              <w:rPr>
                <w:noProof/>
                <w:webHidden/>
              </w:rPr>
            </w:r>
            <w:r w:rsidR="002A6162" w:rsidRPr="002A6162">
              <w:rPr>
                <w:noProof/>
                <w:webHidden/>
              </w:rPr>
              <w:fldChar w:fldCharType="separate"/>
            </w:r>
            <w:r>
              <w:rPr>
                <w:noProof/>
                <w:webHidden/>
                <w:rtl/>
              </w:rPr>
              <w:t>19</w:t>
            </w:r>
            <w:r w:rsidR="002A6162" w:rsidRPr="002A6162">
              <w:rPr>
                <w:noProof/>
                <w:webHidden/>
              </w:rPr>
              <w:fldChar w:fldCharType="end"/>
            </w:r>
          </w:hyperlink>
        </w:p>
        <w:p w14:paraId="4DB2D6EB" w14:textId="134A24E9" w:rsidR="004567CC" w:rsidRDefault="004567CC" w:rsidP="00881E3D">
          <w:r>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5CAEC756" w14:textId="38220AA1" w:rsidR="004567CC" w:rsidRDefault="004567CC" w:rsidP="004567CC">
      <w:pPr>
        <w:rPr>
          <w:rtl/>
        </w:rPr>
      </w:pPr>
    </w:p>
    <w:p w14:paraId="38376D16" w14:textId="6956B070" w:rsidR="00860FB9" w:rsidRDefault="00860FB9">
      <w:pPr>
        <w:bidi w:val="0"/>
        <w:jc w:val="left"/>
        <w:rPr>
          <w:b/>
          <w:bCs/>
          <w:rtl/>
        </w:rPr>
      </w:pPr>
    </w:p>
    <w:p w14:paraId="6F15A70E" w14:textId="1A6D54A7" w:rsidR="00CB79D1" w:rsidRPr="00CB79D1" w:rsidRDefault="00CB79D1" w:rsidP="00622A2C">
      <w:pPr>
        <w:pStyle w:val="Heading1"/>
      </w:pPr>
      <w:bookmarkStart w:id="0" w:name="_Toc217458822"/>
      <w:r w:rsidRPr="00CB79D1">
        <w:rPr>
          <w:rtl/>
        </w:rPr>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1429BED7" w:rsidR="00CB79D1" w:rsidRPr="005500BB" w:rsidRDefault="00CB79D1" w:rsidP="004E4DFC">
      <w:pPr>
        <w:rPr>
          <w:szCs w:val="24"/>
        </w:rPr>
      </w:pPr>
      <w:r w:rsidRPr="005500BB">
        <w:rPr>
          <w:szCs w:val="24"/>
          <w:rtl/>
        </w:rPr>
        <w:t>ما 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پا</w:t>
      </w:r>
      <w:r w:rsidR="005500BB" w:rsidRPr="005500BB">
        <w:rPr>
          <w:szCs w:val="24"/>
          <w:rtl/>
        </w:rPr>
        <w:t>ي</w:t>
      </w:r>
      <w:r w:rsidRPr="005500BB">
        <w:rPr>
          <w:szCs w:val="24"/>
          <w:rtl/>
        </w:rPr>
        <w:t>دار</w:t>
      </w:r>
      <w:r w:rsidR="005500BB" w:rsidRPr="005500BB">
        <w:rPr>
          <w:szCs w:val="24"/>
          <w:rtl/>
        </w:rPr>
        <w:t>ي</w:t>
      </w:r>
      <w:r w:rsidRPr="005500BB">
        <w:rPr>
          <w:szCs w:val="24"/>
          <w:rtl/>
        </w:rPr>
        <w:t xml:space="preserve"> گراند</w:t>
      </w:r>
      <w:r w:rsidR="005500BB" w:rsidRPr="005500BB">
        <w:rPr>
          <w:szCs w:val="24"/>
          <w:rtl/>
        </w:rPr>
        <w:t>ي</w:t>
      </w:r>
      <w:r w:rsidRPr="005500BB">
        <w:rPr>
          <w:szCs w:val="24"/>
          <w:rtl/>
        </w:rPr>
        <w:t>نگ،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19108863" w14:textId="2A4CF543" w:rsidR="0047083F" w:rsidRDefault="0047083F" w:rsidP="00A36CAD">
      <w:pPr>
        <w:rPr>
          <w:rtl/>
        </w:rPr>
      </w:pPr>
    </w:p>
    <w:p w14:paraId="6569E720" w14:textId="2AD4A406" w:rsidR="0047083F" w:rsidRDefault="0047083F" w:rsidP="00A36CAD">
      <w:pPr>
        <w:rPr>
          <w:rtl/>
        </w:rPr>
      </w:pPr>
    </w:p>
    <w:p w14:paraId="3AA53526" w14:textId="6EF4CAC5" w:rsidR="0047083F" w:rsidRDefault="0047083F" w:rsidP="00A36CAD">
      <w:pPr>
        <w:rPr>
          <w:rtl/>
        </w:rPr>
      </w:pPr>
    </w:p>
    <w:p w14:paraId="56642DA0" w14:textId="17460534" w:rsidR="0047083F" w:rsidRDefault="0047083F" w:rsidP="00A36CAD">
      <w:pPr>
        <w:rPr>
          <w:rtl/>
        </w:rPr>
      </w:pPr>
    </w:p>
    <w:p w14:paraId="78553484" w14:textId="6DD8A1AD" w:rsidR="00622A2C" w:rsidRPr="00E67D15" w:rsidRDefault="00622A2C" w:rsidP="00D35B0F">
      <w:pPr>
        <w:pStyle w:val="Heading1"/>
        <w:rPr>
          <w:sz w:val="48"/>
          <w:szCs w:val="48"/>
          <w:rtl/>
        </w:rPr>
      </w:pPr>
      <w:bookmarkStart w:id="1" w:name="_Toc217458823"/>
      <w:r w:rsidRPr="00E67D15">
        <w:rPr>
          <w:rFonts w:hint="cs"/>
          <w:sz w:val="48"/>
          <w:szCs w:val="48"/>
          <w:rtl/>
        </w:rPr>
        <w:t>فصل</w:t>
      </w:r>
      <w:r w:rsidR="00D35B0F">
        <w:rPr>
          <w:sz w:val="48"/>
          <w:szCs w:val="48"/>
        </w:rPr>
        <w:t xml:space="preserve"> </w:t>
      </w:r>
      <w:r w:rsidRPr="00E67D15">
        <w:rPr>
          <w:rFonts w:hint="cs"/>
          <w:sz w:val="48"/>
          <w:szCs w:val="48"/>
          <w:rtl/>
        </w:rPr>
        <w:t>1</w:t>
      </w:r>
      <w:bookmarkEnd w:id="1"/>
    </w:p>
    <w:p w14:paraId="57F410C6" w14:textId="3A317CF0" w:rsidR="003310F1" w:rsidRPr="00E67D15" w:rsidRDefault="003310F1" w:rsidP="006E61FD">
      <w:pPr>
        <w:pStyle w:val="Heading1"/>
        <w:rPr>
          <w:sz w:val="48"/>
          <w:szCs w:val="48"/>
        </w:rPr>
      </w:pPr>
      <w:bookmarkStart w:id="2" w:name="_Toc217458824"/>
      <w:r w:rsidRPr="00E67D15">
        <w:rPr>
          <w:sz w:val="48"/>
          <w:szCs w:val="48"/>
          <w:rtl/>
        </w:rPr>
        <w:t>مقد</w:t>
      </w:r>
      <w:r w:rsidR="006E61FD">
        <w:rPr>
          <w:rFonts w:hint="cs"/>
          <w:sz w:val="48"/>
          <w:szCs w:val="48"/>
          <w:rtl/>
        </w:rPr>
        <w:t>مه</w:t>
      </w:r>
      <w:bookmarkEnd w:id="2"/>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Pr="00E67D15" w:rsidRDefault="003310F1" w:rsidP="00F17F25">
      <w:pPr>
        <w:rPr>
          <w:szCs w:val="24"/>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462D5335" w14:textId="6D0851C1"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افته در فصل‌ها</w:t>
      </w:r>
      <w:r w:rsidR="005500BB" w:rsidRPr="00E67D15">
        <w:rPr>
          <w:szCs w:val="24"/>
          <w:rtl/>
        </w:rPr>
        <w:t>ي</w:t>
      </w:r>
      <w:r w:rsidRPr="00E67D15">
        <w:rPr>
          <w:szCs w:val="24"/>
          <w:rtl/>
        </w:rPr>
        <w:t xml:space="preserve"> اول تا هفتم مورد بررس</w:t>
      </w:r>
      <w:r w:rsidR="005500BB" w:rsidRPr="00E67D15">
        <w:rPr>
          <w:szCs w:val="24"/>
          <w:rtl/>
        </w:rPr>
        <w:t>ي</w:t>
      </w:r>
      <w:r w:rsidRPr="00E67D15">
        <w:rPr>
          <w:szCs w:val="24"/>
          <w:rtl/>
        </w:rPr>
        <w:t xml:space="preserve"> قرار گرفته است. در فصل اول،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است</w:t>
      </w:r>
      <w:r w:rsidRPr="00E67D15">
        <w:rPr>
          <w:szCs w:val="24"/>
        </w:rPr>
        <w:t xml:space="preserve">. </w:t>
      </w:r>
      <w:r w:rsidRPr="00E67D15">
        <w:rPr>
          <w:szCs w:val="24"/>
          <w:rtl/>
        </w:rPr>
        <w:t>فصل دوم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15AE20DB" w:rsidR="003310F1" w:rsidRPr="00E67D15" w:rsidRDefault="003310F1" w:rsidP="003310F1">
      <w:pPr>
        <w:rPr>
          <w:szCs w:val="24"/>
        </w:rPr>
      </w:pPr>
      <w:r w:rsidRPr="00E67D15">
        <w:rPr>
          <w:szCs w:val="24"/>
          <w:rtl/>
        </w:rPr>
        <w:t>در ادامه، فصل سوم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 xml:space="preserve">. </w:t>
      </w:r>
      <w:r w:rsidRPr="00E67D15">
        <w:rPr>
          <w:szCs w:val="24"/>
          <w:rtl/>
        </w:rPr>
        <w:t>فصل چهارم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w:t>
      </w:r>
      <w:r w:rsidRPr="00E67D15">
        <w:rPr>
          <w:szCs w:val="24"/>
          <w:rtl/>
        </w:rPr>
        <w:lastRenderedPageBreak/>
        <w:t>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‌دهد. در فصل پنجم،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‌شوند. سپس در فصل ششم،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ت، فصل هفتم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p>
    <w:p w14:paraId="062442CE" w14:textId="7F717609" w:rsidR="003310F1" w:rsidRPr="00E67D15" w:rsidRDefault="003310F1" w:rsidP="003310F1">
      <w:pPr>
        <w:rPr>
          <w:szCs w:val="24"/>
        </w:rPr>
      </w:pPr>
      <w:r w:rsidRPr="00E67D15">
        <w:rPr>
          <w:szCs w:val="24"/>
          <w:rtl/>
        </w:rPr>
        <w:t>هدف از ارائه‌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گزارش، فراهم‌کردن 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جامع و تحل</w:t>
      </w:r>
      <w:r w:rsidR="005500BB" w:rsidRPr="00E67D15">
        <w:rPr>
          <w:szCs w:val="24"/>
          <w:rtl/>
        </w:rPr>
        <w:t>ي</w:t>
      </w:r>
      <w:r w:rsidRPr="00E67D15">
        <w:rPr>
          <w:szCs w:val="24"/>
          <w:rtl/>
        </w:rPr>
        <w:t>ل</w:t>
      </w:r>
      <w:r w:rsidR="005500BB" w:rsidRPr="00E67D15">
        <w:rPr>
          <w:szCs w:val="24"/>
          <w:rtl/>
        </w:rPr>
        <w:t>ي</w:t>
      </w:r>
      <w:r w:rsidRPr="00E67D15">
        <w:rPr>
          <w:szCs w:val="24"/>
          <w:rtl/>
        </w:rPr>
        <w:t xml:space="preserve"> نسبت به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در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بررس</w:t>
      </w:r>
      <w:r w:rsidR="005500BB" w:rsidRPr="00E67D15">
        <w:rPr>
          <w:szCs w:val="24"/>
          <w:rtl/>
        </w:rPr>
        <w:t>ي</w:t>
      </w:r>
      <w:r w:rsidRPr="00E67D15">
        <w:rPr>
          <w:szCs w:val="24"/>
          <w:rtl/>
        </w:rPr>
        <w:t xml:space="preserve"> مزا</w:t>
      </w:r>
      <w:r w:rsidR="005500BB" w:rsidRPr="00E67D15">
        <w:rPr>
          <w:szCs w:val="24"/>
          <w:rtl/>
        </w:rPr>
        <w:t>ي</w:t>
      </w:r>
      <w:r w:rsidRPr="00E67D15">
        <w:rPr>
          <w:szCs w:val="24"/>
          <w:rtl/>
        </w:rPr>
        <w:t>ا، چالش‌ها و چشم‌اندازها</w:t>
      </w:r>
      <w:r w:rsidR="005500BB" w:rsidRPr="00E67D15">
        <w:rPr>
          <w:szCs w:val="24"/>
          <w:rtl/>
        </w:rPr>
        <w:t>ي</w:t>
      </w:r>
      <w:r w:rsidRPr="00E67D15">
        <w:rPr>
          <w:szCs w:val="24"/>
          <w:rtl/>
        </w:rPr>
        <w:t xml:space="preserve"> پ</w:t>
      </w:r>
      <w:r w:rsidR="005500BB" w:rsidRPr="00E67D15">
        <w:rPr>
          <w:szCs w:val="24"/>
          <w:rtl/>
        </w:rPr>
        <w:t>ي</w:t>
      </w:r>
      <w:r w:rsidRPr="00E67D15">
        <w:rPr>
          <w:szCs w:val="24"/>
          <w:rtl/>
        </w:rPr>
        <w:t>شِ رو است؛ به‌گونه‌ا</w:t>
      </w:r>
      <w:r w:rsidR="005500BB" w:rsidRPr="00E67D15">
        <w:rPr>
          <w:szCs w:val="24"/>
          <w:rtl/>
        </w:rPr>
        <w:t>ي</w:t>
      </w:r>
      <w:r w:rsidRPr="00E67D15">
        <w:rPr>
          <w:szCs w:val="24"/>
          <w:rtl/>
        </w:rPr>
        <w:t xml:space="preserve"> که خواننده بتواند تصو</w:t>
      </w:r>
      <w:r w:rsidR="005500BB" w:rsidRPr="00E67D15">
        <w:rPr>
          <w:szCs w:val="24"/>
          <w:rtl/>
        </w:rPr>
        <w:t>ي</w:t>
      </w:r>
      <w:r w:rsidRPr="00E67D15">
        <w:rPr>
          <w:szCs w:val="24"/>
          <w:rtl/>
        </w:rPr>
        <w:t>ر</w:t>
      </w:r>
      <w:r w:rsidR="005500BB" w:rsidRPr="00E67D15">
        <w:rPr>
          <w:szCs w:val="24"/>
          <w:rtl/>
        </w:rPr>
        <w:t>ي</w:t>
      </w:r>
      <w:r w:rsidRPr="00E67D15">
        <w:rPr>
          <w:szCs w:val="24"/>
          <w:rtl/>
        </w:rPr>
        <w:t xml:space="preserve"> روشن از وضع</w:t>
      </w:r>
      <w:r w:rsidR="005500BB" w:rsidRPr="00E67D15">
        <w:rPr>
          <w:szCs w:val="24"/>
          <w:rtl/>
        </w:rPr>
        <w:t>ي</w:t>
      </w:r>
      <w:r w:rsidRPr="00E67D15">
        <w:rPr>
          <w:szCs w:val="24"/>
          <w:rtl/>
        </w:rPr>
        <w:t>ت فعل</w:t>
      </w:r>
      <w:r w:rsidR="005500BB" w:rsidRPr="00E67D15">
        <w:rPr>
          <w:szCs w:val="24"/>
          <w:rtl/>
        </w:rPr>
        <w:t>ي</w:t>
      </w:r>
      <w:r w:rsidRPr="00E67D15">
        <w:rPr>
          <w:szCs w:val="24"/>
          <w:rtl/>
        </w:rPr>
        <w:t xml:space="preserve"> و مس</w:t>
      </w:r>
      <w:r w:rsidR="005500BB" w:rsidRPr="00E67D15">
        <w:rPr>
          <w:szCs w:val="24"/>
          <w:rtl/>
        </w:rPr>
        <w:t>ي</w:t>
      </w:r>
      <w:r w:rsidRPr="00E67D15">
        <w:rPr>
          <w:szCs w:val="24"/>
          <w:rtl/>
        </w:rPr>
        <w:t>ر توسعه‌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فناور</w:t>
      </w:r>
      <w:r w:rsidR="005500BB" w:rsidRPr="00E67D15">
        <w:rPr>
          <w:szCs w:val="24"/>
          <w:rtl/>
        </w:rPr>
        <w:t>ي</w:t>
      </w:r>
      <w:r w:rsidRPr="00E67D15">
        <w:rPr>
          <w:szCs w:val="24"/>
          <w:rtl/>
        </w:rPr>
        <w:t xml:space="preserve"> به‌دست آورد</w:t>
      </w:r>
      <w:r w:rsidRPr="00E67D15">
        <w:rPr>
          <w:szCs w:val="24"/>
        </w:rPr>
        <w:t>.</w:t>
      </w:r>
    </w:p>
    <w:p w14:paraId="5E61D9BD" w14:textId="77777777" w:rsidR="003310F1" w:rsidRDefault="003310F1" w:rsidP="003310F1"/>
    <w:p w14:paraId="5360F44B" w14:textId="093B902C" w:rsidR="004567CC" w:rsidRDefault="004567CC" w:rsidP="00D74205">
      <w:pPr>
        <w:rPr>
          <w:rFonts w:cs="B Titr"/>
          <w:rtl/>
        </w:rPr>
      </w:pPr>
    </w:p>
    <w:p w14:paraId="4D168C79" w14:textId="17B5CC6E" w:rsidR="00D74205" w:rsidRDefault="00D74205" w:rsidP="00D74205">
      <w:pPr>
        <w:rPr>
          <w:rFonts w:cs="B Titr"/>
          <w:rtl/>
        </w:rPr>
      </w:pPr>
    </w:p>
    <w:p w14:paraId="3470521B" w14:textId="540AADD9" w:rsidR="00D74205" w:rsidRDefault="00D74205" w:rsidP="00D74205">
      <w:pPr>
        <w:rPr>
          <w:rFonts w:cs="B Titr"/>
          <w:rtl/>
        </w:rPr>
      </w:pP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77777777" w:rsidR="00E67D15" w:rsidRDefault="00E67D15">
      <w:pPr>
        <w:bidi w:val="0"/>
        <w:jc w:val="left"/>
        <w:rPr>
          <w:rFonts w:ascii="Zar" w:hAnsi="Zar"/>
          <w:b/>
          <w:bCs/>
          <w:sz w:val="40"/>
          <w:szCs w:val="24"/>
          <w:rtl/>
        </w:rPr>
      </w:pPr>
      <w:r>
        <w:rPr>
          <w:rtl/>
        </w:rPr>
        <w:br w:type="page"/>
      </w:r>
    </w:p>
    <w:p w14:paraId="102DF92A" w14:textId="4981C103" w:rsidR="00622A2C" w:rsidRPr="00E67D15" w:rsidRDefault="00E11115" w:rsidP="00E67D15">
      <w:pPr>
        <w:pStyle w:val="Heading1"/>
        <w:rPr>
          <w:szCs w:val="40"/>
          <w:rtl/>
        </w:rPr>
      </w:pPr>
      <w:bookmarkStart w:id="3" w:name="_Toc217458825"/>
      <w:r w:rsidRPr="00E67D15">
        <w:rPr>
          <w:szCs w:val="40"/>
          <w:rtl/>
        </w:rPr>
        <w:lastRenderedPageBreak/>
        <w:t>فص</w:t>
      </w:r>
      <w:r w:rsidR="00622A2C" w:rsidRPr="00E67D15">
        <w:rPr>
          <w:rFonts w:hint="cs"/>
          <w:szCs w:val="40"/>
          <w:rtl/>
        </w:rPr>
        <w:t>ل 2</w:t>
      </w:r>
      <w:bookmarkEnd w:id="3"/>
    </w:p>
    <w:p w14:paraId="02807E55" w14:textId="2A610CA9" w:rsidR="00E67D15" w:rsidRPr="00E67D15" w:rsidRDefault="00E67D15" w:rsidP="00E67D15">
      <w:pPr>
        <w:pStyle w:val="Heading1"/>
        <w:rPr>
          <w:szCs w:val="40"/>
          <w:rtl/>
        </w:rPr>
      </w:pPr>
      <w:bookmarkStart w:id="4" w:name="_Toc217458826"/>
      <w:r w:rsidRPr="00E67D15">
        <w:rPr>
          <w:rFonts w:hint="cs"/>
          <w:szCs w:val="40"/>
          <w:rtl/>
        </w:rPr>
        <w:t>رويکردهاي استفاده از مدلهاي زباني در رباتيک</w:t>
      </w:r>
      <w:bookmarkEnd w:id="4"/>
    </w:p>
    <w:p w14:paraId="3FF4934E" w14:textId="77777777" w:rsidR="00812091" w:rsidRDefault="00E67D15" w:rsidP="00812091">
      <w:pPr>
        <w:pStyle w:val="Heading1"/>
        <w:rPr>
          <w:rtl/>
        </w:rPr>
      </w:pPr>
      <w:bookmarkStart w:id="5" w:name="_Toc217458827"/>
      <w:r>
        <w:rPr>
          <w:rFonts w:hint="cs"/>
          <w:rtl/>
        </w:rPr>
        <w:t>2-1</w:t>
      </w:r>
      <w:r w:rsidR="00E11115" w:rsidRPr="00622A2C">
        <w:rPr>
          <w:rtl/>
        </w:rPr>
        <w:t xml:space="preserve"> مقدمه</w:t>
      </w:r>
      <w:bookmarkEnd w:id="5"/>
    </w:p>
    <w:p w14:paraId="0B672444" w14:textId="77777777" w:rsidR="00812091" w:rsidRDefault="00812091" w:rsidP="00812091">
      <w:pPr>
        <w:pStyle w:val="Heading1"/>
        <w:rPr>
          <w:rtl/>
        </w:rPr>
      </w:pPr>
    </w:p>
    <w:p w14:paraId="557AA379" w14:textId="32C11D24" w:rsidR="00E11115" w:rsidRPr="00622A2C" w:rsidRDefault="00812091" w:rsidP="00812091">
      <w:pPr>
        <w:pStyle w:val="Heading1"/>
      </w:pPr>
      <w:bookmarkStart w:id="6" w:name="_Toc217458828"/>
      <w:r>
        <w:rPr>
          <w:rFonts w:hint="cs"/>
          <w:rtl/>
        </w:rPr>
        <w:t>2-2</w:t>
      </w:r>
      <w:r w:rsidR="00E11115" w:rsidRPr="00622A2C">
        <w:rPr>
          <w:rtl/>
        </w:rPr>
        <w:t xml:space="preserve"> 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6"/>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6020164" w:rsidR="00E11115" w:rsidRPr="00B1180D" w:rsidRDefault="00E11115" w:rsidP="006E3534">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مدلهای زبانی بزرگ</w:t>
      </w:r>
      <w:r w:rsidRPr="00B1180D">
        <w:rPr>
          <w:szCs w:val="24"/>
          <w:rtl/>
        </w:rPr>
        <w:t xml:space="preserve"> که بر 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sdt>
        <w:sdtPr>
          <w:rPr>
            <w:szCs w:val="24"/>
            <w:rtl/>
          </w:rPr>
          <w:id w:val="-510906254"/>
          <w:citation/>
        </w:sdtPr>
        <w:sdtContent>
          <w:r w:rsidR="002B59CE" w:rsidRPr="00B1180D">
            <w:rPr>
              <w:szCs w:val="24"/>
              <w:rtl/>
            </w:rPr>
            <w:fldChar w:fldCharType="begin"/>
          </w:r>
          <w:r w:rsidR="002B59CE" w:rsidRPr="00B1180D">
            <w:rPr>
              <w:szCs w:val="24"/>
            </w:rPr>
            <w:instrText xml:space="preserve"> CITATION Jia \l 1033 </w:instrText>
          </w:r>
          <w:r w:rsidR="002B59CE" w:rsidRPr="00B1180D">
            <w:rPr>
              <w:szCs w:val="24"/>
              <w:rtl/>
            </w:rPr>
            <w:fldChar w:fldCharType="separate"/>
          </w:r>
          <w:r w:rsidR="005A0CCA">
            <w:rPr>
              <w:noProof/>
              <w:szCs w:val="24"/>
            </w:rPr>
            <w:t xml:space="preserve"> </w:t>
          </w:r>
          <w:r w:rsidR="005A0CCA" w:rsidRPr="005A0CCA">
            <w:rPr>
              <w:noProof/>
              <w:szCs w:val="24"/>
            </w:rPr>
            <w:t>[1]</w:t>
          </w:r>
          <w:r w:rsidR="002B59CE" w:rsidRPr="00B1180D">
            <w:rPr>
              <w:szCs w:val="24"/>
              <w:rtl/>
            </w:rPr>
            <w:fldChar w:fldCharType="end"/>
          </w:r>
        </w:sdtContent>
      </w:sdt>
      <w:r w:rsidR="00F874A2">
        <w:rPr>
          <w:rFonts w:hint="cs"/>
          <w:szCs w:val="24"/>
          <w:rtl/>
          <w:lang w:bidi="fa-IR"/>
        </w:rPr>
        <w:t xml:space="preserve">. </w:t>
      </w:r>
      <w:r w:rsidRPr="00B1180D">
        <w:rPr>
          <w:szCs w:val="24"/>
          <w:rtl/>
        </w:rPr>
        <w:t>در ا</w:t>
      </w:r>
      <w:r w:rsidR="005500BB" w:rsidRPr="00B1180D">
        <w:rPr>
          <w:szCs w:val="24"/>
          <w:rtl/>
        </w:rPr>
        <w:t>ي</w:t>
      </w:r>
      <w:r w:rsidRPr="00B1180D">
        <w:rPr>
          <w:szCs w:val="24"/>
          <w:rtl/>
        </w:rPr>
        <w:t>ن چارچوب 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4B07F99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مدلهای زبانی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5A0CCA">
            <w:rPr>
              <w:noProof/>
              <w:szCs w:val="24"/>
              <w:rtl/>
              <w:lang w:bidi="fa-IR"/>
            </w:rPr>
            <w:t xml:space="preserve"> </w:t>
          </w:r>
          <w:r w:rsidR="005A0CCA" w:rsidRPr="005A0CCA">
            <w:rPr>
              <w:noProof/>
              <w:szCs w:val="24"/>
              <w:lang w:bidi="fa-IR"/>
            </w:rPr>
            <w:t>[2]</w:t>
          </w:r>
          <w:r w:rsidR="00724568" w:rsidRPr="00B1180D">
            <w:rPr>
              <w:szCs w:val="24"/>
              <w:rtl/>
            </w:rPr>
            <w:fldChar w:fldCharType="end"/>
          </w:r>
        </w:sdtContent>
      </w:sdt>
      <w:r w:rsidR="0054152F">
        <w:rPr>
          <w:rFonts w:hint="cs"/>
          <w:szCs w:val="24"/>
          <w:rtl/>
        </w:rPr>
        <w:t>.</w:t>
      </w:r>
    </w:p>
    <w:p w14:paraId="2A76F1DD" w14:textId="2C39EF71" w:rsidR="00E11115" w:rsidRPr="00B1180D" w:rsidRDefault="00E11115" w:rsidP="006E3534">
      <w:pPr>
        <w:rPr>
          <w:szCs w:val="24"/>
        </w:rPr>
      </w:pPr>
      <w:r w:rsidRPr="00B1180D">
        <w:rPr>
          <w:szCs w:val="24"/>
          <w:rtl/>
        </w:rPr>
        <w:lastRenderedPageBreak/>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SayCan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r w:rsidRPr="00B1180D">
        <w:rPr>
          <w:szCs w:val="24"/>
        </w:rPr>
        <w:t xml:space="preserve"> </w:t>
      </w:r>
      <w:r w:rsidR="0026371E" w:rsidRPr="00B1180D">
        <w:rPr>
          <w:rFonts w:hint="cs"/>
          <w:szCs w:val="24"/>
          <w:rtl/>
        </w:rPr>
        <w:t>.</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5A0CCA">
            <w:rPr>
              <w:noProof/>
              <w:szCs w:val="24"/>
              <w:rtl/>
              <w:lang w:bidi="fa-IR"/>
            </w:rPr>
            <w:t xml:space="preserve"> </w:t>
          </w:r>
          <w:r w:rsidR="005A0CCA" w:rsidRPr="005A0CCA">
            <w:rPr>
              <w:noProof/>
              <w:szCs w:val="24"/>
              <w:lang w:bidi="fa-IR"/>
            </w:rPr>
            <w:t>[1]</w:t>
          </w:r>
          <w:r w:rsidR="00D42726" w:rsidRPr="00B1180D">
            <w:rPr>
              <w:szCs w:val="24"/>
              <w:rtl/>
            </w:rPr>
            <w:fldChar w:fldCharType="end"/>
          </w:r>
        </w:sdtContent>
      </w:sdt>
      <w:r w:rsidR="00355144" w:rsidRPr="00B1180D">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Pr="00B1180D">
        <w:rPr>
          <w:szCs w:val="24"/>
        </w:rPr>
        <w:t>.</w:t>
      </w:r>
    </w:p>
    <w:p w14:paraId="30296D13" w14:textId="661E667F" w:rsidR="00E11115" w:rsidRPr="00B1180D" w:rsidRDefault="00FD415F" w:rsidP="006E3534">
      <w:pPr>
        <w:rPr>
          <w:szCs w:val="24"/>
        </w:rPr>
      </w:pPr>
      <w:r w:rsidRPr="00B1180D">
        <w:rPr>
          <w:szCs w:val="24"/>
          <w:rtl/>
        </w:rPr>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r w:rsidR="00E11115" w:rsidRPr="00B1180D">
        <w:rPr>
          <w:szCs w:val="24"/>
        </w:rPr>
        <w:t xml:space="preserve">PaLM-E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D625F9" w:rsidRPr="00B1180D">
        <w:rPr>
          <w:rFonts w:hint="cs"/>
          <w:szCs w:val="24"/>
          <w:rtl/>
        </w:rPr>
        <w:t>.</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5A0CCA" w:rsidRPr="005A0CCA">
            <w:rPr>
              <w:noProof/>
              <w:szCs w:val="24"/>
              <w:lang w:bidi="fa-IR"/>
            </w:rPr>
            <w:t>[1]</w:t>
          </w:r>
          <w:r w:rsidR="007127B1" w:rsidRPr="00B1180D">
            <w:rPr>
              <w:szCs w:val="24"/>
              <w:rtl/>
            </w:rPr>
            <w:fldChar w:fldCharType="end"/>
          </w:r>
        </w:sdtContent>
      </w:sdt>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DB2C39" w:rsidRPr="00B1180D">
        <w:rPr>
          <w:szCs w:val="24"/>
          <w:rtl/>
        </w:rPr>
        <w:t>مدلهای زبانی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در تعامل است</w:t>
      </w:r>
      <w:r w:rsidR="00CA3E3E" w:rsidRPr="00B1180D">
        <w:rPr>
          <w:rFonts w:hint="cs"/>
          <w:szCs w:val="24"/>
          <w:rtl/>
        </w:rPr>
        <w:t>.</w:t>
      </w:r>
      <w:r w:rsidR="00166DC2" w:rsidRPr="00B1180D">
        <w:rPr>
          <w:szCs w:val="24"/>
          <w:rtl/>
        </w:rPr>
        <w:fldChar w:fldCharType="begin"/>
      </w:r>
      <w:r w:rsidR="00166DC2" w:rsidRPr="00B1180D">
        <w:rPr>
          <w:szCs w:val="24"/>
          <w:rtl/>
        </w:rPr>
        <w:instrText xml:space="preserve"> </w:instrText>
      </w:r>
      <w:r w:rsidR="00166DC2" w:rsidRPr="00B1180D">
        <w:rPr>
          <w:rFonts w:hint="cs"/>
          <w:szCs w:val="24"/>
        </w:rPr>
        <w:instrText xml:space="preserve">REF </w:instrText>
      </w:r>
      <w:r w:rsidR="00166DC2" w:rsidRPr="00B1180D">
        <w:rPr>
          <w:rFonts w:hint="cs"/>
          <w:szCs w:val="24"/>
          <w:rtl/>
        </w:rPr>
        <w:instrText>_</w:instrText>
      </w:r>
      <w:r w:rsidR="00166DC2" w:rsidRPr="00B1180D">
        <w:rPr>
          <w:rFonts w:hint="cs"/>
          <w:szCs w:val="24"/>
        </w:rPr>
        <w:instrText>Ref216969540 \h</w:instrText>
      </w:r>
      <w:r w:rsidR="00166DC2" w:rsidRPr="00B1180D">
        <w:rPr>
          <w:szCs w:val="24"/>
          <w:rtl/>
        </w:rPr>
        <w:instrText xml:space="preserve"> </w:instrText>
      </w:r>
      <w:r w:rsidR="0034037C" w:rsidRPr="00B1180D">
        <w:rPr>
          <w:szCs w:val="24"/>
          <w:rtl/>
        </w:rPr>
        <w:instrText xml:space="preserve"> \* </w:instrText>
      </w:r>
      <w:r w:rsidR="0034037C" w:rsidRPr="00B1180D">
        <w:rPr>
          <w:szCs w:val="24"/>
        </w:rPr>
        <w:instrText xml:space="preserve">MERGEFORMAT </w:instrText>
      </w:r>
      <w:r w:rsidR="00166DC2" w:rsidRPr="00B1180D">
        <w:rPr>
          <w:szCs w:val="24"/>
          <w:rtl/>
        </w:rPr>
      </w:r>
      <w:r w:rsidR="00166DC2" w:rsidRPr="00B1180D">
        <w:rPr>
          <w:szCs w:val="24"/>
          <w:rtl/>
        </w:rPr>
        <w:fldChar w:fldCharType="separate"/>
      </w:r>
      <w:r w:rsidR="00253577" w:rsidRPr="00253577">
        <w:rPr>
          <w:rFonts w:hint="cs"/>
          <w:color w:val="000000" w:themeColor="text1"/>
          <w:szCs w:val="24"/>
          <w:rtl/>
        </w:rPr>
        <w:t>‌</w:t>
      </w:r>
      <w:r w:rsidR="00253577" w:rsidRPr="00253577">
        <w:rPr>
          <w:rFonts w:hint="cs"/>
          <w:color w:val="000000" w:themeColor="text1"/>
          <w:szCs w:val="24"/>
          <w:rtl/>
          <w:lang w:bidi="fa-IR"/>
        </w:rPr>
        <w:t xml:space="preserve"> </w:t>
      </w:r>
      <w:r w:rsidR="00253577" w:rsidRPr="00253577">
        <w:rPr>
          <w:color w:val="000000" w:themeColor="text1"/>
          <w:szCs w:val="24"/>
          <w:rtl/>
        </w:rPr>
        <w:t>تصو</w:t>
      </w:r>
      <w:r w:rsidR="00253577" w:rsidRPr="00253577">
        <w:rPr>
          <w:rFonts w:hint="cs"/>
          <w:color w:val="000000" w:themeColor="text1"/>
          <w:szCs w:val="24"/>
          <w:rtl/>
        </w:rPr>
        <w:t>ي</w:t>
      </w:r>
      <w:r w:rsidR="00253577" w:rsidRPr="00253577">
        <w:rPr>
          <w:rFonts w:hint="eastAsia"/>
          <w:color w:val="000000" w:themeColor="text1"/>
          <w:szCs w:val="24"/>
          <w:rtl/>
        </w:rPr>
        <w:t>ر</w:t>
      </w:r>
      <w:r w:rsidR="00253577" w:rsidRPr="00253577">
        <w:rPr>
          <w:color w:val="000000" w:themeColor="text1"/>
          <w:szCs w:val="24"/>
          <w:rtl/>
        </w:rPr>
        <w:t xml:space="preserve"> 1</w:t>
      </w:r>
      <w:r w:rsidR="00166DC2" w:rsidRPr="00B1180D">
        <w:rPr>
          <w:szCs w:val="24"/>
          <w:rtl/>
        </w:rPr>
        <w:fldChar w:fldCharType="end"/>
      </w:r>
      <w:r w:rsidR="001526AE" w:rsidRPr="00B1180D">
        <w:rPr>
          <w:rFonts w:hint="cs"/>
          <w:szCs w:val="24"/>
          <w:rtl/>
        </w:rPr>
        <w:t>)</w:t>
      </w:r>
    </w:p>
    <w:p w14:paraId="7A4BEC18" w14:textId="1AB14081" w:rsidR="00E11115" w:rsidRPr="00B1180D" w:rsidRDefault="00E11115" w:rsidP="009477A5">
      <w:pPr>
        <w:rPr>
          <w:szCs w:val="24"/>
        </w:rPr>
      </w:pPr>
      <w:r w:rsidRPr="00B1180D">
        <w:rPr>
          <w:szCs w:val="24"/>
          <w:rtl/>
        </w:rPr>
        <w:t>آنچه ا</w:t>
      </w:r>
      <w:r w:rsidR="005500BB" w:rsidRPr="00B1180D">
        <w:rPr>
          <w:szCs w:val="24"/>
          <w:rtl/>
        </w:rPr>
        <w:t>ي</w:t>
      </w:r>
      <w:r w:rsidRPr="00B1180D">
        <w:rPr>
          <w:szCs w:val="24"/>
          <w:rtl/>
        </w:rPr>
        <w:t>ن مثال‌ها را به هم پ</w:t>
      </w:r>
      <w:r w:rsidR="005500BB" w:rsidRPr="00B1180D">
        <w:rPr>
          <w:szCs w:val="24"/>
          <w:rtl/>
        </w:rPr>
        <w:t>ي</w:t>
      </w:r>
      <w:r w:rsidRPr="00B1180D">
        <w:rPr>
          <w:szCs w:val="24"/>
          <w:rtl/>
        </w:rPr>
        <w:t>وند م</w:t>
      </w:r>
      <w:r w:rsidR="005500BB" w:rsidRPr="00B1180D">
        <w:rPr>
          <w:szCs w:val="24"/>
          <w:rtl/>
        </w:rPr>
        <w:t>ي</w:t>
      </w:r>
      <w:r w:rsidRPr="00B1180D">
        <w:rPr>
          <w:szCs w:val="24"/>
          <w:rtl/>
        </w:rPr>
        <w:t>‌دهد، حرکت از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دستورالعمل‌ها</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به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ن</w:t>
      </w:r>
      <w:r w:rsidR="005500BB" w:rsidRPr="00B1180D">
        <w:rPr>
          <w:szCs w:val="24"/>
          <w:rtl/>
        </w:rPr>
        <w:t>ي</w:t>
      </w:r>
      <w:r w:rsidRPr="00B1180D">
        <w:rPr>
          <w:szCs w:val="24"/>
          <w:rtl/>
        </w:rPr>
        <w:t>ت و معنا است</w:t>
      </w:r>
      <w:r w:rsidR="00733DB3" w:rsidRPr="00B1180D">
        <w:rPr>
          <w:rFonts w:hint="cs"/>
          <w:szCs w:val="24"/>
          <w:rtl/>
        </w:rPr>
        <w:t>.</w:t>
      </w:r>
      <w:r w:rsidRPr="00B1180D">
        <w:rPr>
          <w:szCs w:val="24"/>
          <w:rtl/>
        </w:rPr>
        <w:t xml:space="preserve"> در ا</w:t>
      </w:r>
      <w:r w:rsidR="005500BB" w:rsidRPr="00B1180D">
        <w:rPr>
          <w:szCs w:val="24"/>
          <w:rtl/>
        </w:rPr>
        <w:t>ي</w:t>
      </w:r>
      <w:r w:rsidRPr="00B1180D">
        <w:rPr>
          <w:szCs w:val="24"/>
          <w:rtl/>
        </w:rPr>
        <w:t xml:space="preserve">ن </w:t>
      </w:r>
      <w:r w:rsidR="002876BB" w:rsidRPr="00B1180D">
        <w:rPr>
          <w:rFonts w:hint="cs"/>
          <w:szCs w:val="24"/>
          <w:rtl/>
        </w:rPr>
        <w:t>نمونه</w:t>
      </w:r>
      <w:r w:rsidRPr="00B1180D">
        <w:rPr>
          <w:szCs w:val="24"/>
          <w:rtl/>
        </w:rPr>
        <w:t xml:space="preserve"> جد</w:t>
      </w:r>
      <w:r w:rsidR="005500BB" w:rsidRPr="00B1180D">
        <w:rPr>
          <w:szCs w:val="24"/>
          <w:rtl/>
        </w:rPr>
        <w:t>ي</w:t>
      </w:r>
      <w:r w:rsidRPr="00B1180D">
        <w:rPr>
          <w:szCs w:val="24"/>
          <w:rtl/>
        </w:rPr>
        <w:t>د، مهندس</w:t>
      </w:r>
      <w:r w:rsidR="005500BB" w:rsidRPr="00B1180D">
        <w:rPr>
          <w:szCs w:val="24"/>
          <w:rtl/>
        </w:rPr>
        <w:t>ي</w:t>
      </w:r>
      <w:r w:rsidRPr="00B1180D">
        <w:rPr>
          <w:szCs w:val="24"/>
          <w:rtl/>
        </w:rPr>
        <w:t xml:space="preserve"> ربات</w:t>
      </w:r>
      <w:r w:rsidR="005500BB" w:rsidRPr="00B1180D">
        <w:rPr>
          <w:szCs w:val="24"/>
          <w:rtl/>
        </w:rPr>
        <w:t>ي</w:t>
      </w:r>
      <w:r w:rsidRPr="00B1180D">
        <w:rPr>
          <w:szCs w:val="24"/>
          <w:rtl/>
        </w:rPr>
        <w:t>ک ب</w:t>
      </w:r>
      <w:r w:rsidR="005500BB" w:rsidRPr="00B1180D">
        <w:rPr>
          <w:szCs w:val="24"/>
          <w:rtl/>
        </w:rPr>
        <w:t>ي</w:t>
      </w:r>
      <w:r w:rsidRPr="00B1180D">
        <w:rPr>
          <w:szCs w:val="24"/>
          <w:rtl/>
        </w:rPr>
        <w:t>ش از آنکه به نوشتن کدها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محدود شود، به طراح</w:t>
      </w:r>
      <w:r w:rsidR="005500BB" w:rsidRPr="00B1180D">
        <w:rPr>
          <w:szCs w:val="24"/>
          <w:rtl/>
        </w:rPr>
        <w:t>ي</w:t>
      </w:r>
      <w:r w:rsidRPr="00B1180D">
        <w:rPr>
          <w:szCs w:val="24"/>
          <w:rtl/>
        </w:rPr>
        <w:t xml:space="preserve"> معمار</w:t>
      </w:r>
      <w:r w:rsidR="005500BB" w:rsidRPr="00B1180D">
        <w:rPr>
          <w:szCs w:val="24"/>
          <w:rtl/>
        </w:rPr>
        <w:t>ي</w:t>
      </w:r>
      <w:r w:rsidRPr="00B1180D">
        <w:rPr>
          <w:szCs w:val="24"/>
          <w:rtl/>
        </w:rPr>
        <w:t>‌ها</w:t>
      </w:r>
      <w:r w:rsidR="005500BB" w:rsidRPr="00B1180D">
        <w:rPr>
          <w:szCs w:val="24"/>
          <w:rtl/>
        </w:rPr>
        <w:t>يي</w:t>
      </w:r>
      <w:r w:rsidRPr="00B1180D">
        <w:rPr>
          <w:szCs w:val="24"/>
          <w:rtl/>
        </w:rPr>
        <w:t xml:space="preserve"> م</w:t>
      </w:r>
      <w:r w:rsidR="005500BB" w:rsidRPr="00B1180D">
        <w:rPr>
          <w:szCs w:val="24"/>
          <w:rtl/>
        </w:rPr>
        <w:t>ي</w:t>
      </w:r>
      <w:r w:rsidRPr="00B1180D">
        <w:rPr>
          <w:szCs w:val="24"/>
          <w:rtl/>
        </w:rPr>
        <w:t>‌پردازد که بتوانند خروج</w:t>
      </w:r>
      <w:r w:rsidR="005500BB" w:rsidRPr="00B1180D">
        <w:rPr>
          <w:szCs w:val="24"/>
          <w:rtl/>
        </w:rPr>
        <w:t>ي</w:t>
      </w:r>
      <w:r w:rsidRPr="00B1180D">
        <w:rPr>
          <w:szCs w:val="24"/>
          <w:rtl/>
        </w:rPr>
        <w:t>‌ها</w:t>
      </w:r>
      <w:r w:rsidR="005500BB" w:rsidRPr="00B1180D">
        <w:rPr>
          <w:szCs w:val="24"/>
          <w:rtl/>
        </w:rPr>
        <w:t>ي</w:t>
      </w:r>
      <w:r w:rsidRPr="00B1180D">
        <w:rPr>
          <w:szCs w:val="24"/>
          <w:rtl/>
        </w:rPr>
        <w:t xml:space="preserve"> احتمال</w:t>
      </w:r>
      <w:r w:rsidR="005500BB" w:rsidRPr="00B1180D">
        <w:rPr>
          <w:szCs w:val="24"/>
          <w:rtl/>
        </w:rPr>
        <w:t>ي</w:t>
      </w:r>
      <w:r w:rsidRPr="00B1180D">
        <w:rPr>
          <w:szCs w:val="24"/>
          <w:rtl/>
        </w:rPr>
        <w:t xml:space="preserve"> و انعطاف‌پذ</w:t>
      </w:r>
      <w:r w:rsidR="005500BB" w:rsidRPr="00B1180D">
        <w:rPr>
          <w:szCs w:val="24"/>
          <w:rtl/>
        </w:rPr>
        <w:t>ي</w:t>
      </w:r>
      <w:r w:rsidRPr="00B1180D">
        <w:rPr>
          <w:szCs w:val="24"/>
          <w:rtl/>
        </w:rPr>
        <w:t>ر</w:t>
      </w:r>
      <w:r w:rsidRPr="00B1180D">
        <w:rPr>
          <w:szCs w:val="24"/>
        </w:rPr>
        <w:t xml:space="preserve"> </w:t>
      </w:r>
      <w:r w:rsidR="00DB2C39" w:rsidRPr="00B1180D">
        <w:rPr>
          <w:szCs w:val="24"/>
          <w:rtl/>
        </w:rPr>
        <w:t>مدلهای زبانی بزرگ</w:t>
      </w:r>
      <w:r w:rsidRPr="00B1180D">
        <w:rPr>
          <w:szCs w:val="24"/>
          <w:rtl/>
        </w:rPr>
        <w:t xml:space="preserve"> را به رفتارها</w:t>
      </w:r>
      <w:r w:rsidR="005500BB" w:rsidRPr="00B1180D">
        <w:rPr>
          <w:szCs w:val="24"/>
          <w:rtl/>
        </w:rPr>
        <w:t>ي</w:t>
      </w:r>
      <w:r w:rsidRPr="00B1180D">
        <w:rPr>
          <w:szCs w:val="24"/>
          <w:rtl/>
        </w:rPr>
        <w:t xml:space="preserve"> ا</w:t>
      </w:r>
      <w:r w:rsidR="005500BB" w:rsidRPr="00B1180D">
        <w:rPr>
          <w:szCs w:val="24"/>
          <w:rtl/>
        </w:rPr>
        <w:t>ي</w:t>
      </w:r>
      <w:r w:rsidRPr="00B1180D">
        <w:rPr>
          <w:szCs w:val="24"/>
          <w:rtl/>
        </w:rPr>
        <w:t>من و قابل اعتماد تبد</w:t>
      </w:r>
      <w:r w:rsidR="005500BB" w:rsidRPr="00B1180D">
        <w:rPr>
          <w:szCs w:val="24"/>
          <w:rtl/>
        </w:rPr>
        <w:t>ي</w:t>
      </w:r>
      <w:r w:rsidRPr="00B1180D">
        <w:rPr>
          <w:szCs w:val="24"/>
          <w:rtl/>
        </w:rPr>
        <w:t xml:space="preserve">ل کنند.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5A0CCA" w:rsidRPr="005A0CCA">
            <w:rPr>
              <w:noProof/>
              <w:szCs w:val="24"/>
              <w:lang w:bidi="fa-IR"/>
            </w:rPr>
            <w:t>[1]</w:t>
          </w:r>
          <w:r w:rsidR="00BD74C6" w:rsidRPr="00B1180D">
            <w:rPr>
              <w:szCs w:val="24"/>
              <w:rtl/>
            </w:rPr>
            <w:fldChar w:fldCharType="end"/>
          </w:r>
        </w:sdtContent>
      </w:sdt>
      <w:r w:rsidR="00C3467F" w:rsidRPr="00B1180D">
        <w:rPr>
          <w:rFonts w:hint="cs"/>
          <w:szCs w:val="24"/>
          <w:rtl/>
        </w:rPr>
        <w:t xml:space="preserve"> </w:t>
      </w:r>
    </w:p>
    <w:p w14:paraId="149BA504" w14:textId="0B321AF4"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سال‌های</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زبانی</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عمومی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فزاینده‌ای</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تصمیم‌یار</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می‌توان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rFonts w:hint="cs"/>
          <w:szCs w:val="24"/>
          <w:rtl/>
          <w:lang w:bidi="fa-IR"/>
        </w:rPr>
        <w:t>فیزیکی،</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اجزای</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اکوسیستم</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می‌شوند</w:t>
      </w:r>
      <w:r w:rsidRPr="00230C8D">
        <w:rPr>
          <w:szCs w:val="24"/>
          <w:rtl/>
          <w:lang w:bidi="fa-IR"/>
        </w:rPr>
        <w:t>.</w:t>
      </w:r>
    </w:p>
    <w:p w14:paraId="033942C7" w14:textId="20B092F1"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لایه</w:t>
      </w:r>
      <w:r w:rsidRPr="00230C8D">
        <w:rPr>
          <w:szCs w:val="24"/>
          <w:rtl/>
          <w:lang w:bidi="fa-IR"/>
        </w:rPr>
        <w:t xml:space="preserve"> </w:t>
      </w:r>
      <w:r w:rsidRPr="00230C8D">
        <w:rPr>
          <w:rFonts w:hint="cs"/>
          <w:szCs w:val="24"/>
          <w:rtl/>
          <w:lang w:bidi="fa-IR"/>
        </w:rPr>
        <w:t>شناختی</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ایفا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لایه‌ای</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توانایی</w:t>
      </w:r>
      <w:r w:rsidRPr="00230C8D">
        <w:rPr>
          <w:szCs w:val="24"/>
          <w:rtl/>
          <w:lang w:bidi="fa-IR"/>
        </w:rPr>
        <w:t xml:space="preserve"> </w:t>
      </w:r>
      <w:r w:rsidRPr="00230C8D">
        <w:rPr>
          <w:rFonts w:hint="cs"/>
          <w:szCs w:val="24"/>
          <w:rtl/>
          <w:lang w:bidi="fa-IR"/>
        </w:rPr>
        <w:t>تفسیر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تاریخی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Pr="00230C8D">
        <w:rPr>
          <w:rFonts w:hint="cs"/>
          <w:szCs w:val="24"/>
          <w:rtl/>
          <w:lang w:bidi="fa-IR"/>
        </w:rPr>
        <w:t>یکپارچه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می‌سازد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تنظیم‌شده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رتبه‌بندی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همجوشی</w:t>
      </w:r>
      <w:r w:rsidRPr="00230C8D">
        <w:rPr>
          <w:szCs w:val="24"/>
          <w:rtl/>
          <w:lang w:bidi="fa-IR"/>
        </w:rPr>
        <w:t xml:space="preserve"> </w:t>
      </w:r>
      <w:r w:rsidRPr="00230C8D">
        <w:rPr>
          <w:rFonts w:hint="cs"/>
          <w:szCs w:val="24"/>
          <w:rtl/>
          <w:lang w:bidi="fa-IR"/>
        </w:rPr>
        <w:t>خروجی‌ها،</w:t>
      </w:r>
      <w:r w:rsidRPr="00230C8D">
        <w:rPr>
          <w:szCs w:val="24"/>
          <w:rtl/>
          <w:lang w:bidi="fa-IR"/>
        </w:rPr>
        <w:t xml:space="preserve"> </w:t>
      </w:r>
      <w:r w:rsidRPr="00230C8D">
        <w:rPr>
          <w:rFonts w:hint="cs"/>
          <w:szCs w:val="24"/>
          <w:rtl/>
          <w:lang w:bidi="fa-IR"/>
        </w:rPr>
        <w:t>سوگیری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سناریوهای</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می‌دهد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5A0CCA" w:rsidRPr="005A0CCA">
            <w:rPr>
              <w:noProof/>
              <w:szCs w:val="24"/>
              <w:lang w:bidi="fa-IR"/>
            </w:rPr>
            <w:t>[3]</w:t>
          </w:r>
          <w:r w:rsidR="005A0CCA">
            <w:rPr>
              <w:szCs w:val="24"/>
              <w:rtl/>
              <w:lang w:bidi="fa-IR"/>
            </w:rPr>
            <w:fldChar w:fldCharType="end"/>
          </w:r>
        </w:sdtContent>
      </w:sdt>
      <w:r w:rsidR="00DB2E73">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تصمیم‌سازی</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محیط‌های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واقعی</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Pr="00230C8D">
        <w:rPr>
          <w:rFonts w:hint="cs"/>
          <w:szCs w:val="24"/>
          <w:rtl/>
          <w:lang w:bidi="fa-IR"/>
        </w:rPr>
        <w:t>یابند</w:t>
      </w:r>
      <w:r w:rsidRPr="00230C8D">
        <w:rPr>
          <w:szCs w:val="24"/>
          <w:rtl/>
          <w:lang w:bidi="fa-IR"/>
        </w:rPr>
        <w:t>.</w:t>
      </w:r>
    </w:p>
    <w:p w14:paraId="3CDA54D3" w14:textId="73E535BB" w:rsidR="00230C8D" w:rsidRPr="00230C8D" w:rsidRDefault="00230C8D" w:rsidP="001B133F">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جدید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یکپارچه‌سازی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زیرساخت‌های</w:t>
      </w:r>
      <w:r w:rsidRPr="00230C8D">
        <w:rPr>
          <w:szCs w:val="24"/>
          <w:rtl/>
          <w:lang w:bidi="fa-IR"/>
        </w:rPr>
        <w:t xml:space="preserve"> </w:t>
      </w:r>
      <w:r w:rsidRPr="00230C8D">
        <w:rPr>
          <w:szCs w:val="24"/>
          <w:lang w:bidi="fa-IR"/>
        </w:rPr>
        <w:t>Industry 4.0</w:t>
      </w:r>
      <w:r w:rsidRPr="00230C8D">
        <w:rPr>
          <w:szCs w:val="24"/>
          <w:rtl/>
          <w:lang w:bidi="fa-IR"/>
        </w:rPr>
        <w:t xml:space="preserve"> </w:t>
      </w:r>
      <w:r w:rsidRPr="00230C8D">
        <w:rPr>
          <w:rFonts w:hint="cs"/>
          <w:szCs w:val="24"/>
          <w:rtl/>
          <w:lang w:bidi="fa-IR"/>
        </w:rPr>
        <w:t>و</w:t>
      </w:r>
      <w:r w:rsidRPr="00230C8D">
        <w:rPr>
          <w:szCs w:val="24"/>
          <w:rtl/>
          <w:lang w:bidi="fa-IR"/>
        </w:rPr>
        <w:t xml:space="preserve"> 5.0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سایبر</w:t>
      </w:r>
      <w:r w:rsidRPr="00230C8D">
        <w:rPr>
          <w:rFonts w:hint="eastAsia"/>
          <w:szCs w:val="24"/>
          <w:rtl/>
          <w:lang w:bidi="fa-IR"/>
        </w:rPr>
        <w:t>–</w:t>
      </w:r>
      <w:r w:rsidRPr="00230C8D">
        <w:rPr>
          <w:rFonts w:hint="cs"/>
          <w:szCs w:val="24"/>
          <w:rtl/>
          <w:lang w:bidi="fa-IR"/>
        </w:rPr>
        <w:t>فیزیکی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دیجیتال</w:t>
      </w:r>
      <w:r w:rsidRPr="00230C8D">
        <w:rPr>
          <w:szCs w:val="24"/>
          <w:rtl/>
          <w:lang w:bidi="fa-IR"/>
        </w:rPr>
        <w:t xml:space="preserve"> </w:t>
      </w:r>
      <w:r w:rsidRPr="00230C8D">
        <w:rPr>
          <w:rFonts w:hint="cs"/>
          <w:szCs w:val="24"/>
          <w:rtl/>
          <w:lang w:bidi="fa-IR"/>
        </w:rPr>
        <w:t>دوقلو</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معنایی</w:t>
      </w:r>
      <w:r w:rsidRPr="00230C8D">
        <w:rPr>
          <w:szCs w:val="24"/>
          <w:rtl/>
          <w:lang w:bidi="fa-IR"/>
        </w:rPr>
        <w:t xml:space="preserve"> </w:t>
      </w:r>
      <w:r w:rsidRPr="00230C8D">
        <w:rPr>
          <w:rFonts w:hint="cs"/>
          <w:szCs w:val="24"/>
          <w:rtl/>
          <w:lang w:bidi="fa-IR"/>
        </w:rPr>
        <w:t>عمیق‌تری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فرایندهای</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ایجاد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420C3D" w:rsidRPr="00420C3D">
            <w:rPr>
              <w:noProof/>
              <w:szCs w:val="24"/>
              <w:lang w:bidi="fa-IR"/>
            </w:rPr>
            <w:t>[4]</w:t>
          </w:r>
          <w:r w:rsidR="00420C3D">
            <w:rPr>
              <w:szCs w:val="24"/>
              <w:rtl/>
              <w:lang w:bidi="fa-IR"/>
            </w:rPr>
            <w:fldChar w:fldCharType="end"/>
          </w:r>
        </w:sdtContent>
      </w:sdt>
      <w:r w:rsidR="000C3842">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به‌ویژه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صنایع</w:t>
      </w:r>
      <w:r w:rsidRPr="00230C8D">
        <w:rPr>
          <w:szCs w:val="24"/>
          <w:rtl/>
          <w:lang w:bidi="fa-IR"/>
        </w:rPr>
        <w:t xml:space="preserve"> </w:t>
      </w:r>
      <w:r w:rsidRPr="00230C8D">
        <w:rPr>
          <w:rFonts w:hint="cs"/>
          <w:szCs w:val="24"/>
          <w:rtl/>
          <w:lang w:bidi="fa-IR"/>
        </w:rPr>
        <w:t>سنگین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وابستگی‌های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اهمیت</w:t>
      </w:r>
      <w:r w:rsidRPr="00230C8D">
        <w:rPr>
          <w:szCs w:val="24"/>
          <w:rtl/>
          <w:lang w:bidi="fa-IR"/>
        </w:rPr>
        <w:t xml:space="preserve"> </w:t>
      </w:r>
      <w:r w:rsidRPr="00230C8D">
        <w:rPr>
          <w:rFonts w:hint="cs"/>
          <w:szCs w:val="24"/>
          <w:rtl/>
          <w:lang w:bidi="fa-IR"/>
        </w:rPr>
        <w:t>بالایی</w:t>
      </w:r>
      <w:r w:rsidRPr="00230C8D">
        <w:rPr>
          <w:szCs w:val="24"/>
          <w:rtl/>
          <w:lang w:bidi="fa-IR"/>
        </w:rPr>
        <w:t xml:space="preserve"> </w:t>
      </w:r>
      <w:r w:rsidRPr="00230C8D">
        <w:rPr>
          <w:rFonts w:hint="cs"/>
          <w:szCs w:val="24"/>
          <w:rtl/>
          <w:lang w:bidi="fa-IR"/>
        </w:rPr>
        <w:t>دارد</w:t>
      </w:r>
      <w:r w:rsidRPr="00230C8D">
        <w:rPr>
          <w:szCs w:val="24"/>
          <w:rtl/>
          <w:lang w:bidi="fa-IR"/>
        </w:rPr>
        <w:t>.</w:t>
      </w:r>
    </w:p>
    <w:p w14:paraId="34677AA2" w14:textId="5B40E905"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تطبیق‌پذیری</w:t>
      </w:r>
      <w:r w:rsidRPr="00230C8D">
        <w:rPr>
          <w:szCs w:val="24"/>
          <w:rtl/>
          <w:lang w:bidi="fa-IR"/>
        </w:rPr>
        <w:t xml:space="preserve"> </w:t>
      </w:r>
      <w:r w:rsidRPr="00230C8D">
        <w:rPr>
          <w:rFonts w:hint="cs"/>
          <w:szCs w:val="24"/>
          <w:rtl/>
          <w:lang w:bidi="fa-IR"/>
        </w:rPr>
        <w:t>سیستم‌ها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انعطاف‌پذیر</w:t>
      </w:r>
      <w:r w:rsidRPr="00230C8D">
        <w:rPr>
          <w:szCs w:val="24"/>
          <w:rtl/>
          <w:lang w:bidi="fa-IR"/>
        </w:rPr>
        <w:t xml:space="preserve"> </w:t>
      </w:r>
      <w:r w:rsidRPr="00230C8D">
        <w:rPr>
          <w:rFonts w:hint="cs"/>
          <w:szCs w:val="24"/>
          <w:rtl/>
          <w:lang w:bidi="fa-IR"/>
        </w:rPr>
        <w:t>تقویت‌شده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 xml:space="preserve">LLM»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szCs w:val="24"/>
          <w:lang w:bidi="fa-IR"/>
        </w:rPr>
        <w:t>Digital Twin</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اتوماسیون</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w:t>
      </w:r>
      <w:r w:rsidRPr="00230C8D">
        <w:rPr>
          <w:szCs w:val="24"/>
          <w:rtl/>
          <w:lang w:bidi="fa-IR"/>
        </w:rPr>
        <w:t xml:space="preserve"> </w:t>
      </w:r>
      <w:r w:rsidRPr="00230C8D">
        <w:rPr>
          <w:rFonts w:hint="cs"/>
          <w:szCs w:val="24"/>
          <w:rtl/>
          <w:lang w:bidi="fa-IR"/>
        </w:rPr>
        <w:t>وظایف</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غیر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پیش‌تعریف‌شده</w:t>
      </w:r>
      <w:r w:rsidRPr="00230C8D">
        <w:rPr>
          <w:szCs w:val="24"/>
          <w:rtl/>
          <w:lang w:bidi="fa-IR"/>
        </w:rPr>
        <w:t xml:space="preserve"> </w:t>
      </w:r>
      <w:r w:rsidRPr="00230C8D">
        <w:rPr>
          <w:rFonts w:hint="cs"/>
          <w:szCs w:val="24"/>
          <w:rtl/>
          <w:lang w:bidi="fa-IR"/>
        </w:rPr>
        <w:t>هستند</w:t>
      </w:r>
      <w:r w:rsidR="00024DB3">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4C5F5C" w:rsidRPr="004C5F5C">
            <w:rPr>
              <w:noProof/>
              <w:szCs w:val="24"/>
              <w:lang w:bidi="fa-IR"/>
            </w:rPr>
            <w:t>[5]</w:t>
          </w:r>
          <w:r w:rsidR="004C5F5C">
            <w:rPr>
              <w:szCs w:val="24"/>
              <w:rtl/>
              <w:lang w:bidi="fa-IR"/>
            </w:rPr>
            <w:fldChar w:fldCharType="end"/>
          </w:r>
        </w:sdtContent>
      </w:sdt>
      <w:r w:rsidR="004C5F5C">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پیوند</w:t>
      </w:r>
      <w:r w:rsidRPr="00230C8D">
        <w:rPr>
          <w:szCs w:val="24"/>
          <w:rtl/>
          <w:lang w:bidi="fa-IR"/>
        </w:rPr>
        <w:t xml:space="preserve"> </w:t>
      </w:r>
      <w:r w:rsidRPr="00230C8D">
        <w:rPr>
          <w:rFonts w:hint="cs"/>
          <w:szCs w:val="24"/>
          <w:rtl/>
          <w:lang w:bidi="fa-IR"/>
        </w:rPr>
        <w:t>مستقیمی</w:t>
      </w:r>
      <w:r w:rsidRPr="00230C8D">
        <w:rPr>
          <w:szCs w:val="24"/>
          <w:rtl/>
          <w:lang w:bidi="fa-IR"/>
        </w:rPr>
        <w:t xml:space="preserve"> </w:t>
      </w:r>
      <w:r w:rsidRPr="00230C8D">
        <w:rPr>
          <w:rFonts w:hint="cs"/>
          <w:szCs w:val="24"/>
          <w:rtl/>
          <w:lang w:bidi="fa-IR"/>
        </w:rPr>
        <w:t>میان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شناختی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می‌کند</w:t>
      </w:r>
      <w:r w:rsidRPr="00230C8D">
        <w:rPr>
          <w:szCs w:val="24"/>
          <w:rtl/>
          <w:lang w:bidi="fa-IR"/>
        </w:rPr>
        <w:t>.</w:t>
      </w:r>
    </w:p>
    <w:p w14:paraId="4D0131C3" w14:textId="2104DE74"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ایمنی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قابلیت</w:t>
      </w:r>
      <w:r w:rsidRPr="00230C8D">
        <w:rPr>
          <w:szCs w:val="24"/>
          <w:rtl/>
          <w:lang w:bidi="fa-IR"/>
        </w:rPr>
        <w:t xml:space="preserve"> </w:t>
      </w:r>
      <w:r w:rsidRPr="00230C8D">
        <w:rPr>
          <w:rFonts w:hint="cs"/>
          <w:szCs w:val="24"/>
          <w:rtl/>
          <w:lang w:bidi="fa-IR"/>
        </w:rPr>
        <w:t>اطمینان،</w:t>
      </w:r>
      <w:r w:rsidRPr="00230C8D">
        <w:rPr>
          <w:szCs w:val="24"/>
          <w:rtl/>
          <w:lang w:bidi="fa-IR"/>
        </w:rPr>
        <w:t xml:space="preserve"> </w:t>
      </w:r>
      <w:r w:rsidRPr="00230C8D">
        <w:rPr>
          <w:rFonts w:hint="cs"/>
          <w:szCs w:val="24"/>
          <w:rtl/>
          <w:lang w:bidi="fa-IR"/>
        </w:rPr>
        <w:t>یکی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چالش‌های</w:t>
      </w:r>
      <w:r w:rsidRPr="00230C8D">
        <w:rPr>
          <w:szCs w:val="24"/>
          <w:rtl/>
          <w:lang w:bidi="fa-IR"/>
        </w:rPr>
        <w:t xml:space="preserve"> </w:t>
      </w:r>
      <w:r w:rsidRPr="00230C8D">
        <w:rPr>
          <w:rFonts w:hint="cs"/>
          <w:szCs w:val="24"/>
          <w:rtl/>
          <w:lang w:bidi="fa-IR"/>
        </w:rPr>
        <w:t>کلیدی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به‌کارگیری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خروجی‌های</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کنترلی</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قابل‌تأیید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ابزارهای</w:t>
      </w:r>
      <w:r w:rsidRPr="00230C8D">
        <w:rPr>
          <w:szCs w:val="24"/>
          <w:rtl/>
          <w:lang w:bidi="fa-IR"/>
        </w:rPr>
        <w:t xml:space="preserve"> </w:t>
      </w:r>
      <w:r w:rsidRPr="00230C8D">
        <w:rPr>
          <w:rFonts w:hint="cs"/>
          <w:szCs w:val="24"/>
          <w:rtl/>
          <w:lang w:bidi="fa-IR"/>
        </w:rPr>
        <w:t>راستی‌آزمایی</w:t>
      </w:r>
      <w:r w:rsidRPr="00230C8D">
        <w:rPr>
          <w:szCs w:val="24"/>
          <w:rtl/>
          <w:lang w:bidi="fa-IR"/>
        </w:rPr>
        <w:t xml:space="preserve"> </w:t>
      </w:r>
      <w:r w:rsidRPr="00230C8D">
        <w:rPr>
          <w:rFonts w:hint="cs"/>
          <w:szCs w:val="24"/>
          <w:rtl/>
          <w:lang w:bidi="fa-IR"/>
        </w:rPr>
        <w:t>صوری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انسانی</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می‌گیرد</w:t>
      </w:r>
      <w:r w:rsidR="006823AE">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4C4A03" w:rsidRPr="004C4A03">
            <w:rPr>
              <w:noProof/>
              <w:szCs w:val="24"/>
              <w:lang w:bidi="fa-IR"/>
            </w:rPr>
            <w:t>[6]</w:t>
          </w:r>
          <w:r w:rsidR="004C4A03">
            <w:rPr>
              <w:szCs w:val="24"/>
              <w:rtl/>
              <w:lang w:bidi="fa-IR"/>
            </w:rPr>
            <w:fldChar w:fldCharType="end"/>
          </w:r>
        </w:sdtContent>
      </w:sdt>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می‌تواند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پیشنهاد</w:t>
      </w:r>
      <w:r w:rsidRPr="00230C8D">
        <w:rPr>
          <w:szCs w:val="24"/>
          <w:rtl/>
          <w:lang w:bidi="fa-IR"/>
        </w:rPr>
        <w:t xml:space="preserve"> </w:t>
      </w:r>
      <w:r w:rsidRPr="00230C8D">
        <w:rPr>
          <w:rFonts w:hint="cs"/>
          <w:szCs w:val="24"/>
          <w:rtl/>
          <w:lang w:bidi="fa-IR"/>
        </w:rPr>
        <w:t>متنی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ایمن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اجرایی</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5C746BAE" w14:textId="77BA222A" w:rsidR="00091A21" w:rsidRPr="00B1180D" w:rsidRDefault="00230C8D" w:rsidP="00C8774A">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مرورهای</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آینده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فناوری</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همکاری</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0B7C91" w:rsidRPr="000B7C91">
            <w:rPr>
              <w:noProof/>
              <w:szCs w:val="24"/>
              <w:lang w:bidi="fa-IR"/>
            </w:rPr>
            <w:t>[7]</w:t>
          </w:r>
          <w:r w:rsidR="000B7C91">
            <w:rPr>
              <w:szCs w:val="24"/>
              <w:rtl/>
              <w:lang w:bidi="fa-IR"/>
            </w:rPr>
            <w:fldChar w:fldCharType="end"/>
          </w:r>
        </w:sdtContent>
      </w:sdt>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زنجیره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اولیه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دستورالعمل‌های</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پشتیبانی</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ساده‌سازی</w:t>
      </w:r>
      <w:r w:rsidRPr="00230C8D">
        <w:rPr>
          <w:szCs w:val="24"/>
          <w:rtl/>
          <w:lang w:bidi="fa-IR"/>
        </w:rPr>
        <w:t xml:space="preserve"> </w:t>
      </w:r>
      <w:r w:rsidRPr="00230C8D">
        <w:rPr>
          <w:rFonts w:hint="cs"/>
          <w:szCs w:val="24"/>
          <w:rtl/>
          <w:lang w:bidi="fa-IR"/>
        </w:rPr>
        <w:t>نمایند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EB7EAB" w:rsidRPr="00EB7EAB">
            <w:rPr>
              <w:noProof/>
              <w:szCs w:val="24"/>
              <w:lang w:bidi="fa-IR"/>
            </w:rPr>
            <w:t>[8]</w:t>
          </w:r>
          <w:r w:rsidR="00EB7EAB">
            <w:rPr>
              <w:szCs w:val="24"/>
              <w:rtl/>
              <w:lang w:bidi="fa-IR"/>
            </w:rPr>
            <w:fldChar w:fldCharType="end"/>
          </w:r>
        </w:sdtContent>
      </w:sdt>
      <w:r w:rsidR="00EB7EAB">
        <w:rPr>
          <w:rFonts w:hint="cs"/>
          <w:szCs w:val="24"/>
          <w:rtl/>
          <w:lang w:bidi="fa-IR"/>
        </w:rPr>
        <w:t xml:space="preserve"> </w:t>
      </w:r>
    </w:p>
    <w:p w14:paraId="53FF31D1" w14:textId="77777777" w:rsidR="00C3467F" w:rsidRDefault="00C3467F" w:rsidP="00C3467F">
      <w:pPr>
        <w:keepNext/>
      </w:pPr>
      <w:r>
        <w:rPr>
          <w:noProof/>
          <w:sz w:val="20"/>
          <w:szCs w:val="20"/>
          <w:rtl/>
        </w:rPr>
        <w:lastRenderedPageBreak/>
        <w:drawing>
          <wp:inline distT="0" distB="0" distL="0" distR="0" wp14:anchorId="179C565E" wp14:editId="63AA0D9E">
            <wp:extent cx="5941060" cy="42983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FC785C1" w14:textId="47B95994" w:rsidR="00C3467F" w:rsidRPr="00C3467F" w:rsidRDefault="00C3467F" w:rsidP="00C3467F">
      <w:pPr>
        <w:rPr>
          <w:color w:val="000000" w:themeColor="text1"/>
          <w:sz w:val="18"/>
          <w:szCs w:val="18"/>
          <w:rtl/>
        </w:rPr>
      </w:pPr>
      <w:bookmarkStart w:id="7" w:name="_Ref216969540"/>
      <w:r w:rsidRPr="00C3467F">
        <w:rPr>
          <w:rFonts w:hint="cs"/>
          <w:i/>
          <w:iCs/>
          <w:color w:val="000000" w:themeColor="text1"/>
          <w:sz w:val="18"/>
          <w:szCs w:val="18"/>
          <w:rtl/>
        </w:rPr>
        <w:t xml:space="preserve">‌ </w:t>
      </w:r>
      <w:bookmarkStart w:id="8" w:name="_Ref216354828"/>
      <w:r w:rsidRPr="00C3467F">
        <w:rPr>
          <w:color w:val="000000" w:themeColor="text1"/>
          <w:sz w:val="18"/>
          <w:szCs w:val="18"/>
          <w:rtl/>
        </w:rPr>
        <w:t>تصو</w:t>
      </w:r>
      <w:r w:rsidR="005500BB">
        <w:rPr>
          <w:rFonts w:hint="cs"/>
          <w:color w:val="000000" w:themeColor="text1"/>
          <w:sz w:val="18"/>
          <w:szCs w:val="18"/>
          <w:rtl/>
        </w:rPr>
        <w:t>ي</w:t>
      </w:r>
      <w:r w:rsidRPr="00C3467F">
        <w:rPr>
          <w:rFonts w:hint="eastAsia"/>
          <w:color w:val="000000" w:themeColor="text1"/>
          <w:sz w:val="18"/>
          <w:szCs w:val="18"/>
          <w:rtl/>
        </w:rPr>
        <w:t>ر</w:t>
      </w:r>
      <w:r w:rsidRPr="00C3467F">
        <w:rPr>
          <w:color w:val="000000" w:themeColor="text1"/>
          <w:sz w:val="18"/>
          <w:szCs w:val="18"/>
          <w:rtl/>
        </w:rPr>
        <w:t xml:space="preserve"> </w:t>
      </w:r>
      <w:r w:rsidRPr="00C3467F">
        <w:rPr>
          <w:color w:val="000000" w:themeColor="text1"/>
          <w:sz w:val="18"/>
          <w:szCs w:val="18"/>
          <w:rtl/>
        </w:rPr>
        <w:fldChar w:fldCharType="begin"/>
      </w:r>
      <w:r w:rsidRPr="00C3467F">
        <w:rPr>
          <w:color w:val="000000" w:themeColor="text1"/>
          <w:sz w:val="18"/>
          <w:szCs w:val="18"/>
          <w:rtl/>
        </w:rPr>
        <w:instrText xml:space="preserve"> </w:instrText>
      </w:r>
      <w:r w:rsidRPr="00C3467F">
        <w:rPr>
          <w:color w:val="000000" w:themeColor="text1"/>
          <w:sz w:val="18"/>
          <w:szCs w:val="18"/>
        </w:rPr>
        <w:instrText xml:space="preserve">SEQ </w:instrText>
      </w:r>
      <w:r w:rsidRPr="00C3467F">
        <w:rPr>
          <w:color w:val="000000" w:themeColor="text1"/>
          <w:sz w:val="18"/>
          <w:szCs w:val="18"/>
          <w:rtl/>
        </w:rPr>
        <w:instrText xml:space="preserve">تصویر \* </w:instrText>
      </w:r>
      <w:r w:rsidRPr="00C3467F">
        <w:rPr>
          <w:color w:val="000000" w:themeColor="text1"/>
          <w:sz w:val="18"/>
          <w:szCs w:val="18"/>
        </w:rPr>
        <w:instrText>ARABIC</w:instrText>
      </w:r>
      <w:r w:rsidRPr="00C3467F">
        <w:rPr>
          <w:color w:val="000000" w:themeColor="text1"/>
          <w:sz w:val="18"/>
          <w:szCs w:val="18"/>
          <w:rtl/>
        </w:rPr>
        <w:instrText xml:space="preserve"> </w:instrText>
      </w:r>
      <w:r w:rsidRPr="00C3467F">
        <w:rPr>
          <w:color w:val="000000" w:themeColor="text1"/>
          <w:sz w:val="18"/>
          <w:szCs w:val="18"/>
          <w:rtl/>
        </w:rPr>
        <w:fldChar w:fldCharType="separate"/>
      </w:r>
      <w:r w:rsidR="00253577">
        <w:rPr>
          <w:noProof/>
          <w:color w:val="000000" w:themeColor="text1"/>
          <w:sz w:val="18"/>
          <w:szCs w:val="18"/>
          <w:rtl/>
        </w:rPr>
        <w:t>1</w:t>
      </w:r>
      <w:r w:rsidRPr="00C3467F">
        <w:rPr>
          <w:color w:val="000000" w:themeColor="text1"/>
          <w:sz w:val="18"/>
          <w:szCs w:val="18"/>
          <w:rtl/>
        </w:rPr>
        <w:fldChar w:fldCharType="end"/>
      </w:r>
      <w:bookmarkEnd w:id="7"/>
      <w:bookmarkEnd w:id="8"/>
      <w:r w:rsidRPr="00C3467F">
        <w:rPr>
          <w:color w:val="000000" w:themeColor="text1"/>
          <w:sz w:val="18"/>
          <w:szCs w:val="18"/>
        </w:rPr>
        <w:t>.</w:t>
      </w:r>
      <w:r w:rsidRPr="00C3467F">
        <w:rPr>
          <w:color w:val="000000" w:themeColor="text1"/>
          <w:sz w:val="18"/>
          <w:szCs w:val="18"/>
        </w:rPr>
        <w:tab/>
      </w:r>
      <w:r w:rsidRPr="00C3467F">
        <w:rPr>
          <w:rFonts w:hint="cs"/>
          <w:color w:val="000000" w:themeColor="text1"/>
          <w:sz w:val="18"/>
          <w:szCs w:val="18"/>
          <w:rtl/>
        </w:rPr>
        <w:t xml:space="preserve"> </w:t>
      </w:r>
      <w:r w:rsidRPr="00C3467F">
        <w:rPr>
          <w:color w:val="000000" w:themeColor="text1"/>
          <w:sz w:val="18"/>
          <w:szCs w:val="18"/>
          <w:rtl/>
        </w:rPr>
        <w:t>چارچوب روش پ</w:t>
      </w:r>
      <w:r w:rsidR="005500BB">
        <w:rPr>
          <w:color w:val="000000" w:themeColor="text1"/>
          <w:sz w:val="18"/>
          <w:szCs w:val="18"/>
          <w:rtl/>
        </w:rPr>
        <w:t>ي</w:t>
      </w:r>
      <w:r w:rsidRPr="00C3467F">
        <w:rPr>
          <w:color w:val="000000" w:themeColor="text1"/>
          <w:sz w:val="18"/>
          <w:szCs w:val="18"/>
          <w:rtl/>
        </w:rPr>
        <w:t>شنهاد</w:t>
      </w:r>
      <w:r w:rsidR="005500BB">
        <w:rPr>
          <w:color w:val="000000" w:themeColor="text1"/>
          <w:sz w:val="18"/>
          <w:szCs w:val="18"/>
          <w:rtl/>
        </w:rPr>
        <w:t>ي</w:t>
      </w:r>
      <w:r w:rsidRPr="00C3467F">
        <w:rPr>
          <w:color w:val="000000" w:themeColor="text1"/>
          <w:sz w:val="18"/>
          <w:szCs w:val="18"/>
          <w:rtl/>
        </w:rPr>
        <w:t xml:space="preserve"> برا</w:t>
      </w:r>
      <w:r w:rsidR="005500BB">
        <w:rPr>
          <w:color w:val="000000" w:themeColor="text1"/>
          <w:sz w:val="18"/>
          <w:szCs w:val="18"/>
          <w:rtl/>
        </w:rPr>
        <w:t>ي</w:t>
      </w:r>
      <w:r w:rsidRPr="00C3467F">
        <w:rPr>
          <w:color w:val="000000" w:themeColor="text1"/>
          <w:sz w:val="18"/>
          <w:szCs w:val="18"/>
          <w:rtl/>
        </w:rPr>
        <w:t xml:space="preserve"> برنامه‌ر</w:t>
      </w:r>
      <w:r w:rsidR="005500BB">
        <w:rPr>
          <w:color w:val="000000" w:themeColor="text1"/>
          <w:sz w:val="18"/>
          <w:szCs w:val="18"/>
          <w:rtl/>
        </w:rPr>
        <w:t>ي</w:t>
      </w:r>
      <w:r w:rsidRPr="00C3467F">
        <w:rPr>
          <w:color w:val="000000" w:themeColor="text1"/>
          <w:sz w:val="18"/>
          <w:szCs w:val="18"/>
          <w:rtl/>
        </w:rPr>
        <w:t>ز</w:t>
      </w:r>
      <w:r w:rsidR="005500BB">
        <w:rPr>
          <w:color w:val="000000" w:themeColor="text1"/>
          <w:sz w:val="18"/>
          <w:szCs w:val="18"/>
          <w:rtl/>
        </w:rPr>
        <w:t>ي</w:t>
      </w:r>
      <w:r w:rsidRPr="00C3467F">
        <w:rPr>
          <w:color w:val="000000" w:themeColor="text1"/>
          <w:sz w:val="18"/>
          <w:szCs w:val="18"/>
          <w:rtl/>
        </w:rPr>
        <w:t xml:space="preserve"> وظا</w:t>
      </w:r>
      <w:r w:rsidR="005500BB">
        <w:rPr>
          <w:color w:val="000000" w:themeColor="text1"/>
          <w:sz w:val="18"/>
          <w:szCs w:val="18"/>
          <w:rtl/>
        </w:rPr>
        <w:t>ي</w:t>
      </w:r>
      <w:r w:rsidRPr="00C3467F">
        <w:rPr>
          <w:color w:val="000000" w:themeColor="text1"/>
          <w:sz w:val="18"/>
          <w:szCs w:val="18"/>
          <w:rtl/>
        </w:rPr>
        <w:t>ف تجسد</w:t>
      </w:r>
      <w:r w:rsidR="005500BB">
        <w:rPr>
          <w:color w:val="000000" w:themeColor="text1"/>
          <w:sz w:val="18"/>
          <w:szCs w:val="18"/>
          <w:rtl/>
        </w:rPr>
        <w:t>ي</w:t>
      </w:r>
      <w:r w:rsidRPr="00C3467F">
        <w:rPr>
          <w:color w:val="000000" w:themeColor="text1"/>
          <w:sz w:val="18"/>
          <w:szCs w:val="18"/>
          <w:rtl/>
        </w:rPr>
        <w:t xml:space="preserve"> با</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w:t>
      </w:r>
    </w:p>
    <w:p w14:paraId="64631441" w14:textId="01AF21F0" w:rsidR="00C3467F" w:rsidRPr="00C3467F" w:rsidRDefault="00C3467F" w:rsidP="00C3467F">
      <w:pPr>
        <w:rPr>
          <w:color w:val="000000" w:themeColor="text1"/>
          <w:sz w:val="18"/>
          <w:szCs w:val="18"/>
          <w:lang w:bidi="fa-IR"/>
        </w:rPr>
      </w:pPr>
      <w:r w:rsidRPr="00C3467F">
        <w:rPr>
          <w:color w:val="000000" w:themeColor="text1"/>
          <w:sz w:val="18"/>
          <w:szCs w:val="18"/>
          <w:rtl/>
        </w:rPr>
        <w:t>فر</w:t>
      </w:r>
      <w:r w:rsidR="005500BB">
        <w:rPr>
          <w:color w:val="000000" w:themeColor="text1"/>
          <w:sz w:val="18"/>
          <w:szCs w:val="18"/>
          <w:rtl/>
        </w:rPr>
        <w:t>ي</w:t>
      </w:r>
      <w:r w:rsidRPr="00C3467F">
        <w:rPr>
          <w:color w:val="000000" w:themeColor="text1"/>
          <w:sz w:val="18"/>
          <w:szCs w:val="18"/>
          <w:rtl/>
        </w:rPr>
        <w:t>م ابتدا</w:t>
      </w:r>
      <w:r w:rsidR="005500BB">
        <w:rPr>
          <w:color w:val="000000" w:themeColor="text1"/>
          <w:sz w:val="18"/>
          <w:szCs w:val="18"/>
          <w:rtl/>
        </w:rPr>
        <w:t>يي</w:t>
      </w:r>
      <w:r w:rsidRPr="00C3467F">
        <w:rPr>
          <w:color w:val="000000" w:themeColor="text1"/>
          <w:sz w:val="18"/>
          <w:szCs w:val="18"/>
          <w:rtl/>
        </w:rPr>
        <w:t xml:space="preserve"> و متن دستورها به مدل داده م</w:t>
      </w:r>
      <w:r w:rsidR="005500BB">
        <w:rPr>
          <w:color w:val="000000" w:themeColor="text1"/>
          <w:sz w:val="18"/>
          <w:szCs w:val="18"/>
          <w:rtl/>
        </w:rPr>
        <w:t>ي</w:t>
      </w:r>
      <w:r w:rsidRPr="00C3467F">
        <w:rPr>
          <w:color w:val="000000" w:themeColor="text1"/>
          <w:sz w:val="18"/>
          <w:szCs w:val="18"/>
          <w:rtl/>
        </w:rPr>
        <w:t>‌شود</w:t>
      </w:r>
      <w:r w:rsidRPr="00C3467F">
        <w:rPr>
          <w:color w:val="000000" w:themeColor="text1"/>
          <w:sz w:val="18"/>
          <w:szCs w:val="18"/>
        </w:rPr>
        <w:t>.</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دستور را به مجموعه‌ا</w:t>
      </w:r>
      <w:r w:rsidR="005500BB">
        <w:rPr>
          <w:color w:val="000000" w:themeColor="text1"/>
          <w:sz w:val="18"/>
          <w:szCs w:val="18"/>
          <w:rtl/>
        </w:rPr>
        <w:t>ي</w:t>
      </w:r>
      <w:r w:rsidRPr="00C3467F">
        <w:rPr>
          <w:color w:val="000000" w:themeColor="text1"/>
          <w:sz w:val="18"/>
          <w:szCs w:val="18"/>
          <w:rtl/>
        </w:rPr>
        <w:t xml:space="preserve"> از گام‌ها</w:t>
      </w:r>
      <w:r w:rsidR="005500BB">
        <w:rPr>
          <w:color w:val="000000" w:themeColor="text1"/>
          <w:sz w:val="18"/>
          <w:szCs w:val="18"/>
          <w:rtl/>
        </w:rPr>
        <w:t>ي</w:t>
      </w:r>
      <w:r w:rsidRPr="00C3467F">
        <w:rPr>
          <w:color w:val="000000" w:themeColor="text1"/>
          <w:sz w:val="18"/>
          <w:szCs w:val="18"/>
          <w:rtl/>
        </w:rPr>
        <w:t xml:space="preserve"> عمل</w:t>
      </w:r>
      <w:r w:rsidR="005500BB">
        <w:rPr>
          <w:color w:val="000000" w:themeColor="text1"/>
          <w:sz w:val="18"/>
          <w:szCs w:val="18"/>
          <w:rtl/>
        </w:rPr>
        <w:t>ي</w:t>
      </w:r>
      <w:r w:rsidRPr="00C3467F">
        <w:rPr>
          <w:color w:val="000000" w:themeColor="text1"/>
          <w:sz w:val="18"/>
          <w:szCs w:val="18"/>
          <w:rtl/>
        </w:rPr>
        <w:t>ات</w:t>
      </w:r>
      <w:r w:rsidR="005500BB">
        <w:rPr>
          <w:color w:val="000000" w:themeColor="text1"/>
          <w:sz w:val="18"/>
          <w:szCs w:val="18"/>
          <w:rtl/>
        </w:rPr>
        <w:t>ي</w:t>
      </w:r>
      <w:r w:rsidRPr="00C3467F">
        <w:rPr>
          <w:color w:val="000000" w:themeColor="text1"/>
          <w:sz w:val="18"/>
          <w:szCs w:val="18"/>
          <w:rtl/>
        </w:rPr>
        <w:t xml:space="preserve"> تجز</w:t>
      </w:r>
      <w:r w:rsidR="005500BB">
        <w:rPr>
          <w:color w:val="000000" w:themeColor="text1"/>
          <w:sz w:val="18"/>
          <w:szCs w:val="18"/>
          <w:rtl/>
        </w:rPr>
        <w:t>ي</w:t>
      </w:r>
      <w:r w:rsidRPr="00C3467F">
        <w:rPr>
          <w:color w:val="000000" w:themeColor="text1"/>
          <w:sz w:val="18"/>
          <w:szCs w:val="18"/>
          <w:rtl/>
        </w:rPr>
        <w:t>ه کرده و از م</w:t>
      </w:r>
      <w:r w:rsidR="005500BB">
        <w:rPr>
          <w:color w:val="000000" w:themeColor="text1"/>
          <w:sz w:val="18"/>
          <w:szCs w:val="18"/>
          <w:rtl/>
        </w:rPr>
        <w:t>ي</w:t>
      </w:r>
      <w:r w:rsidRPr="00C3467F">
        <w:rPr>
          <w:color w:val="000000" w:themeColor="text1"/>
          <w:sz w:val="18"/>
          <w:szCs w:val="18"/>
          <w:rtl/>
        </w:rPr>
        <w:t xml:space="preserve">ان </w:t>
      </w:r>
      <w:r w:rsidR="005500BB">
        <w:rPr>
          <w:color w:val="000000" w:themeColor="text1"/>
          <w:sz w:val="18"/>
          <w:szCs w:val="18"/>
          <w:rtl/>
        </w:rPr>
        <w:t>ي</w:t>
      </w:r>
      <w:r w:rsidRPr="00C3467F">
        <w:rPr>
          <w:color w:val="000000" w:themeColor="text1"/>
          <w:sz w:val="18"/>
          <w:szCs w:val="18"/>
          <w:rtl/>
        </w:rPr>
        <w:t>ک مخزن از اعمال، نما</w:t>
      </w:r>
      <w:r w:rsidR="005500BB">
        <w:rPr>
          <w:color w:val="000000" w:themeColor="text1"/>
          <w:sz w:val="18"/>
          <w:szCs w:val="18"/>
          <w:rtl/>
        </w:rPr>
        <w:t>ي</w:t>
      </w:r>
      <w:r w:rsidRPr="00C3467F">
        <w:rPr>
          <w:color w:val="000000" w:themeColor="text1"/>
          <w:sz w:val="18"/>
          <w:szCs w:val="18"/>
          <w:rtl/>
        </w:rPr>
        <w:t>ه‌ها</w:t>
      </w:r>
      <w:r w:rsidR="005500BB">
        <w:rPr>
          <w:color w:val="000000" w:themeColor="text1"/>
          <w:sz w:val="18"/>
          <w:szCs w:val="18"/>
          <w:rtl/>
        </w:rPr>
        <w:t>ي</w:t>
      </w:r>
      <w:r w:rsidRPr="00C3467F">
        <w:rPr>
          <w:color w:val="000000" w:themeColor="text1"/>
          <w:sz w:val="18"/>
          <w:szCs w:val="18"/>
          <w:rtl/>
        </w:rPr>
        <w:t xml:space="preserve"> مناسب را برم</w:t>
      </w:r>
      <w:r w:rsidR="005500BB">
        <w:rPr>
          <w:color w:val="000000" w:themeColor="text1"/>
          <w:sz w:val="18"/>
          <w:szCs w:val="18"/>
          <w:rtl/>
        </w:rPr>
        <w:t>ي</w:t>
      </w:r>
      <w:r w:rsidRPr="00C3467F">
        <w:rPr>
          <w:color w:val="000000" w:themeColor="text1"/>
          <w:sz w:val="18"/>
          <w:szCs w:val="18"/>
          <w:rtl/>
        </w:rPr>
        <w:t>‌گز</w:t>
      </w:r>
      <w:r w:rsidR="005500BB">
        <w:rPr>
          <w:color w:val="000000" w:themeColor="text1"/>
          <w:sz w:val="18"/>
          <w:szCs w:val="18"/>
          <w:rtl/>
        </w:rPr>
        <w:t>ي</w:t>
      </w:r>
      <w:r w:rsidRPr="00C3467F">
        <w:rPr>
          <w:color w:val="000000" w:themeColor="text1"/>
          <w:sz w:val="18"/>
          <w:szCs w:val="18"/>
          <w:rtl/>
        </w:rPr>
        <w:t>ند. هم‌زمان، ش</w:t>
      </w:r>
      <w:r w:rsidR="005500BB">
        <w:rPr>
          <w:color w:val="000000" w:themeColor="text1"/>
          <w:sz w:val="18"/>
          <w:szCs w:val="18"/>
          <w:rtl/>
        </w:rPr>
        <w:t>ي</w:t>
      </w:r>
      <w:r w:rsidRPr="00C3467F">
        <w:rPr>
          <w:color w:val="000000" w:themeColor="text1"/>
          <w:sz w:val="18"/>
          <w:szCs w:val="18"/>
          <w:rtl/>
        </w:rPr>
        <w:t>ء هدف و تغ</w:t>
      </w:r>
      <w:r w:rsidR="005500BB">
        <w:rPr>
          <w:color w:val="000000" w:themeColor="text1"/>
          <w:sz w:val="18"/>
          <w:szCs w:val="18"/>
          <w:rtl/>
        </w:rPr>
        <w:t>يي</w:t>
      </w:r>
      <w:r w:rsidRPr="00C3467F">
        <w:rPr>
          <w:color w:val="000000" w:themeColor="text1"/>
          <w:sz w:val="18"/>
          <w:szCs w:val="18"/>
          <w:rtl/>
        </w:rPr>
        <w:t>رات مح</w:t>
      </w:r>
      <w:r w:rsidR="005500BB">
        <w:rPr>
          <w:color w:val="000000" w:themeColor="text1"/>
          <w:sz w:val="18"/>
          <w:szCs w:val="18"/>
          <w:rtl/>
        </w:rPr>
        <w:t>ي</w:t>
      </w:r>
      <w:r w:rsidRPr="00C3467F">
        <w:rPr>
          <w:color w:val="000000" w:themeColor="text1"/>
          <w:sz w:val="18"/>
          <w:szCs w:val="18"/>
          <w:rtl/>
        </w:rPr>
        <w:t>ط</w:t>
      </w:r>
      <w:r w:rsidR="005500BB">
        <w:rPr>
          <w:color w:val="000000" w:themeColor="text1"/>
          <w:sz w:val="18"/>
          <w:szCs w:val="18"/>
          <w:rtl/>
        </w:rPr>
        <w:t>ي</w:t>
      </w:r>
      <w:r w:rsidRPr="00C3467F">
        <w:rPr>
          <w:color w:val="000000" w:themeColor="text1"/>
          <w:sz w:val="18"/>
          <w:szCs w:val="18"/>
          <w:rtl/>
        </w:rPr>
        <w:t xml:space="preserve"> قبل و بعد از انجام دستور در تصاو</w:t>
      </w:r>
      <w:r w:rsidR="005500BB">
        <w:rPr>
          <w:color w:val="000000" w:themeColor="text1"/>
          <w:sz w:val="18"/>
          <w:szCs w:val="18"/>
          <w:rtl/>
        </w:rPr>
        <w:t>ي</w:t>
      </w:r>
      <w:r w:rsidRPr="00C3467F">
        <w:rPr>
          <w:color w:val="000000" w:themeColor="text1"/>
          <w:sz w:val="18"/>
          <w:szCs w:val="18"/>
          <w:rtl/>
        </w:rPr>
        <w:t>ر تحل</w:t>
      </w:r>
      <w:r w:rsidR="005500BB">
        <w:rPr>
          <w:color w:val="000000" w:themeColor="text1"/>
          <w:sz w:val="18"/>
          <w:szCs w:val="18"/>
          <w:rtl/>
        </w:rPr>
        <w:t>ي</w:t>
      </w:r>
      <w:r w:rsidRPr="00C3467F">
        <w:rPr>
          <w:color w:val="000000" w:themeColor="text1"/>
          <w:sz w:val="18"/>
          <w:szCs w:val="18"/>
          <w:rtl/>
        </w:rPr>
        <w:t>ل م</w:t>
      </w:r>
      <w:r w:rsidR="005500BB">
        <w:rPr>
          <w:color w:val="000000" w:themeColor="text1"/>
          <w:sz w:val="18"/>
          <w:szCs w:val="18"/>
          <w:rtl/>
        </w:rPr>
        <w:t>ي</w:t>
      </w:r>
      <w:r w:rsidRPr="00C3467F">
        <w:rPr>
          <w:color w:val="000000" w:themeColor="text1"/>
          <w:sz w:val="18"/>
          <w:szCs w:val="18"/>
          <w:rtl/>
        </w:rPr>
        <w:t>‌شود. در پا</w:t>
      </w:r>
      <w:r w:rsidR="005500BB">
        <w:rPr>
          <w:color w:val="000000" w:themeColor="text1"/>
          <w:sz w:val="18"/>
          <w:szCs w:val="18"/>
          <w:rtl/>
        </w:rPr>
        <w:t>ي</w:t>
      </w:r>
      <w:r w:rsidRPr="00C3467F">
        <w:rPr>
          <w:color w:val="000000" w:themeColor="text1"/>
          <w:sz w:val="18"/>
          <w:szCs w:val="18"/>
          <w:rtl/>
        </w:rPr>
        <w:t xml:space="preserve">ان،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طرح تول</w:t>
      </w:r>
      <w:r w:rsidR="005500BB">
        <w:rPr>
          <w:color w:val="000000" w:themeColor="text1"/>
          <w:sz w:val="18"/>
          <w:szCs w:val="18"/>
          <w:rtl/>
        </w:rPr>
        <w:t>ي</w:t>
      </w:r>
      <w:r w:rsidRPr="00C3467F">
        <w:rPr>
          <w:color w:val="000000" w:themeColor="text1"/>
          <w:sz w:val="18"/>
          <w:szCs w:val="18"/>
          <w:rtl/>
        </w:rPr>
        <w:t>دشده را با طرح مرجع مقا</w:t>
      </w:r>
      <w:r w:rsidR="005500BB">
        <w:rPr>
          <w:color w:val="000000" w:themeColor="text1"/>
          <w:sz w:val="18"/>
          <w:szCs w:val="18"/>
          <w:rtl/>
        </w:rPr>
        <w:t>ي</w:t>
      </w:r>
      <w:r w:rsidRPr="00C3467F">
        <w:rPr>
          <w:color w:val="000000" w:themeColor="text1"/>
          <w:sz w:val="18"/>
          <w:szCs w:val="18"/>
          <w:rtl/>
        </w:rPr>
        <w:t>سه کرده و امت</w:t>
      </w:r>
      <w:r w:rsidR="005500BB">
        <w:rPr>
          <w:color w:val="000000" w:themeColor="text1"/>
          <w:sz w:val="18"/>
          <w:szCs w:val="18"/>
          <w:rtl/>
        </w:rPr>
        <w:t>ي</w:t>
      </w:r>
      <w:r w:rsidRPr="00C3467F">
        <w:rPr>
          <w:color w:val="000000" w:themeColor="text1"/>
          <w:sz w:val="18"/>
          <w:szCs w:val="18"/>
          <w:rtl/>
        </w:rPr>
        <w:t>از م</w:t>
      </w:r>
      <w:r w:rsidR="005500BB">
        <w:rPr>
          <w:color w:val="000000" w:themeColor="text1"/>
          <w:sz w:val="18"/>
          <w:szCs w:val="18"/>
          <w:rtl/>
        </w:rPr>
        <w:t>ي</w:t>
      </w:r>
      <w:r w:rsidRPr="00C3467F">
        <w:rPr>
          <w:color w:val="000000" w:themeColor="text1"/>
          <w:sz w:val="18"/>
          <w:szCs w:val="18"/>
          <w:rtl/>
        </w:rPr>
        <w:t>‌دهد</w:t>
      </w:r>
      <w:r w:rsidRPr="00C3467F">
        <w:rPr>
          <w:color w:val="000000" w:themeColor="text1"/>
          <w:sz w:val="18"/>
          <w:szCs w:val="18"/>
        </w:rPr>
        <w:t>.</w:t>
      </w:r>
      <w:r w:rsidR="004A4147">
        <w:rPr>
          <w:rFonts w:hint="cs"/>
          <w:color w:val="000000" w:themeColor="text1"/>
          <w:sz w:val="18"/>
          <w:szCs w:val="18"/>
          <w:rtl/>
        </w:rPr>
        <w:t xml:space="preserve"> </w:t>
      </w:r>
      <w:sdt>
        <w:sdtPr>
          <w:rPr>
            <w:rFonts w:hint="cs"/>
            <w:color w:val="000000" w:themeColor="text1"/>
            <w:sz w:val="18"/>
            <w:szCs w:val="18"/>
            <w:rtl/>
          </w:rPr>
          <w:id w:val="1274126582"/>
          <w:citation/>
        </w:sdtPr>
        <w:sdtContent>
          <w:r w:rsidR="00D72AD2">
            <w:rPr>
              <w:color w:val="000000" w:themeColor="text1"/>
              <w:sz w:val="18"/>
              <w:szCs w:val="18"/>
              <w:rtl/>
            </w:rPr>
            <w:fldChar w:fldCharType="begin"/>
          </w:r>
          <w:r w:rsidR="00D72AD2">
            <w:rPr>
              <w:color w:val="000000" w:themeColor="text1"/>
              <w:sz w:val="18"/>
              <w:szCs w:val="18"/>
            </w:rPr>
            <w:instrText xml:space="preserve"> CITATION Jia \l 1033 </w:instrText>
          </w:r>
          <w:r w:rsidR="00D72AD2">
            <w:rPr>
              <w:color w:val="000000" w:themeColor="text1"/>
              <w:sz w:val="18"/>
              <w:szCs w:val="18"/>
              <w:rtl/>
            </w:rPr>
            <w:fldChar w:fldCharType="separate"/>
          </w:r>
          <w:r w:rsidR="005A0CCA" w:rsidRPr="005A0CCA">
            <w:rPr>
              <w:noProof/>
              <w:color w:val="000000" w:themeColor="text1"/>
              <w:sz w:val="18"/>
              <w:szCs w:val="18"/>
            </w:rPr>
            <w:t>[1]</w:t>
          </w:r>
          <w:r w:rsidR="00D72AD2">
            <w:rPr>
              <w:color w:val="000000" w:themeColor="text1"/>
              <w:sz w:val="18"/>
              <w:szCs w:val="18"/>
              <w:rtl/>
            </w:rPr>
            <w:fldChar w:fldCharType="end"/>
          </w:r>
        </w:sdtContent>
      </w:sdt>
    </w:p>
    <w:p w14:paraId="6EABADB8" w14:textId="77777777" w:rsidR="00C3467F" w:rsidRPr="00E11115" w:rsidRDefault="00C3467F" w:rsidP="006E3534"/>
    <w:p w14:paraId="28FA024D" w14:textId="79B03E0B" w:rsidR="005472E7" w:rsidRPr="00812091" w:rsidRDefault="00812091" w:rsidP="00A40438">
      <w:pPr>
        <w:pStyle w:val="Heading1"/>
      </w:pPr>
      <w:bookmarkStart w:id="9" w:name="_Toc217458829"/>
      <w:r w:rsidRPr="00812091">
        <w:rPr>
          <w:rFonts w:hint="cs"/>
          <w:rtl/>
        </w:rPr>
        <w:t>2-3</w:t>
      </w:r>
      <w:r w:rsidR="005472E7" w:rsidRPr="00812091">
        <w:rPr>
          <w:rtl/>
          <w:lang w:bidi="fa-IR"/>
        </w:rPr>
        <w:t xml:space="preserve">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9"/>
    </w:p>
    <w:p w14:paraId="1A36FD4C" w14:textId="0211DFB9"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8"/>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9"/>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2120D4" w:rsidRPr="00BF51DE">
        <w:rPr>
          <w:rFonts w:hint="cs"/>
          <w:szCs w:val="24"/>
          <w:rtl/>
        </w:rPr>
        <w:t>.</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w:t>
      </w:r>
      <w:r w:rsidRPr="00BF51DE">
        <w:rPr>
          <w:szCs w:val="24"/>
          <w:rtl/>
        </w:rPr>
        <w:lastRenderedPageBreak/>
        <w:t>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C55195" w:rsidRPr="00BF51DE">
        <w:rPr>
          <w:rFonts w:hint="cs"/>
          <w:szCs w:val="24"/>
          <w:rtl/>
        </w:rPr>
        <w:t>.</w:t>
      </w:r>
      <w:r w:rsidR="00F14A6E" w:rsidRPr="00BF51DE">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[5]</w:t>
          </w:r>
          <w:r w:rsidR="00F14A6E" w:rsidRPr="00BF51DE">
            <w:rPr>
              <w:szCs w:val="24"/>
              <w:rtl/>
            </w:rPr>
            <w:fldChar w:fldCharType="end"/>
          </w:r>
        </w:sdtContent>
      </w:sdt>
    </w:p>
    <w:p w14:paraId="4A9FFE5D" w14:textId="0EFFF723"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r w:rsidR="00B40517" w:rsidRPr="00BF51DE">
        <w:rPr>
          <w:rFonts w:hint="cs"/>
          <w:szCs w:val="24"/>
          <w:rtl/>
        </w:rPr>
        <w:t>.</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Pr>
              <w:noProof/>
              <w:szCs w:val="24"/>
              <w:rtl/>
              <w:lang w:bidi="fa-IR"/>
            </w:rPr>
            <w:t xml:space="preserve"> </w:t>
          </w:r>
          <w:r w:rsidR="005A0CCA" w:rsidRPr="005A0CCA">
            <w:rPr>
              <w:noProof/>
              <w:szCs w:val="24"/>
              <w:lang w:bidi="fa-IR"/>
            </w:rPr>
            <w:t>[4]</w:t>
          </w:r>
          <w:r w:rsidR="00844296" w:rsidRPr="00BF51DE">
            <w:rPr>
              <w:szCs w:val="24"/>
              <w:rtl/>
            </w:rPr>
            <w:fldChar w:fldCharType="end"/>
          </w:r>
        </w:sdtContent>
      </w:sdt>
    </w:p>
    <w:p w14:paraId="76EE00A3" w14:textId="31D33375"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مدلهای زبانی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784488" w:rsidRPr="00BF51DE">
        <w:rPr>
          <w:rFonts w:hint="cs"/>
          <w:szCs w:val="24"/>
          <w:rtl/>
        </w:rPr>
        <w:t>.</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[2]</w:t>
          </w:r>
          <w:r w:rsidR="00F14A6E" w:rsidRPr="00BF51DE">
            <w:rPr>
              <w:szCs w:val="24"/>
              <w:rtl/>
            </w:rPr>
            <w:fldChar w:fldCharType="end"/>
          </w:r>
        </w:sdtContent>
      </w:sdt>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B3283B4"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Pr="00BF51DE">
        <w:rPr>
          <w:szCs w:val="24"/>
        </w:rPr>
        <w:t xml:space="preserve"> </w:t>
      </w:r>
      <w:r w:rsidR="00962EF9" w:rsidRPr="00BF51DE">
        <w:rPr>
          <w:rFonts w:hint="cs"/>
          <w:szCs w:val="24"/>
          <w:rtl/>
        </w:rPr>
        <w:t xml:space="preserve">   </w:t>
      </w:r>
      <w:r w:rsidRPr="00BF51DE">
        <w:rPr>
          <w:szCs w:val="24"/>
        </w:rPr>
        <w:t xml:space="preserve">NAO </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9D7EB5" w:rsidRPr="00BF51DE">
        <w:rPr>
          <w:rFonts w:hint="cs"/>
          <w:szCs w:val="24"/>
          <w:rtl/>
        </w:rPr>
        <w:t>.</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5A0CCA" w:rsidRPr="005A0CCA">
            <w:rPr>
              <w:noProof/>
              <w:szCs w:val="24"/>
              <w:lang w:bidi="fa-IR"/>
            </w:rPr>
            <w:t>[5]</w:t>
          </w:r>
          <w:r w:rsidR="00E00DC1" w:rsidRPr="00BF51DE">
            <w:rPr>
              <w:szCs w:val="24"/>
              <w:rtl/>
            </w:rPr>
            <w:fldChar w:fldCharType="end"/>
          </w:r>
        </w:sdtContent>
      </w:sdt>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مدلهای زبانی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4B1595" w:rsidRPr="00BF51DE">
        <w:rPr>
          <w:rFonts w:hint="cs"/>
          <w:szCs w:val="24"/>
          <w:rtl/>
        </w:rPr>
        <w:t>.</w:t>
      </w:r>
    </w:p>
    <w:p w14:paraId="19A53785" w14:textId="726F933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F217D8" w:rsidRPr="00BF51DE">
        <w:rPr>
          <w:rFonts w:hint="cs"/>
          <w:szCs w:val="24"/>
          <w:rtl/>
        </w:rPr>
        <w:t>.</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5A0CCA" w:rsidRPr="005A0CCA">
            <w:rPr>
              <w:noProof/>
              <w:szCs w:val="24"/>
              <w:lang w:bidi="fa-IR"/>
            </w:rPr>
            <w:t>[5]</w:t>
          </w:r>
          <w:r w:rsidR="00A43478" w:rsidRPr="00BF51DE">
            <w:rPr>
              <w:szCs w:val="24"/>
              <w:rtl/>
            </w:rPr>
            <w:fldChar w:fldCharType="end"/>
          </w:r>
        </w:sdtContent>
      </w:sdt>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D509E8A"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C325CF" w:rsidRPr="00BF51DE">
        <w:rPr>
          <w:rFonts w:hint="cs"/>
          <w:szCs w:val="24"/>
          <w:rtl/>
        </w:rPr>
        <w:t>.</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5A0CCA" w:rsidRPr="005A0CCA">
            <w:rPr>
              <w:noProof/>
              <w:szCs w:val="24"/>
              <w:lang w:bidi="fa-IR"/>
            </w:rPr>
            <w:t>[5]</w:t>
          </w:r>
          <w:r w:rsidR="0007601B" w:rsidRPr="00BF51DE">
            <w:rPr>
              <w:szCs w:val="24"/>
              <w:rtl/>
            </w:rPr>
            <w:fldChar w:fldCharType="end"/>
          </w:r>
        </w:sdtContent>
      </w:sdt>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 xml:space="preserve">ر </w:t>
      </w:r>
      <w:r w:rsidRPr="00BF51DE">
        <w:rPr>
          <w:szCs w:val="24"/>
          <w:rtl/>
        </w:rPr>
        <w:lastRenderedPageBreak/>
        <w:t>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22C34437"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5A0CCA" w:rsidRPr="005A0CCA">
            <w:rPr>
              <w:noProof/>
              <w:szCs w:val="24"/>
              <w:lang w:bidi="fa-IR"/>
            </w:rPr>
            <w:t>[5]</w:t>
          </w:r>
          <w:r w:rsidR="00D041EA" w:rsidRPr="00BF51DE">
            <w:rPr>
              <w:szCs w:val="24"/>
              <w:rtl/>
            </w:rPr>
            <w:fldChar w:fldCharType="end"/>
          </w:r>
        </w:sdtContent>
      </w:sdt>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AE50F4" w:rsidRPr="00BF51DE">
        <w:rPr>
          <w:rFonts w:hint="cs"/>
          <w:szCs w:val="24"/>
          <w:rtl/>
        </w:rPr>
        <w:t>.</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5A0CCA" w:rsidRPr="005A0CCA">
            <w:rPr>
              <w:noProof/>
              <w:szCs w:val="24"/>
              <w:lang w:bidi="fa-IR"/>
            </w:rPr>
            <w:t>[6]</w:t>
          </w:r>
          <w:r w:rsidR="001C2EB4" w:rsidRPr="00BF51DE">
            <w:rPr>
              <w:szCs w:val="24"/>
              <w:rtl/>
            </w:rPr>
            <w:fldChar w:fldCharType="end"/>
          </w:r>
        </w:sdtContent>
      </w:sdt>
    </w:p>
    <w:p w14:paraId="3990FB9F" w14:textId="1BAB29A6" w:rsidR="00BA1932" w:rsidRPr="00BA1932" w:rsidRDefault="00BA1932" w:rsidP="00BA1932">
      <w:pPr>
        <w:rPr>
          <w:rFonts w:hint="cs"/>
          <w:rtl/>
          <w:lang w:bidi="fa-IR"/>
        </w:rPr>
      </w:pPr>
      <w:r w:rsidRPr="00BA1932">
        <w:rPr>
          <w:rtl/>
        </w:rPr>
        <w:t>با گسترش پژوهش‌ها در زمینه درک زبان طبیعی در سامانه‌های رباتیک، توجه پژوهشگران به این نکته جلب شده است که بسیاری از چالش‌های نگاشت زبان به عمل، در مقیاس صنعتی پیچیده‌تر و چندلایه‌تر ظاهر می‌شوند. در محیط‌های تولیدی، زبان طبیعی نه‌تنها برای صدور فرمان‌های سطح بالا، بلکه برای توصیف فرایندها، قیود تولید، دانش اپراتوری و تعامل میان واحدهای مختلف کارخانه به‌کار می‌رود. از این منظر، درک زبان طبیعی در سیستم‌های صنعتی را می‌توان امتدادی از مسئله درک زبان در رباتیک دانست، اما با الزامات سخت‌گیرانه‌تر از نظر دقت، سازگاری و قابلیت تفسیر</w:t>
      </w:r>
      <w:r w:rsidR="00FE7E99">
        <w:rPr>
          <w:rFonts w:hint="cs"/>
          <w:rtl/>
        </w:rPr>
        <w:t>.</w:t>
      </w:r>
    </w:p>
    <w:p w14:paraId="1506B633" w14:textId="26F4BB67" w:rsidR="00BA1932" w:rsidRPr="00BA1932" w:rsidRDefault="00BA1932" w:rsidP="00796067">
      <w:r w:rsidRPr="00BA1932">
        <w:rPr>
          <w:rtl/>
        </w:rPr>
        <w:t>مطالعات اخیر نشان می‌دهند که</w:t>
      </w:r>
      <w:r w:rsidRPr="00BA1932">
        <w:t xml:space="preserve"> LLM</w:t>
      </w:r>
      <w:r w:rsidRPr="00BA1932">
        <w:rPr>
          <w:rtl/>
        </w:rPr>
        <w:t>ها می‌توانند نقش واسطی میان زبان انسانی و نمایش‌های رسمی مورد استفاده در تولید صنعتی ایفا کنند. برای مثال، چارچوب‌های پیشنهادی برای کاربرد</w:t>
      </w:r>
      <w:r w:rsidRPr="00BA1932">
        <w:t xml:space="preserve"> LLM </w:t>
      </w:r>
      <w:r w:rsidRPr="00BA1932">
        <w:rPr>
          <w:rtl/>
        </w:rPr>
        <w:t>در صنعت نشان می‌دهند که این مدل‌ها قادرند توصیفات زبانی را به ساختارهای قابل‌پردازش مانند گراف‌های فرایندی، دستورالعمل‌های اجرایی یا نمایش‌های نمادین تبدیل کنند</w:t>
      </w:r>
      <w:r w:rsidR="0002535E">
        <w:rPr>
          <w:rFonts w:hint="cs"/>
          <w:rtl/>
        </w:rPr>
        <w:t xml:space="preserve">. </w:t>
      </w:r>
      <w:sdt>
        <w:sdtPr>
          <w:rPr>
            <w:rFonts w:hint="cs"/>
            <w:rtl/>
          </w:rPr>
          <w:id w:val="467169277"/>
          <w:citation/>
        </w:sdtPr>
        <w:sdtContent>
          <w:r w:rsidR="00BC31A2">
            <w:rPr>
              <w:rtl/>
            </w:rPr>
            <w:fldChar w:fldCharType="begin"/>
          </w:r>
          <w:r w:rsidR="00BC31A2">
            <w:rPr>
              <w:rtl/>
              <w:lang w:bidi="fa-IR"/>
            </w:rPr>
            <w:instrText xml:space="preserve"> </w:instrText>
          </w:r>
          <w:r w:rsidR="00BC31A2">
            <w:rPr>
              <w:rFonts w:hint="cs"/>
              <w:lang w:bidi="fa-IR"/>
            </w:rPr>
            <w:instrText>CITATION Cri24 \l 1065</w:instrText>
          </w:r>
          <w:r w:rsidR="00BC31A2">
            <w:rPr>
              <w:rtl/>
              <w:lang w:bidi="fa-IR"/>
            </w:rPr>
            <w:instrText xml:space="preserve"> </w:instrText>
          </w:r>
          <w:r w:rsidR="00BC31A2">
            <w:rPr>
              <w:rtl/>
            </w:rPr>
            <w:fldChar w:fldCharType="separate"/>
          </w:r>
          <w:r w:rsidR="00BC31A2" w:rsidRPr="00BC31A2">
            <w:rPr>
              <w:noProof/>
              <w:lang w:bidi="fa-IR"/>
            </w:rPr>
            <w:t>[12]</w:t>
          </w:r>
          <w:r w:rsidR="00BC31A2">
            <w:rPr>
              <w:rtl/>
            </w:rPr>
            <w:fldChar w:fldCharType="end"/>
          </w:r>
        </w:sdtContent>
      </w:sdt>
      <w:r w:rsidR="00BC31A2">
        <w:rPr>
          <w:rFonts w:hint="cs"/>
          <w:rtl/>
        </w:rPr>
        <w:t xml:space="preserve"> </w:t>
      </w:r>
      <w:r w:rsidRPr="00BA1932">
        <w:rPr>
          <w:rtl/>
        </w:rPr>
        <w:t>این توانایی، شکاف میان زبان غیررسمی اپراتورها و نمایش‌های سخت‌ساخت سیستم‌های کنترلی را کاهش می‌دهد</w:t>
      </w:r>
      <w:r w:rsidRPr="00BA1932">
        <w:t>.</w:t>
      </w:r>
    </w:p>
    <w:p w14:paraId="2B8D3FBB" w14:textId="71FFEE06" w:rsidR="00BA1932" w:rsidRPr="00BA1932" w:rsidRDefault="00BA1932" w:rsidP="00537404">
      <w:r w:rsidRPr="00BA1932">
        <w:rPr>
          <w:rtl/>
        </w:rPr>
        <w:t xml:space="preserve">در سطحی عمیق‌تر، پژوهش‌های مرتبط با «مدل‌های دانش صنعتی بزرگ» نشان می‌دهند که درک زبان طبیعی در صنعت، زمانی بیشترین اثربخشی را دارد که با دانش زمینه‌ای غنی ترکیب شود. در این رویکرد، </w:t>
      </w:r>
      <w:r w:rsidRPr="00BA1932">
        <w:t>LLM</w:t>
      </w:r>
      <w:r w:rsidRPr="00BA1932">
        <w:rPr>
          <w:rtl/>
        </w:rPr>
        <w:t>ها به‌عنوان هسته‌ی استنتاج زبانی عمل کرده و با گراف‌های دانش صنعتی، داده‌های تاریخی تولید و مدل‌های فرایندی تعامل می‌کنند</w:t>
      </w:r>
      <w:r w:rsidR="00E46386">
        <w:rPr>
          <w:rFonts w:hint="cs"/>
          <w:rtl/>
        </w:rPr>
        <w:t xml:space="preserve">. </w:t>
      </w:r>
      <w:sdt>
        <w:sdtPr>
          <w:rPr>
            <w:rFonts w:hint="cs"/>
            <w:rtl/>
          </w:rPr>
          <w:id w:val="434719583"/>
          <w:citation/>
        </w:sdtPr>
        <w:sdtContent>
          <w:r w:rsidR="005B5253">
            <w:rPr>
              <w:rtl/>
            </w:rPr>
            <w:fldChar w:fldCharType="begin"/>
          </w:r>
          <w:r w:rsidR="005B5253">
            <w:instrText xml:space="preserve"> CITATION Jay24 \l 1033 </w:instrText>
          </w:r>
          <w:r w:rsidR="005B5253">
            <w:rPr>
              <w:rtl/>
            </w:rPr>
            <w:fldChar w:fldCharType="separate"/>
          </w:r>
          <w:r w:rsidR="005B5253" w:rsidRPr="005B5253">
            <w:rPr>
              <w:noProof/>
            </w:rPr>
            <w:t>[4]</w:t>
          </w:r>
          <w:r w:rsidR="005B5253">
            <w:rPr>
              <w:rtl/>
            </w:rPr>
            <w:fldChar w:fldCharType="end"/>
          </w:r>
        </w:sdtContent>
      </w:sdt>
      <w:r w:rsidR="0064502B">
        <w:rPr>
          <w:rFonts w:hint="cs"/>
          <w:rtl/>
          <w:lang w:bidi="fa-IR"/>
        </w:rPr>
        <w:t xml:space="preserve"> </w:t>
      </w:r>
      <w:r w:rsidRPr="00BA1932">
        <w:rPr>
          <w:rtl/>
        </w:rPr>
        <w:t>چنین ترکیبی امکان تفسیر دقیق‌تر عبارات زبانی مبهم، وابسته به زمینه و مبتنی بر تجربه عملی را فراهم می‌سازد</w:t>
      </w:r>
      <w:r w:rsidRPr="00BA1932">
        <w:t>.</w:t>
      </w:r>
    </w:p>
    <w:p w14:paraId="7C1B8698" w14:textId="71BA4219" w:rsidR="00BA1932" w:rsidRPr="00BA1932" w:rsidRDefault="00BA1932" w:rsidP="00CD063A">
      <w:r w:rsidRPr="00BA1932">
        <w:rPr>
          <w:rtl/>
        </w:rPr>
        <w:t>از سوی دیگر، در حوزه طراحی و ساخت، پژوهش‌ها نشان داده‌اند که</w:t>
      </w:r>
      <w:r w:rsidRPr="00BA1932">
        <w:t xml:space="preserve"> LLM</w:t>
      </w:r>
      <w:r w:rsidRPr="00BA1932">
        <w:rPr>
          <w:rtl/>
        </w:rPr>
        <w:t>ها می‌توانند توصیف‌های زبانی را به‌صورت گام‌به‌گام به مشخصات طراحی، قیود ساخت و در نهایت دستورالعمل‌های تولید تبدیل کنند. این توانایی به‌ویژه در محیط‌هایی که دانش طراحی و ساخت به‌صورت ضمنی در زبان مهندسان نهفته است، اهمیت دارد</w:t>
      </w:r>
      <w:r w:rsidR="00CD063A">
        <w:rPr>
          <w:rFonts w:hint="cs"/>
          <w:rtl/>
        </w:rPr>
        <w:t xml:space="preserve">. </w:t>
      </w:r>
      <w:sdt>
        <w:sdtPr>
          <w:rPr>
            <w:rFonts w:hint="cs"/>
            <w:rtl/>
          </w:rPr>
          <w:id w:val="927929526"/>
          <w:citation/>
        </w:sdtPr>
        <w:sdtContent>
          <w:r w:rsidR="00DB5322">
            <w:rPr>
              <w:rtl/>
            </w:rPr>
            <w:fldChar w:fldCharType="begin"/>
          </w:r>
          <w:r w:rsidR="00DB5322">
            <w:rPr>
              <w:rtl/>
              <w:lang w:bidi="fa-IR"/>
            </w:rPr>
            <w:instrText xml:space="preserve"> </w:instrText>
          </w:r>
          <w:r w:rsidR="00DB5322">
            <w:rPr>
              <w:rFonts w:hint="cs"/>
              <w:lang w:bidi="fa-IR"/>
            </w:rPr>
            <w:instrText>CITATION BOH23 \l 1065</w:instrText>
          </w:r>
          <w:r w:rsidR="00DB5322">
            <w:rPr>
              <w:rtl/>
              <w:lang w:bidi="fa-IR"/>
            </w:rPr>
            <w:instrText xml:space="preserve"> </w:instrText>
          </w:r>
          <w:r w:rsidR="00DB5322">
            <w:rPr>
              <w:rtl/>
            </w:rPr>
            <w:fldChar w:fldCharType="separate"/>
          </w:r>
          <w:r w:rsidR="00DB5322" w:rsidRPr="00DB5322">
            <w:rPr>
              <w:noProof/>
              <w:lang w:bidi="fa-IR"/>
            </w:rPr>
            <w:t>[8]</w:t>
          </w:r>
          <w:r w:rsidR="00DB5322">
            <w:rPr>
              <w:rtl/>
            </w:rPr>
            <w:fldChar w:fldCharType="end"/>
          </w:r>
        </w:sdtContent>
      </w:sdt>
      <w:r w:rsidR="00DB5322">
        <w:rPr>
          <w:rFonts w:hint="cs"/>
          <w:rtl/>
        </w:rPr>
        <w:t xml:space="preserve"> </w:t>
      </w:r>
      <w:r w:rsidRPr="00BA1932">
        <w:rPr>
          <w:rtl/>
        </w:rPr>
        <w:t>در چنین سناریوهایی، درک زبان طبیعی نه‌تنها برای اجرای دستور، بلکه برای استخراج دانش مهندسی پنهان ضروری است</w:t>
      </w:r>
      <w:r w:rsidRPr="00BA1932">
        <w:t>.</w:t>
      </w:r>
    </w:p>
    <w:p w14:paraId="1C865CD5" w14:textId="3C7777AA" w:rsidR="00BA1932" w:rsidRPr="00BA1932" w:rsidRDefault="00BA1932" w:rsidP="00D23AF2">
      <w:r w:rsidRPr="00BA1932">
        <w:rPr>
          <w:rtl/>
        </w:rPr>
        <w:t>در محیط‌های تولید هوشمند، درک زبان طبیعی همچنین به تعامل میان چند عامل (انسان، ربات و سیستم‌های نرم‌افزاری) گسترش می‌یابد. پژوهش‌های مربوط به سامانه‌های چندعامله مبتنی بر</w:t>
      </w:r>
      <w:r w:rsidRPr="00BA1932">
        <w:t xml:space="preserve"> LLM </w:t>
      </w:r>
      <w:r w:rsidRPr="00BA1932">
        <w:rPr>
          <w:rtl/>
        </w:rPr>
        <w:t>نشان می‌دهند که زبان طبیعی می‌تواند به‌عنوان یک پروتکل مشترک برای هماهنگی میان عامل‌های ناهمگون در کارخانه عمل کند</w:t>
      </w:r>
      <w:r w:rsidR="00D23AF2">
        <w:rPr>
          <w:rFonts w:hint="cs"/>
          <w:rtl/>
        </w:rPr>
        <w:t xml:space="preserve">. </w:t>
      </w:r>
      <w:sdt>
        <w:sdtPr>
          <w:rPr>
            <w:rFonts w:hint="cs"/>
            <w:rtl/>
          </w:rPr>
          <w:id w:val="1106688735"/>
          <w:citation/>
        </w:sdtPr>
        <w:sdtContent>
          <w:r w:rsidR="00742157">
            <w:rPr>
              <w:rtl/>
            </w:rPr>
            <w:fldChar w:fldCharType="begin"/>
          </w:r>
          <w:r w:rsidR="00742157">
            <w:rPr>
              <w:rtl/>
              <w:lang w:bidi="fa-IR"/>
            </w:rPr>
            <w:instrText xml:space="preserve"> </w:instrText>
          </w:r>
          <w:r w:rsidR="00742157">
            <w:rPr>
              <w:rFonts w:hint="cs"/>
              <w:lang w:bidi="fa-IR"/>
            </w:rPr>
            <w:instrText>CITATION Jon24 \l 1065</w:instrText>
          </w:r>
          <w:r w:rsidR="00742157">
            <w:rPr>
              <w:rtl/>
              <w:lang w:bidi="fa-IR"/>
            </w:rPr>
            <w:instrText xml:space="preserve"> </w:instrText>
          </w:r>
          <w:r w:rsidR="00742157">
            <w:rPr>
              <w:rtl/>
            </w:rPr>
            <w:fldChar w:fldCharType="separate"/>
          </w:r>
          <w:r w:rsidR="00742157" w:rsidRPr="00742157">
            <w:rPr>
              <w:noProof/>
              <w:lang w:bidi="fa-IR"/>
            </w:rPr>
            <w:t>[13]</w:t>
          </w:r>
          <w:r w:rsidR="00742157">
            <w:rPr>
              <w:rtl/>
            </w:rPr>
            <w:fldChar w:fldCharType="end"/>
          </w:r>
        </w:sdtContent>
      </w:sdt>
      <w:r w:rsidR="00742157">
        <w:rPr>
          <w:rFonts w:hint="cs"/>
          <w:rtl/>
        </w:rPr>
        <w:t xml:space="preserve"> </w:t>
      </w:r>
      <w:r w:rsidRPr="00BA1932">
        <w:rPr>
          <w:rtl/>
        </w:rPr>
        <w:t>در این چارچوب، درک زبان دیگر صرفاً به نگاشت فرمان به عمل محدود نیست، بلکه به ابزاری برای هماهنگی، مذاکره و تطبیق پویا میان اجزای سیستم تبدیل می‌شود</w:t>
      </w:r>
      <w:r w:rsidRPr="00BA1932">
        <w:t>.</w:t>
      </w:r>
    </w:p>
    <w:p w14:paraId="2C3E2834" w14:textId="21CA845D" w:rsidR="00BA1932" w:rsidRPr="00BA1932" w:rsidRDefault="00BA1932" w:rsidP="00772DC8">
      <w:r w:rsidRPr="00BA1932">
        <w:rPr>
          <w:rtl/>
        </w:rPr>
        <w:lastRenderedPageBreak/>
        <w:t>در نهایت، با ورود</w:t>
      </w:r>
      <w:r w:rsidRPr="00BA1932">
        <w:t xml:space="preserve"> LLM</w:t>
      </w:r>
      <w:r w:rsidRPr="00BA1932">
        <w:rPr>
          <w:rtl/>
        </w:rPr>
        <w:t>ها به لایه‌های اجرایی صنعت، مسئله درک زبان طبیعی به سطوح پایین‌تر کنترل نیز نفوذ کرده است. پژوهش‌هایی مانند</w:t>
      </w:r>
      <w:r w:rsidRPr="00BA1932">
        <w:t xml:space="preserve"> LLM4PLC </w:t>
      </w:r>
      <w:r w:rsidR="001B6F6B">
        <w:rPr>
          <w:rFonts w:hint="cs"/>
          <w:rtl/>
        </w:rPr>
        <w:t xml:space="preserve"> </w:t>
      </w:r>
      <w:r w:rsidRPr="00BA1932">
        <w:rPr>
          <w:rtl/>
        </w:rPr>
        <w:t>نشان می‌دهند که توصیفات زبانی می‌توانند به‌صورت ساخت‌یافته به منطق کنترلی رسمی ترجمه شوند، مشروط بر آنکه فرایندهای اعتبارسنجی و بازخورد مناسب در حلقه قرار گیرند</w:t>
      </w:r>
      <w:r w:rsidR="00772DC8">
        <w:rPr>
          <w:rFonts w:hint="cs"/>
          <w:rtl/>
        </w:rPr>
        <w:t xml:space="preserve">. </w:t>
      </w:r>
      <w:sdt>
        <w:sdtPr>
          <w:rPr>
            <w:rFonts w:hint="cs"/>
            <w:rtl/>
          </w:rPr>
          <w:id w:val="-1790813389"/>
          <w:citation/>
        </w:sdtPr>
        <w:sdtContent>
          <w:r w:rsidR="00B9205E">
            <w:rPr>
              <w:rtl/>
            </w:rPr>
            <w:fldChar w:fldCharType="begin"/>
          </w:r>
          <w:r w:rsidR="00B9205E">
            <w:rPr>
              <w:rtl/>
              <w:lang w:bidi="fa-IR"/>
            </w:rPr>
            <w:instrText xml:space="preserve"> </w:instrText>
          </w:r>
          <w:r w:rsidR="00B9205E">
            <w:rPr>
              <w:rFonts w:hint="cs"/>
              <w:lang w:bidi="fa-IR"/>
            </w:rPr>
            <w:instrText>CITATION LLM \l 1065</w:instrText>
          </w:r>
          <w:r w:rsidR="00B9205E">
            <w:rPr>
              <w:rtl/>
              <w:lang w:bidi="fa-IR"/>
            </w:rPr>
            <w:instrText xml:space="preserve"> </w:instrText>
          </w:r>
          <w:r w:rsidR="00B9205E">
            <w:rPr>
              <w:rtl/>
            </w:rPr>
            <w:fldChar w:fldCharType="separate"/>
          </w:r>
          <w:r w:rsidR="00B9205E" w:rsidRPr="00B9205E">
            <w:rPr>
              <w:noProof/>
              <w:lang w:bidi="fa-IR"/>
            </w:rPr>
            <w:t>[6]</w:t>
          </w:r>
          <w:r w:rsidR="00B9205E">
            <w:rPr>
              <w:rtl/>
            </w:rPr>
            <w:fldChar w:fldCharType="end"/>
          </w:r>
        </w:sdtContent>
      </w:sdt>
      <w:r w:rsidR="00B9205E">
        <w:rPr>
          <w:rFonts w:hint="cs"/>
          <w:rtl/>
        </w:rPr>
        <w:t xml:space="preserve"> </w:t>
      </w:r>
      <w:r w:rsidRPr="00BA1932">
        <w:rPr>
          <w:rtl/>
        </w:rPr>
        <w:t>این امر نشان می‌دهد که درک زبان طبیعی در سیستم‌های صنعتی می‌تواند از سطح تعامل کاربر فراتر رفته و به بخشی از زنجیره تولید منطق کنترلی تبدیل شود</w:t>
      </w:r>
      <w:r w:rsidRPr="00BA1932">
        <w:t>.</w:t>
      </w:r>
    </w:p>
    <w:p w14:paraId="6EF2DCF7" w14:textId="0EEFAE79" w:rsidR="00922416" w:rsidRPr="00D93299" w:rsidRDefault="00922416" w:rsidP="0069567F">
      <w:pPr>
        <w:rPr>
          <w:lang w:bidi="fa-IR"/>
        </w:rPr>
      </w:pPr>
    </w:p>
    <w:p w14:paraId="4518AE88" w14:textId="34E9E241" w:rsidR="00E11115" w:rsidRDefault="00E11115" w:rsidP="006E3534"/>
    <w:p w14:paraId="6D7FF367" w14:textId="3C5EAF61" w:rsidR="00326BD2" w:rsidRPr="00326BD2" w:rsidRDefault="00AE6E1E" w:rsidP="00622A2C">
      <w:pPr>
        <w:pStyle w:val="Heading1"/>
      </w:pPr>
      <w:bookmarkStart w:id="10" w:name="_Toc217458830"/>
      <w:r>
        <w:rPr>
          <w:rFonts w:hint="cs"/>
          <w:rtl/>
        </w:rPr>
        <w:t>2-4</w:t>
      </w:r>
      <w:r w:rsidR="00326BD2" w:rsidRPr="00326BD2">
        <w:rPr>
          <w:rtl/>
          <w:lang w:bidi="fa-IR"/>
        </w:rPr>
        <w:t xml:space="preserve">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4D3AE11F"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0"/>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اعمال‌اند؛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1C2EB4" w:rsidRPr="00BF51DE">
        <w:rPr>
          <w:rFonts w:hint="cs"/>
          <w:szCs w:val="24"/>
          <w:rtl/>
        </w:rPr>
        <w:t xml:space="preserve">است.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5A0CCA" w:rsidRPr="005A0CCA">
            <w:rPr>
              <w:noProof/>
              <w:szCs w:val="24"/>
              <w:lang w:bidi="fa-IR"/>
            </w:rPr>
            <w:t>[1]</w:t>
          </w:r>
          <w:r w:rsidR="00554D82" w:rsidRPr="00BF51DE">
            <w:rPr>
              <w:szCs w:val="24"/>
              <w:rtl/>
            </w:rPr>
            <w:fldChar w:fldCharType="end"/>
          </w:r>
        </w:sdtContent>
      </w:sdt>
    </w:p>
    <w:p w14:paraId="6A3A1EA5" w14:textId="1051349D"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مدلهای زبانی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1"/>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از اقدامات است.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5A0CCA" w:rsidRPr="005A0CCA">
            <w:rPr>
              <w:noProof/>
              <w:szCs w:val="24"/>
            </w:rPr>
            <w:t>[4]</w:t>
          </w:r>
          <w:r w:rsidR="00C32DC5" w:rsidRPr="00BF51DE">
            <w:rPr>
              <w:szCs w:val="24"/>
              <w:rtl/>
            </w:rPr>
            <w:fldChar w:fldCharType="end"/>
          </w:r>
        </w:sdtContent>
      </w:sdt>
    </w:p>
    <w:p w14:paraId="52B6A0AB" w14:textId="162E8FD9" w:rsidR="00326BD2" w:rsidRPr="00BF51DE" w:rsidRDefault="00326BD2" w:rsidP="0055780D">
      <w:pPr>
        <w:rPr>
          <w:szCs w:val="24"/>
          <w:rtl/>
          <w:lang w:bidi="fa-IR"/>
        </w:rPr>
      </w:pPr>
      <w:r w:rsidRPr="00BF51DE">
        <w:rPr>
          <w:szCs w:val="24"/>
          <w:rtl/>
        </w:rPr>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گراندشده</w:t>
      </w:r>
      <w:r w:rsidR="0055780D" w:rsidRPr="00BF51DE">
        <w:rPr>
          <w:rStyle w:val="FootnoteReference"/>
          <w:szCs w:val="24"/>
          <w:rtl/>
        </w:rPr>
        <w:footnoteReference w:id="12"/>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55780D" w:rsidRPr="00BF51DE">
        <w:rPr>
          <w:szCs w:val="24"/>
        </w:rPr>
        <w:t xml:space="preserve"> LLM</w:t>
      </w:r>
      <w:r w:rsidR="0055780D" w:rsidRPr="00BF51DE">
        <w:rPr>
          <w:rFonts w:hint="cs"/>
          <w:szCs w:val="24"/>
          <w:rtl/>
          <w:lang w:bidi="fa-IR"/>
        </w:rPr>
        <w:t xml:space="preserve"> .</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5A0CCA" w:rsidRPr="005A0CCA">
            <w:rPr>
              <w:noProof/>
              <w:szCs w:val="24"/>
              <w:lang w:bidi="fa-IR"/>
            </w:rPr>
            <w:t>[2]</w:t>
          </w:r>
          <w:r w:rsidR="00500077" w:rsidRPr="00BF51DE">
            <w:rPr>
              <w:szCs w:val="24"/>
              <w:rtl/>
              <w:lang w:bidi="fa-IR"/>
            </w:rPr>
            <w:fldChar w:fldCharType="end"/>
          </w:r>
        </w:sdtContent>
      </w:sdt>
    </w:p>
    <w:p w14:paraId="433E9C35" w14:textId="3CF21DFC" w:rsidR="00326BD2" w:rsidRPr="00BF51DE" w:rsidRDefault="00326BD2" w:rsidP="000731FB">
      <w:pPr>
        <w:rPr>
          <w:szCs w:val="24"/>
        </w:rPr>
      </w:pPr>
      <w:r w:rsidRPr="00BF51DE">
        <w:rPr>
          <w:szCs w:val="24"/>
          <w:rtl/>
        </w:rPr>
        <w:lastRenderedPageBreak/>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SayCan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r w:rsidRPr="00BF51DE">
        <w:rPr>
          <w:szCs w:val="24"/>
        </w:rPr>
        <w:t>SayCan</w:t>
      </w:r>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5A0CCA" w:rsidRPr="005A0CCA">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AE68F57" w:rsidR="00326BD2" w:rsidRPr="00BF51DE" w:rsidRDefault="00326BD2" w:rsidP="006712F6">
      <w:pPr>
        <w:rPr>
          <w:szCs w:val="24"/>
        </w:rPr>
      </w:pPr>
      <w:r w:rsidRPr="00BF51DE">
        <w:rPr>
          <w:szCs w:val="24"/>
          <w:rtl/>
        </w:rPr>
        <w:t>ا</w:t>
      </w:r>
      <w:r w:rsidR="005500BB" w:rsidRPr="00BF51DE">
        <w:rPr>
          <w:szCs w:val="24"/>
          <w:rtl/>
        </w:rPr>
        <w:t>ي</w:t>
      </w:r>
      <w:r w:rsidRPr="00BF51DE">
        <w:rPr>
          <w:szCs w:val="24"/>
          <w:rtl/>
        </w:rPr>
        <w:t>ن معمار</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مدلهای زبانی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r w:rsidRPr="00BF51DE">
        <w:rPr>
          <w:szCs w:val="24"/>
        </w:rPr>
        <w:t>SayCan</w:t>
      </w:r>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lang w:bidi="fa-IR"/>
            </w:rPr>
            <w:instrText xml:space="preserve"> </w:instrText>
          </w:r>
          <w:r w:rsidR="00F017C9" w:rsidRPr="00BF51DE">
            <w:rPr>
              <w:rFonts w:hint="cs"/>
              <w:szCs w:val="24"/>
              <w:lang w:bidi="fa-IR"/>
            </w:rPr>
            <w:instrText>CITATION Jia \l 1065</w:instrText>
          </w:r>
          <w:r w:rsidR="00F017C9" w:rsidRPr="00BF51DE">
            <w:rPr>
              <w:szCs w:val="24"/>
              <w:rtl/>
              <w:lang w:bidi="fa-IR"/>
            </w:rPr>
            <w:instrText xml:space="preserve"> </w:instrText>
          </w:r>
          <w:r w:rsidR="00F017C9" w:rsidRPr="00BF51DE">
            <w:rPr>
              <w:szCs w:val="24"/>
              <w:rtl/>
            </w:rPr>
            <w:fldChar w:fldCharType="separate"/>
          </w:r>
          <w:r w:rsidR="005A0CCA" w:rsidRPr="005A0CCA">
            <w:rPr>
              <w:noProof/>
              <w:szCs w:val="24"/>
              <w:lang w:bidi="fa-IR"/>
            </w:rPr>
            <w:t>[1]</w:t>
          </w:r>
          <w:r w:rsidR="00F017C9" w:rsidRPr="00BF51DE">
            <w:rPr>
              <w:szCs w:val="24"/>
              <w:rtl/>
            </w:rPr>
            <w:fldChar w:fldCharType="end"/>
          </w:r>
        </w:sdtContent>
      </w:sdt>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4BF3738"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س‌ها و اکشن‌ها</w:t>
      </w:r>
      <w:r w:rsidR="005500BB" w:rsidRPr="00BF51DE">
        <w:rPr>
          <w:szCs w:val="24"/>
          <w:rtl/>
        </w:rPr>
        <w:t>ي</w:t>
      </w:r>
      <w:r w:rsidRPr="00BF51DE">
        <w:rPr>
          <w:szCs w:val="24"/>
        </w:rPr>
        <w:t xml:space="preserve"> ROS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5A0CCA" w:rsidRPr="005A0CCA">
            <w:rPr>
              <w:noProof/>
              <w:szCs w:val="24"/>
              <w:lang w:bidi="fa-IR"/>
            </w:rPr>
            <w:t>[2]</w:t>
          </w:r>
          <w:r w:rsidR="005A3BDA" w:rsidRPr="00BF51DE">
            <w:rPr>
              <w:szCs w:val="24"/>
              <w:rtl/>
            </w:rPr>
            <w:fldChar w:fldCharType="end"/>
          </w:r>
        </w:sdtContent>
      </w:sdt>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مدلهای زبانی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63E31358"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مدلهای زبانی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5A0CCA" w:rsidRPr="005A0CCA">
            <w:rPr>
              <w:noProof/>
              <w:szCs w:val="24"/>
              <w:lang w:bidi="fa-IR"/>
            </w:rPr>
            <w:t>[1]</w:t>
          </w:r>
          <w:r w:rsidR="00063A0B" w:rsidRPr="00BF51DE">
            <w:rPr>
              <w:szCs w:val="24"/>
              <w:rtl/>
            </w:rPr>
            <w:fldChar w:fldCharType="end"/>
          </w:r>
        </w:sdtContent>
      </w:sdt>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3F83951" w:rsidR="00326BD2" w:rsidRDefault="00326BD2" w:rsidP="008466B7">
      <w:pPr>
        <w:rPr>
          <w:szCs w:val="24"/>
        </w:rPr>
      </w:pPr>
      <w:r w:rsidRPr="00BF51DE">
        <w:rPr>
          <w:szCs w:val="24"/>
          <w:rtl/>
        </w:rPr>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8466B7" w:rsidRPr="00BF51D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5A0CCA" w:rsidRPr="005A0CCA">
            <w:rPr>
              <w:noProof/>
              <w:szCs w:val="24"/>
              <w:lang w:bidi="fa-IR"/>
            </w:rPr>
            <w:t>[2]</w:t>
          </w:r>
          <w:r w:rsidR="00427455" w:rsidRPr="00BF51DE">
            <w:rPr>
              <w:szCs w:val="24"/>
              <w:rtl/>
            </w:rPr>
            <w:fldChar w:fldCharType="end"/>
          </w:r>
        </w:sdtContent>
      </w:sdt>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777777" w:rsidR="00477156" w:rsidRPr="00477156" w:rsidRDefault="00477156" w:rsidP="00477156">
      <w:pPr>
        <w:rPr>
          <w:szCs w:val="24"/>
        </w:rPr>
      </w:pPr>
      <w:r w:rsidRPr="00477156">
        <w:rPr>
          <w:szCs w:val="24"/>
          <w:rtl/>
        </w:rPr>
        <w:t>با بلوغ معماری‌های مبتنی بر مدل‌های زبانی بزرگ در سامانه‌های رباتیک، این معماری‌ها به‌تدریج از چارچوب‌های آزمایشگاهی به ساختارهای مقیاس‌پذیر و چندلایه در محیط‌های صنعتی توسعه یافته‌اند. در چنین محیط‌هایی، معماری</w:t>
      </w:r>
      <w:r w:rsidRPr="00477156">
        <w:rPr>
          <w:szCs w:val="24"/>
        </w:rPr>
        <w:t xml:space="preserve"> LLM</w:t>
      </w:r>
      <w:r w:rsidRPr="00477156">
        <w:rPr>
          <w:szCs w:val="24"/>
          <w:rtl/>
        </w:rPr>
        <w:t xml:space="preserve">محور ناگزیر باید هم‌زمان </w:t>
      </w:r>
      <w:r w:rsidRPr="00477156">
        <w:rPr>
          <w:szCs w:val="24"/>
          <w:rtl/>
        </w:rPr>
        <w:lastRenderedPageBreak/>
        <w:t>با لایه‌های ادراکی، برنامه‌ریزی، کنترل و دانش فرایندی تعامل داشته باشد؛ امری که نیازمند بازتعریف نقش</w:t>
      </w:r>
      <w:r w:rsidRPr="00477156">
        <w:rPr>
          <w:szCs w:val="24"/>
        </w:rPr>
        <w:t xml:space="preserve"> LLM </w:t>
      </w:r>
      <w:r w:rsidRPr="00477156">
        <w:rPr>
          <w:szCs w:val="24"/>
          <w:rtl/>
        </w:rPr>
        <w:t>در کل زنجیره تصمیم‌گیری است</w:t>
      </w:r>
      <w:r w:rsidRPr="00477156">
        <w:rPr>
          <w:szCs w:val="24"/>
        </w:rPr>
        <w:t>.</w:t>
      </w:r>
    </w:p>
    <w:p w14:paraId="5DB7E24E" w14:textId="14E420DA" w:rsidR="00477156" w:rsidRPr="00477156" w:rsidRDefault="00477156" w:rsidP="00466FEB">
      <w:pPr>
        <w:rPr>
          <w:szCs w:val="24"/>
        </w:rPr>
      </w:pPr>
      <w:r w:rsidRPr="00477156">
        <w:rPr>
          <w:szCs w:val="24"/>
          <w:rtl/>
        </w:rPr>
        <w:t>مطالعات اخیر در حوزه تولید هوشمند نشان می‌دهند که</w:t>
      </w:r>
      <w:r w:rsidRPr="00477156">
        <w:rPr>
          <w:szCs w:val="24"/>
        </w:rPr>
        <w:t xml:space="preserve"> LLM</w:t>
      </w:r>
      <w:r w:rsidRPr="00477156">
        <w:rPr>
          <w:szCs w:val="24"/>
          <w:rtl/>
        </w:rPr>
        <w:t xml:space="preserve">ها اغلب به‌عنوان یک </w:t>
      </w:r>
      <w:r w:rsidRPr="00477156">
        <w:rPr>
          <w:b/>
          <w:bCs/>
          <w:szCs w:val="24"/>
          <w:rtl/>
        </w:rPr>
        <w:t>لایه میان‌افزار شناختی</w:t>
      </w:r>
      <w:r w:rsidRPr="00477156">
        <w:rPr>
          <w:szCs w:val="24"/>
          <w:rtl/>
        </w:rPr>
        <w:t xml:space="preserve"> </w:t>
      </w:r>
      <w:r w:rsidRPr="00477156">
        <w:rPr>
          <w:szCs w:val="24"/>
        </w:rPr>
        <w:t xml:space="preserve">(cognitive middleware) </w:t>
      </w:r>
      <w:r w:rsidRPr="00477156">
        <w:rPr>
          <w:szCs w:val="24"/>
          <w:rtl/>
        </w:rPr>
        <w:t>در معماری سیستم قرار می‌گیرند. این لایه وظیفه دارد ورودی‌های زبانی انسان، داده‌های ساخت‌یافته صنعتی و بازخورد سیستم‌های فیزیکی را به یک نمایش معنایی مشترک تبدیل کند. چارچوب‌های پیشنهادی برای کاربرد</w:t>
      </w:r>
      <w:r w:rsidRPr="00477156">
        <w:rPr>
          <w:szCs w:val="24"/>
        </w:rPr>
        <w:t xml:space="preserve"> LLM </w:t>
      </w:r>
      <w:r w:rsidRPr="00477156">
        <w:rPr>
          <w:szCs w:val="24"/>
          <w:rtl/>
        </w:rPr>
        <w:t>در صنعت نشان می‌دهند که این مدل‌ها می‌توانند به‌صورت ماژولار در کنار سیستم‌های موجود مانند</w:t>
      </w:r>
      <w:r w:rsidRPr="00477156">
        <w:rPr>
          <w:szCs w:val="24"/>
        </w:rPr>
        <w:t xml:space="preserve"> MES</w:t>
      </w:r>
      <w:r w:rsidRPr="00477156">
        <w:rPr>
          <w:szCs w:val="24"/>
          <w:rtl/>
        </w:rPr>
        <w:t xml:space="preserve">، </w:t>
      </w:r>
      <w:r w:rsidRPr="00477156">
        <w:rPr>
          <w:szCs w:val="24"/>
        </w:rPr>
        <w:t xml:space="preserve">ERP </w:t>
      </w:r>
      <w:r w:rsidRPr="00477156">
        <w:rPr>
          <w:szCs w:val="24"/>
          <w:rtl/>
        </w:rPr>
        <w:t>و</w:t>
      </w:r>
      <w:r w:rsidRPr="00477156">
        <w:rPr>
          <w:szCs w:val="24"/>
        </w:rPr>
        <w:t xml:space="preserve"> Digital Twin </w:t>
      </w:r>
      <w:r w:rsidRPr="00477156">
        <w:rPr>
          <w:szCs w:val="24"/>
          <w:rtl/>
        </w:rPr>
        <w:t>قرار گیرند، بدون آنکه نیاز به جایگزینی کامل زیرساخت‌های سنتی باشد</w:t>
      </w:r>
      <w:r w:rsidR="00466FEB">
        <w:rPr>
          <w:rFonts w:hint="cs"/>
          <w:szCs w:val="24"/>
          <w:rtl/>
        </w:rPr>
        <w:t>.</w:t>
      </w:r>
      <w:r w:rsidR="006A7398">
        <w:rPr>
          <w:rFonts w:hint="cs"/>
          <w:szCs w:val="24"/>
          <w:rtl/>
        </w:rPr>
        <w:t xml:space="preserve"> </w:t>
      </w:r>
      <w:sdt>
        <w:sdtPr>
          <w:rPr>
            <w:rFonts w:hint="cs"/>
            <w:szCs w:val="24"/>
            <w:rtl/>
          </w:rPr>
          <w:id w:val="-1735926866"/>
          <w:citation/>
        </w:sdt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A923D4" w:rsidRPr="00A923D4">
            <w:rPr>
              <w:noProof/>
              <w:szCs w:val="24"/>
              <w:lang w:bidi="fa-IR"/>
            </w:rPr>
            <w:t>[12]</w:t>
          </w:r>
          <w:r w:rsidR="00A923D4">
            <w:rPr>
              <w:szCs w:val="24"/>
              <w:rtl/>
            </w:rPr>
            <w:fldChar w:fldCharType="end"/>
          </w:r>
        </w:sdtContent>
      </w:sdt>
      <w:r w:rsidR="00A923D4">
        <w:rPr>
          <w:rFonts w:hint="cs"/>
          <w:szCs w:val="24"/>
          <w:rtl/>
        </w:rPr>
        <w:t xml:space="preserve"> </w:t>
      </w:r>
    </w:p>
    <w:p w14:paraId="4A2C5F46" w14:textId="0CF42C36" w:rsidR="00477156" w:rsidRPr="00477156" w:rsidRDefault="00477156" w:rsidP="00567FD1">
      <w:pPr>
        <w:rPr>
          <w:szCs w:val="24"/>
        </w:rPr>
      </w:pPr>
      <w:r w:rsidRPr="00477156">
        <w:rPr>
          <w:szCs w:val="24"/>
          <w:rtl/>
        </w:rPr>
        <w:t>در سطح بالاتر معماری، پژوهش‌های مبتنی بر «مدل دانش صنعتی بزرگ» نشان می‌دهند که ترکیب</w:t>
      </w:r>
      <w:r w:rsidRPr="00477156">
        <w:rPr>
          <w:szCs w:val="24"/>
        </w:rPr>
        <w:t xml:space="preserve"> LLM </w:t>
      </w:r>
      <w:r w:rsidRPr="00477156">
        <w:rPr>
          <w:szCs w:val="24"/>
          <w:rtl/>
        </w:rPr>
        <w:t>با گراف‌های دانش و مدل‌های فرایندی، امکان استنتاج چندمرحله‌ای و وابسته به زمینه را فراهم می‌سازد</w:t>
      </w:r>
      <w:r w:rsidR="008C4DC7">
        <w:rPr>
          <w:rFonts w:hint="cs"/>
          <w:szCs w:val="24"/>
          <w:rtl/>
        </w:rPr>
        <w:t xml:space="preserve">. </w:t>
      </w:r>
      <w:sdt>
        <w:sdtPr>
          <w:rPr>
            <w:rFonts w:hint="cs"/>
            <w:szCs w:val="24"/>
            <w:rtl/>
          </w:rPr>
          <w:id w:val="-949094044"/>
          <w:citation/>
        </w:sdt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A85E6E" w:rsidRPr="00A85E6E">
            <w:rPr>
              <w:noProof/>
              <w:szCs w:val="24"/>
              <w:lang w:bidi="fa-IR"/>
            </w:rPr>
            <w:t>[4]</w:t>
          </w:r>
          <w:r w:rsidR="00A85E6E">
            <w:rPr>
              <w:szCs w:val="24"/>
              <w:rtl/>
            </w:rPr>
            <w:fldChar w:fldCharType="end"/>
          </w:r>
        </w:sdtContent>
      </w:sdt>
      <w:r w:rsidR="00A85E6E">
        <w:rPr>
          <w:rFonts w:hint="cs"/>
          <w:szCs w:val="24"/>
          <w:rtl/>
        </w:rPr>
        <w:t xml:space="preserve"> </w:t>
      </w:r>
      <w:r w:rsidRPr="00477156">
        <w:rPr>
          <w:szCs w:val="24"/>
          <w:rtl/>
        </w:rPr>
        <w:t xml:space="preserve">در این معماری‌ها، </w:t>
      </w:r>
      <w:r w:rsidRPr="00477156">
        <w:rPr>
          <w:szCs w:val="24"/>
        </w:rPr>
        <w:t xml:space="preserve">LLM </w:t>
      </w:r>
      <w:r w:rsidR="00492A58">
        <w:rPr>
          <w:rFonts w:hint="cs"/>
          <w:szCs w:val="24"/>
          <w:rtl/>
        </w:rPr>
        <w:t xml:space="preserve"> </w:t>
      </w:r>
      <w:r w:rsidRPr="00477156">
        <w:rPr>
          <w:szCs w:val="24"/>
          <w:rtl/>
        </w:rPr>
        <w:t>تنها یک مولد پاسخ نیست، بلکه به‌عنوان موتور استنتاجی عمل می‌کند که بر روی دانش ساخت‌یافته صنعت اجرا می‌شود. این رویکرد، شباهت مفهومی قابل‌توجهی با معماری‌های بازیابی-افزوده در رباتیک دارد، اما با دامنه و پیچیدگی بالاتر داده‌های صنعتی</w:t>
      </w:r>
      <w:r w:rsidR="007B302E">
        <w:rPr>
          <w:rFonts w:hint="cs"/>
          <w:szCs w:val="24"/>
          <w:rtl/>
        </w:rPr>
        <w:t>.</w:t>
      </w:r>
    </w:p>
    <w:p w14:paraId="0D1E22C0" w14:textId="4E566032" w:rsidR="00477156" w:rsidRPr="00477156" w:rsidRDefault="00477156" w:rsidP="00533E43">
      <w:pPr>
        <w:rPr>
          <w:szCs w:val="24"/>
        </w:rPr>
      </w:pPr>
      <w:r w:rsidRPr="00477156">
        <w:rPr>
          <w:szCs w:val="24"/>
          <w:rtl/>
        </w:rPr>
        <w:t>از منظر معماری عامل‌محور، پژوهش‌های اخیر نشان داده‌اند که استفاده از چند</w:t>
      </w:r>
      <w:r w:rsidRPr="00477156">
        <w:rPr>
          <w:szCs w:val="24"/>
        </w:rPr>
        <w:t xml:space="preserve"> LLM </w:t>
      </w:r>
      <w:r w:rsidRPr="00477156">
        <w:rPr>
          <w:szCs w:val="24"/>
          <w:rtl/>
        </w:rPr>
        <w:t>یا چند نمونه عامل</w:t>
      </w:r>
      <w:r w:rsidRPr="00477156">
        <w:rPr>
          <w:szCs w:val="24"/>
        </w:rPr>
        <w:t xml:space="preserve"> LLM </w:t>
      </w:r>
      <w:r w:rsidRPr="00477156">
        <w:rPr>
          <w:szCs w:val="24"/>
          <w:rtl/>
        </w:rPr>
        <w:t>می‌تواند به تفکیک مسئولیت‌ها در سیستم‌های تولیدی منجر شود. برای مثال، در سامانه‌های چندعامله تولید، هر عامل می‌تواند مسئول یک زیرسیستم (برنامه‌ریزی، تخصیص منابع، پایش کیفیت یا تعامل انسانی) باشد و هماهنگی میان آن‌ها از طریق زبان طبیعی یا پیام‌های ساخت‌یافته انجام گیرد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9A5BD3" w:rsidRPr="009A5BD3">
            <w:rPr>
              <w:noProof/>
              <w:szCs w:val="24"/>
              <w:lang w:bidi="fa-IR"/>
            </w:rPr>
            <w:t>[13]</w:t>
          </w:r>
          <w:r w:rsidR="009A5BD3">
            <w:rPr>
              <w:szCs w:val="24"/>
              <w:rtl/>
            </w:rPr>
            <w:fldChar w:fldCharType="end"/>
          </w:r>
        </w:sdtContent>
      </w:sdt>
      <w:r w:rsidR="009A5BD3">
        <w:rPr>
          <w:rFonts w:hint="cs"/>
          <w:szCs w:val="24"/>
          <w:rtl/>
        </w:rPr>
        <w:t xml:space="preserve"> </w:t>
      </w:r>
      <w:r w:rsidRPr="00477156">
        <w:rPr>
          <w:szCs w:val="24"/>
          <w:rtl/>
        </w:rPr>
        <w:t>این معماری‌ها به‌ویژه در کارخانه‌های ماژولار و خطوط تولید انعطاف‌پذیر کارآمد هستند</w:t>
      </w:r>
      <w:r w:rsidRPr="00477156">
        <w:rPr>
          <w:szCs w:val="24"/>
        </w:rPr>
        <w:t>.</w:t>
      </w:r>
    </w:p>
    <w:p w14:paraId="362B01E2" w14:textId="4DAD58B8" w:rsidR="00477156" w:rsidRPr="00477156" w:rsidRDefault="00477156" w:rsidP="007D507D">
      <w:pPr>
        <w:rPr>
          <w:szCs w:val="24"/>
        </w:rPr>
      </w:pPr>
      <w:r w:rsidRPr="00477156">
        <w:rPr>
          <w:szCs w:val="24"/>
          <w:rtl/>
        </w:rPr>
        <w:t>در لایه اجرا، یکی از چالش‌های کلیدی معماری‌های</w:t>
      </w:r>
      <w:r w:rsidRPr="00477156">
        <w:rPr>
          <w:szCs w:val="24"/>
        </w:rPr>
        <w:t xml:space="preserve"> LLM</w:t>
      </w:r>
      <w:r w:rsidRPr="00477156">
        <w:rPr>
          <w:szCs w:val="24"/>
          <w:rtl/>
        </w:rPr>
        <w:t>محور، اتصال ایمن و قابل‌اعتماد به سیستم‌های کنترلی پایین‌دست است. پژوهش</w:t>
      </w:r>
      <w:r w:rsidRPr="00477156">
        <w:rPr>
          <w:szCs w:val="24"/>
        </w:rPr>
        <w:t xml:space="preserve"> LLM4PLC </w:t>
      </w:r>
      <w:r w:rsidRPr="00477156">
        <w:rPr>
          <w:szCs w:val="24"/>
          <w:rtl/>
        </w:rPr>
        <w:t>نشان می‌دهد که می‌توان معماری‌هایی طراحی کرد که در آن‌ها</w:t>
      </w:r>
      <w:r w:rsidRPr="00477156">
        <w:rPr>
          <w:szCs w:val="24"/>
        </w:rPr>
        <w:t xml:space="preserve"> LLM </w:t>
      </w:r>
      <w:r w:rsidRPr="00477156">
        <w:rPr>
          <w:szCs w:val="24"/>
          <w:rtl/>
        </w:rPr>
        <w:t>نقش تولیدکننده منطق سطح بالا را بر عهده دارد، در حالی که لایه‌های اعتبارسنجی صوری و ابزارهای کنترلی کلاسیک، صحت و ایمنی خروجی را تضمین می‌کنند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116A95" w:rsidRPr="00116A95">
            <w:rPr>
              <w:noProof/>
              <w:szCs w:val="24"/>
              <w:lang w:bidi="fa-IR"/>
            </w:rPr>
            <w:t>[6]</w:t>
          </w:r>
          <w:r w:rsidR="00116A95">
            <w:rPr>
              <w:szCs w:val="24"/>
              <w:rtl/>
            </w:rPr>
            <w:fldChar w:fldCharType="end"/>
          </w:r>
        </w:sdtContent>
      </w:sdt>
      <w:r w:rsidR="00116A95">
        <w:rPr>
          <w:rFonts w:hint="cs"/>
          <w:szCs w:val="24"/>
          <w:rtl/>
        </w:rPr>
        <w:t xml:space="preserve"> </w:t>
      </w:r>
      <w:r w:rsidRPr="00477156">
        <w:rPr>
          <w:szCs w:val="24"/>
          <w:rtl/>
        </w:rPr>
        <w:t>چنین معماری‌هایی، مرز میان تولید زبان‌محور و اجرای فیزیکی را به‌صورت نظام‌مند مدیریت می‌کنند</w:t>
      </w:r>
      <w:r w:rsidRPr="00477156">
        <w:rPr>
          <w:szCs w:val="24"/>
        </w:rPr>
        <w:t>.</w:t>
      </w:r>
    </w:p>
    <w:p w14:paraId="7A5CC263" w14:textId="375B2E92" w:rsidR="00477156" w:rsidRPr="00477156" w:rsidRDefault="00477156" w:rsidP="00121CC7">
      <w:pPr>
        <w:rPr>
          <w:szCs w:val="24"/>
        </w:rPr>
      </w:pPr>
      <w:r w:rsidRPr="00477156">
        <w:rPr>
          <w:szCs w:val="24"/>
          <w:rtl/>
        </w:rPr>
        <w:t>در نهایت، مرورهای جامع حوزه تولید هوشمند نشان می‌دهند که معماری‌های مبتنی بر</w:t>
      </w:r>
      <w:r w:rsidRPr="00477156">
        <w:rPr>
          <w:szCs w:val="24"/>
        </w:rPr>
        <w:t xml:space="preserve"> LLM </w:t>
      </w:r>
      <w:r w:rsidRPr="00477156">
        <w:rPr>
          <w:szCs w:val="24"/>
          <w:rtl/>
        </w:rPr>
        <w:t xml:space="preserve">در حال حرکت به‌سوی الگوهای </w:t>
      </w:r>
      <w:r w:rsidRPr="00627B5E">
        <w:rPr>
          <w:szCs w:val="24"/>
          <w:rtl/>
        </w:rPr>
        <w:t>انسان‌محور و تطبیق‌پذیر</w:t>
      </w:r>
      <w:r w:rsidRPr="00477156">
        <w:rPr>
          <w:szCs w:val="24"/>
          <w:rtl/>
        </w:rPr>
        <w:t xml:space="preserve"> هستند، جایی که تعامل انسان، ربات و سیستم‌های نرم‌افزاری در یک چارچوب مشترک زبانی و شناختی صورت می‌گیرد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E6821" w:rsidRPr="00BE6821">
            <w:rPr>
              <w:noProof/>
              <w:szCs w:val="24"/>
              <w:lang w:bidi="fa-IR"/>
            </w:rPr>
            <w:t>[7]</w:t>
          </w:r>
          <w:r w:rsidR="00BE6821">
            <w:rPr>
              <w:szCs w:val="24"/>
              <w:rtl/>
            </w:rPr>
            <w:fldChar w:fldCharType="end"/>
          </w:r>
        </w:sdtContent>
      </w:sdt>
      <w:r w:rsidR="00BE6821">
        <w:rPr>
          <w:rFonts w:hint="cs"/>
          <w:szCs w:val="24"/>
          <w:rtl/>
        </w:rPr>
        <w:t xml:space="preserve"> </w:t>
      </w:r>
      <w:r w:rsidRPr="00477156">
        <w:rPr>
          <w:szCs w:val="24"/>
          <w:rtl/>
        </w:rPr>
        <w:t>این تحول معماری، پیوند مستقیمی میان پژوهش‌های رباتیک شناختی و الزامات عملی صنعت برقرار می‌کند</w:t>
      </w:r>
      <w:r w:rsidRPr="00477156">
        <w:rPr>
          <w:szCs w:val="24"/>
        </w:rPr>
        <w:t>.</w:t>
      </w:r>
    </w:p>
    <w:p w14:paraId="5444BC6F" w14:textId="47878B4C" w:rsidR="00477156" w:rsidRDefault="00477156" w:rsidP="008466B7">
      <w:pPr>
        <w:rPr>
          <w:szCs w:val="24"/>
          <w:rtl/>
        </w:rPr>
      </w:pPr>
    </w:p>
    <w:p w14:paraId="35F7BC00" w14:textId="4E189621" w:rsidR="000E0952" w:rsidRDefault="000E0952" w:rsidP="008466B7">
      <w:pPr>
        <w:rPr>
          <w:szCs w:val="24"/>
          <w:rtl/>
        </w:rPr>
      </w:pPr>
    </w:p>
    <w:p w14:paraId="204455E5" w14:textId="77777777" w:rsidR="000E0952" w:rsidRPr="00BF51DE" w:rsidRDefault="000E0952" w:rsidP="008466B7">
      <w:pPr>
        <w:rPr>
          <w:szCs w:val="24"/>
        </w:rPr>
      </w:pPr>
    </w:p>
    <w:p w14:paraId="0B99ACF6" w14:textId="085DB6AA" w:rsidR="00326BD2" w:rsidRDefault="00326BD2" w:rsidP="006E3534"/>
    <w:p w14:paraId="1B1B6950" w14:textId="1D84396C" w:rsidR="00C26B8F" w:rsidRPr="00C26B8F" w:rsidRDefault="00AE6E1E" w:rsidP="00622A2C">
      <w:pPr>
        <w:pStyle w:val="Heading1"/>
        <w:rPr>
          <w:lang w:bidi="fa-IR"/>
        </w:rPr>
      </w:pPr>
      <w:bookmarkStart w:id="11" w:name="_Toc217458831"/>
      <w:r>
        <w:rPr>
          <w:rFonts w:hint="cs"/>
          <w:rtl/>
        </w:rPr>
        <w:t>2-5</w:t>
      </w:r>
      <w:r w:rsidR="00C26B8F" w:rsidRPr="00C26B8F">
        <w:rPr>
          <w:rtl/>
          <w:lang w:bidi="fa-IR"/>
        </w:rPr>
        <w:t xml:space="preserve">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3EDB9879" w:rsidR="00C26B8F" w:rsidRPr="00BF51DE" w:rsidRDefault="00C26B8F" w:rsidP="009410D5">
      <w:pPr>
        <w:rPr>
          <w:szCs w:val="24"/>
          <w:lang w:bidi="fa-IR"/>
        </w:rPr>
      </w:pPr>
      <w:r w:rsidRPr="00BF51DE">
        <w:rPr>
          <w:szCs w:val="24"/>
          <w:rtl/>
        </w:rPr>
        <w:t>اگرچه در فصل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وجود داشته است.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5A0CCA" w:rsidRPr="005A0CCA">
            <w:rPr>
              <w:noProof/>
              <w:szCs w:val="24"/>
              <w:lang w:bidi="fa-IR"/>
            </w:rPr>
            <w:t>[7]</w:t>
          </w:r>
          <w:r w:rsidR="00077093" w:rsidRPr="00BF51DE">
            <w:rPr>
              <w:szCs w:val="24"/>
              <w:rtl/>
            </w:rPr>
            <w:fldChar w:fldCharType="end"/>
          </w:r>
        </w:sdtContent>
      </w:sdt>
    </w:p>
    <w:p w14:paraId="7B6BC7F9" w14:textId="3D8BCB8F"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5A0CCA" w:rsidRPr="005A0CCA">
            <w:rPr>
              <w:noProof/>
              <w:szCs w:val="24"/>
              <w:lang w:bidi="fa-IR"/>
            </w:rPr>
            <w:t>[8]</w:t>
          </w:r>
          <w:r w:rsidR="009C7D4E" w:rsidRPr="00BF51DE">
            <w:rPr>
              <w:szCs w:val="24"/>
              <w:rtl/>
              <w:lang w:bidi="fa-IR"/>
            </w:rPr>
            <w:fldChar w:fldCharType="end"/>
          </w:r>
        </w:sdtContent>
      </w:sdt>
    </w:p>
    <w:p w14:paraId="70E3833B" w14:textId="54906BB7"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E9081B" w:rsidRPr="00BF51DE">
        <w:rPr>
          <w:rFonts w:hint="cs"/>
          <w:szCs w:val="24"/>
          <w:rtl/>
          <w:lang w:bidi="fa-IR"/>
        </w:rPr>
        <w:t>.</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5A0CCA" w:rsidRPr="005A0CCA">
            <w:rPr>
              <w:noProof/>
              <w:szCs w:val="24"/>
              <w:lang w:bidi="fa-IR"/>
            </w:rPr>
            <w:t>[2]</w:t>
          </w:r>
          <w:r w:rsidR="0020598C" w:rsidRPr="00BF51DE">
            <w:rPr>
              <w:szCs w:val="24"/>
              <w:rtl/>
              <w:lang w:bidi="fa-IR"/>
            </w:rPr>
            <w:fldChar w:fldCharType="end"/>
          </w:r>
        </w:sdtContent>
      </w:sdt>
    </w:p>
    <w:p w14:paraId="632E5E4D" w14:textId="4557DBE9"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5A0CCA" w:rsidRPr="005A0CCA">
            <w:rPr>
              <w:noProof/>
              <w:szCs w:val="24"/>
              <w:lang w:bidi="fa-IR"/>
            </w:rPr>
            <w:t>[8]</w:t>
          </w:r>
          <w:r w:rsidR="00F12291" w:rsidRPr="00BF51DE">
            <w:rPr>
              <w:szCs w:val="24"/>
              <w:rtl/>
              <w:lang w:bidi="fa-IR"/>
            </w:rPr>
            <w:fldChar w:fldCharType="end"/>
          </w:r>
        </w:sdtContent>
      </w:sdt>
      <w:r w:rsidR="00F12291" w:rsidRPr="00BF51DE">
        <w:rPr>
          <w:rFonts w:hint="cs"/>
          <w:szCs w:val="24"/>
          <w:rtl/>
          <w:lang w:bidi="fa-IR"/>
        </w:rPr>
        <w:t xml:space="preserve"> </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358FF3AB"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5A0CCA" w:rsidRPr="005A0CCA">
            <w:rPr>
              <w:noProof/>
              <w:szCs w:val="24"/>
              <w:lang w:bidi="fa-IR"/>
            </w:rPr>
            <w:t>[8]</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5A0CCA" w:rsidRPr="005A0CCA">
            <w:rPr>
              <w:noProof/>
              <w:szCs w:val="24"/>
              <w:lang w:bidi="fa-IR"/>
            </w:rPr>
            <w:t>[7]</w:t>
          </w:r>
          <w:r w:rsidR="004064F3" w:rsidRPr="00BF51DE">
            <w:rPr>
              <w:szCs w:val="24"/>
              <w:rtl/>
              <w:lang w:bidi="fa-IR"/>
            </w:rPr>
            <w:fldChar w:fldCharType="end"/>
          </w:r>
        </w:sdtContent>
      </w:sdt>
    </w:p>
    <w:p w14:paraId="4FA1758F" w14:textId="22E185C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VoxPoser </w:t>
      </w:r>
      <w:r w:rsidRPr="00BF51DE">
        <w:rPr>
          <w:szCs w:val="24"/>
          <w:rtl/>
        </w:rPr>
        <w:t>مشاهده کرد</w:t>
      </w:r>
      <w:r w:rsidR="001A6CF7" w:rsidRPr="00BF51DE">
        <w:rPr>
          <w:rFonts w:hint="cs"/>
          <w:szCs w:val="24"/>
          <w:rtl/>
          <w:lang w:bidi="fa-IR"/>
        </w:rPr>
        <w:t>.</w:t>
      </w:r>
      <w:r w:rsidRPr="00BF51DE">
        <w:rPr>
          <w:szCs w:val="24"/>
          <w:lang w:bidi="fa-IR"/>
        </w:rPr>
        <w:t xml:space="preserve"> VoxPoser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ز قرار </w:t>
      </w:r>
      <w:r w:rsidRPr="00BF51DE">
        <w:rPr>
          <w:szCs w:val="24"/>
          <w:rtl/>
        </w:rPr>
        <w:lastRenderedPageBreak/>
        <w:t>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5A0CCA" w:rsidRPr="005A0CCA">
            <w:rPr>
              <w:noProof/>
              <w:szCs w:val="24"/>
              <w:lang w:bidi="fa-IR"/>
            </w:rPr>
            <w:t>[1]</w:t>
          </w:r>
          <w:r w:rsidR="00F77036" w:rsidRPr="00BF51DE">
            <w:rPr>
              <w:szCs w:val="24"/>
              <w:rtl/>
              <w:lang w:bidi="fa-IR"/>
            </w:rPr>
            <w:fldChar w:fldCharType="end"/>
          </w:r>
        </w:sdtContent>
      </w:sdt>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17B535A5"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szCs w:val="24"/>
          <w:lang w:bidi="fa-IR"/>
        </w:rPr>
        <w:t>.</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5A0CCA" w:rsidRPr="005A0CCA">
            <w:rPr>
              <w:noProof/>
              <w:szCs w:val="24"/>
              <w:lang w:bidi="fa-IR"/>
            </w:rPr>
            <w:t>[9]</w:t>
          </w:r>
          <w:r w:rsidR="00DB7551" w:rsidRPr="00BF51DE">
            <w:rPr>
              <w:szCs w:val="24"/>
              <w:rtl/>
              <w:lang w:bidi="fa-IR"/>
            </w:rPr>
            <w:fldChar w:fldCharType="end"/>
          </w:r>
        </w:sdtContent>
      </w:sdt>
    </w:p>
    <w:p w14:paraId="7368B674" w14:textId="1548F046"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r w:rsidR="00C24F6D" w:rsidRPr="00BF51DE">
        <w:rPr>
          <w:rFonts w:hint="cs"/>
          <w:szCs w:val="24"/>
          <w:rtl/>
          <w:lang w:bidi="fa-IR"/>
        </w:rPr>
        <w:t>.</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5A0CCA">
            <w:rPr>
              <w:noProof/>
              <w:szCs w:val="24"/>
              <w:rtl/>
              <w:lang w:bidi="fa-IR"/>
            </w:rPr>
            <w:t xml:space="preserve"> </w:t>
          </w:r>
          <w:r w:rsidR="005A0CCA" w:rsidRPr="005A0CCA">
            <w:rPr>
              <w:noProof/>
              <w:szCs w:val="24"/>
              <w:lang w:bidi="fa-IR"/>
            </w:rPr>
            <w:t>[8]</w:t>
          </w:r>
          <w:r w:rsidR="00874C05" w:rsidRPr="00BF51DE">
            <w:rPr>
              <w:szCs w:val="24"/>
              <w:rtl/>
              <w:lang w:bidi="fa-IR"/>
            </w:rPr>
            <w:fldChar w:fldCharType="end"/>
          </w:r>
        </w:sdtContent>
      </w:sdt>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77777777" w:rsidR="005B1F3C" w:rsidRPr="005B1F3C" w:rsidRDefault="005B1F3C" w:rsidP="005B1F3C">
      <w:pPr>
        <w:rPr>
          <w:szCs w:val="24"/>
          <w:lang w:bidi="fa-IR"/>
        </w:rPr>
      </w:pPr>
      <w:r w:rsidRPr="005B1F3C">
        <w:rPr>
          <w:szCs w:val="24"/>
          <w:rtl/>
        </w:rPr>
        <w:t>در ادامه‌ی پژوهش‌های مرتبط با برنامه‌ریزی و تصمیم‌گیری مبتنی بر زبان، مطالعات جدید نشان می‌دهند که</w:t>
      </w:r>
      <w:r w:rsidRPr="005B1F3C">
        <w:rPr>
          <w:szCs w:val="24"/>
          <w:lang w:bidi="fa-IR"/>
        </w:rPr>
        <w:t xml:space="preserve"> LLM</w:t>
      </w:r>
      <w:r w:rsidRPr="005B1F3C">
        <w:rPr>
          <w:szCs w:val="24"/>
          <w:rtl/>
        </w:rPr>
        <w:t>ها می‌توانند در محیط‌های تولیدی نقش فعالی در تولید، اصلاح و تطبیق توالی‌های تصمیم‌گیری ایفا کنند. برخلاف سناریوهای رباتیک منفرد، در تولید صنعتی برنامه‌ریزی اغلب با قیود چندگانه، منابع محدود و اهداف متضاد همراه است؛ موضوعی که نیازمند استنتاج چندمرحله‌ای و وابسته به زمینه است</w:t>
      </w:r>
      <w:r w:rsidRPr="005B1F3C">
        <w:rPr>
          <w:szCs w:val="24"/>
          <w:lang w:bidi="fa-IR"/>
        </w:rPr>
        <w:t>.</w:t>
      </w:r>
    </w:p>
    <w:p w14:paraId="5212D872" w14:textId="4F341FA0" w:rsidR="005B1F3C" w:rsidRPr="005B1F3C" w:rsidRDefault="005B1F3C" w:rsidP="000B29D1">
      <w:pPr>
        <w:rPr>
          <w:szCs w:val="24"/>
          <w:lang w:bidi="fa-IR"/>
        </w:rPr>
      </w:pPr>
      <w:r w:rsidRPr="005B1F3C">
        <w:rPr>
          <w:szCs w:val="24"/>
          <w:rtl/>
        </w:rPr>
        <w:t xml:space="preserve">در این راستا، چارچوب </w:t>
      </w:r>
      <w:r>
        <w:rPr>
          <w:szCs w:val="24"/>
        </w:rPr>
        <w:t xml:space="preserve"> </w:t>
      </w:r>
      <w:r w:rsidRPr="00644F8A">
        <w:rPr>
          <w:szCs w:val="24"/>
          <w:lang w:bidi="fa-IR"/>
        </w:rPr>
        <w:t>LLM-MANUF</w:t>
      </w:r>
      <w:r w:rsidRPr="005B1F3C">
        <w:rPr>
          <w:szCs w:val="24"/>
          <w:lang w:bidi="fa-IR"/>
        </w:rPr>
        <w:t xml:space="preserve"> </w:t>
      </w:r>
      <w:r w:rsidRPr="005B1F3C">
        <w:rPr>
          <w:szCs w:val="24"/>
          <w:rtl/>
        </w:rPr>
        <w:t>نشان می‌دهد که چگونه می‌توان از چند</w:t>
      </w:r>
      <w:r w:rsidRPr="005B1F3C">
        <w:rPr>
          <w:szCs w:val="24"/>
          <w:lang w:bidi="fa-IR"/>
        </w:rPr>
        <w:t xml:space="preserve"> LLM </w:t>
      </w:r>
      <w:r w:rsidRPr="005B1F3C">
        <w:rPr>
          <w:szCs w:val="24"/>
          <w:rtl/>
        </w:rPr>
        <w:t>تنظیم‌شده برای پشتیبانی از تصمیم‌گیری صنعتی استفاده کرد، به‌گونه‌ای که هر مدل بخشی از فضای تصمیم (مانند برنامه‌ریزی تولید، تخصیص منابع یا زمان‌بندی) را پوشش دهد و خروجی نهایی از طریق همجوشی و رتبه‌بندی نتایج به‌دست آید</w:t>
      </w:r>
      <w:r w:rsidR="00476D24">
        <w:rPr>
          <w:szCs w:val="24"/>
          <w:lang w:bidi="fa-IR"/>
        </w:rPr>
        <w:t>.</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161C8A" w:rsidRPr="00161C8A">
            <w:rPr>
              <w:noProof/>
              <w:szCs w:val="24"/>
              <w:lang w:bidi="fa-IR"/>
            </w:rPr>
            <w:t>[3]</w:t>
          </w:r>
          <w:r w:rsidR="00161C8A">
            <w:rPr>
              <w:szCs w:val="24"/>
              <w:rtl/>
              <w:lang w:bidi="fa-IR"/>
            </w:rPr>
            <w:fldChar w:fldCharType="end"/>
          </w:r>
        </w:sdtContent>
      </w:sdt>
      <w:r w:rsidR="00161C8A">
        <w:rPr>
          <w:rFonts w:hint="cs"/>
          <w:szCs w:val="24"/>
          <w:rtl/>
          <w:lang w:bidi="fa-IR"/>
        </w:rPr>
        <w:t xml:space="preserve"> </w:t>
      </w:r>
      <w:r w:rsidRPr="005B1F3C">
        <w:rPr>
          <w:szCs w:val="24"/>
          <w:rtl/>
        </w:rPr>
        <w:t>این رویکرد را می‌توان امتدادی از ایده‌های برنامه‌ریزی زبان‌محور در رباتیک دانست که به مقیاس کارخانه تعمیم یافته است</w:t>
      </w:r>
      <w:r w:rsidRPr="005B1F3C">
        <w:rPr>
          <w:szCs w:val="24"/>
          <w:lang w:bidi="fa-IR"/>
        </w:rPr>
        <w:t>.</w:t>
      </w:r>
    </w:p>
    <w:p w14:paraId="436CAAF7" w14:textId="1AF98DD4" w:rsidR="005B1F3C" w:rsidRPr="005B1F3C" w:rsidRDefault="005B1F3C" w:rsidP="00B5092D">
      <w:pPr>
        <w:rPr>
          <w:szCs w:val="24"/>
          <w:lang w:bidi="fa-IR"/>
        </w:rPr>
      </w:pPr>
      <w:r w:rsidRPr="005B1F3C">
        <w:rPr>
          <w:szCs w:val="24"/>
          <w:rtl/>
        </w:rPr>
        <w:t>از منظر رسمی‌تر، پژوهش‌های ترکیبی</w:t>
      </w:r>
      <w:r w:rsidRPr="005B1F3C">
        <w:rPr>
          <w:szCs w:val="24"/>
          <w:lang w:bidi="fa-IR"/>
        </w:rPr>
        <w:t xml:space="preserve"> LLM </w:t>
      </w:r>
      <w:r w:rsidRPr="005B1F3C">
        <w:rPr>
          <w:szCs w:val="24"/>
          <w:rtl/>
        </w:rPr>
        <w:t xml:space="preserve">و بهینه‌سازی نشان داده‌اند که مدل‌های زبانی می‌توانند به‌عنوان مولد یا تفسیرکننده‌ی مدل‌های برنامه‌ریزی صوری عمل کنند. برای مثال، در مسئله تخصیص وظایف و زمان‌بندی چندرباتی، </w:t>
      </w:r>
      <w:r w:rsidRPr="005B1F3C">
        <w:rPr>
          <w:szCs w:val="24"/>
          <w:lang w:bidi="fa-IR"/>
        </w:rPr>
        <w:t>LLM</w:t>
      </w:r>
      <w:r w:rsidRPr="005B1F3C">
        <w:rPr>
          <w:szCs w:val="24"/>
          <w:rtl/>
        </w:rPr>
        <w:t>ها برای ساخت خودکار مدل‌های</w:t>
      </w:r>
      <w:r w:rsidRPr="005B1F3C">
        <w:rPr>
          <w:szCs w:val="24"/>
          <w:lang w:bidi="fa-IR"/>
        </w:rPr>
        <w:t xml:space="preserve"> MILP </w:t>
      </w:r>
      <w:r w:rsidRPr="005B1F3C">
        <w:rPr>
          <w:szCs w:val="24"/>
          <w:rtl/>
        </w:rPr>
        <w:t>از توصیفات زبانی استفاده شده‌اند و سپس حل‌کننده‌های کلاسیک برای تضمین بهینگی به‌کار رفته‌اند</w:t>
      </w:r>
      <w:r w:rsidR="00547B58">
        <w:rPr>
          <w:rFonts w:hint="cs"/>
          <w:szCs w:val="24"/>
          <w:rtl/>
          <w:lang w:bidi="fa-IR"/>
        </w:rPr>
        <w:t xml:space="preserve">. </w:t>
      </w:r>
      <w:sdt>
        <w:sdtPr>
          <w:rPr>
            <w:rFonts w:hint="cs"/>
            <w:szCs w:val="24"/>
            <w:rtl/>
            <w:lang w:bidi="fa-IR"/>
          </w:rPr>
          <w:id w:val="-1236546938"/>
          <w:citation/>
        </w:sdt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F3147C" w:rsidRPr="00F3147C">
            <w:rPr>
              <w:noProof/>
              <w:szCs w:val="24"/>
              <w:lang w:bidi="fa-IR"/>
            </w:rPr>
            <w:t>[8]</w:t>
          </w:r>
          <w:r w:rsidR="00F3147C">
            <w:rPr>
              <w:szCs w:val="24"/>
              <w:rtl/>
              <w:lang w:bidi="fa-IR"/>
            </w:rPr>
            <w:fldChar w:fldCharType="end"/>
          </w:r>
        </w:sdtContent>
      </w:sdt>
      <w:r w:rsidR="00F3147C">
        <w:rPr>
          <w:rFonts w:hint="cs"/>
          <w:szCs w:val="24"/>
          <w:rtl/>
          <w:lang w:bidi="fa-IR"/>
        </w:rPr>
        <w:t xml:space="preserve"> </w:t>
      </w:r>
      <w:r w:rsidRPr="005B1F3C">
        <w:rPr>
          <w:szCs w:val="24"/>
          <w:rtl/>
        </w:rPr>
        <w:t>این الگو، شکاف میان زبان طبیعی و برنامه‌ریزی ریاضی را کاهش می‌دهد</w:t>
      </w:r>
      <w:r w:rsidRPr="005B1F3C">
        <w:rPr>
          <w:szCs w:val="24"/>
          <w:lang w:bidi="fa-IR"/>
        </w:rPr>
        <w:t>.</w:t>
      </w:r>
    </w:p>
    <w:p w14:paraId="27573EB4" w14:textId="42B3F6DE" w:rsidR="005B1F3C" w:rsidRPr="005B1F3C" w:rsidRDefault="005B1F3C" w:rsidP="007F0DE6">
      <w:pPr>
        <w:rPr>
          <w:szCs w:val="24"/>
          <w:lang w:bidi="fa-IR"/>
        </w:rPr>
      </w:pPr>
      <w:r w:rsidRPr="005B1F3C">
        <w:rPr>
          <w:szCs w:val="24"/>
          <w:rtl/>
        </w:rPr>
        <w:t>در محیط‌های تولیدی ماژولار، مسئله برنامه‌ریزی اغلب پویا و وابسته به وضعیت لحظه‌ای سیستم است. پژوهش‌های مربوط به سیستم‌های تولید انعطاف‌پذیر نشان می‌دهند که عامل‌های</w:t>
      </w:r>
      <w:r w:rsidRPr="005B1F3C">
        <w:rPr>
          <w:szCs w:val="24"/>
          <w:lang w:bidi="fa-IR"/>
        </w:rPr>
        <w:t xml:space="preserve"> LLM </w:t>
      </w:r>
      <w:r w:rsidRPr="005B1F3C">
        <w:rPr>
          <w:szCs w:val="24"/>
          <w:rtl/>
        </w:rPr>
        <w:t>می‌توانند با استفاده از بازخورد دیجیتال دوقلو و داده‌های اجرایی، برنامه‌های تولید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CB5860" w:rsidRPr="00CB5860">
            <w:rPr>
              <w:noProof/>
              <w:szCs w:val="24"/>
              <w:lang w:bidi="fa-IR"/>
            </w:rPr>
            <w:t>[5]</w:t>
          </w:r>
          <w:r w:rsidR="00CB5860">
            <w:rPr>
              <w:szCs w:val="24"/>
              <w:rtl/>
              <w:lang w:bidi="fa-IR"/>
            </w:rPr>
            <w:fldChar w:fldCharType="end"/>
          </w:r>
        </w:sdtContent>
      </w:sdt>
      <w:r w:rsidR="00D9409C">
        <w:rPr>
          <w:rFonts w:hint="cs"/>
          <w:szCs w:val="24"/>
          <w:rtl/>
          <w:lang w:bidi="fa-IR"/>
        </w:rPr>
        <w:t xml:space="preserve"> </w:t>
      </w:r>
      <w:r w:rsidRPr="005B1F3C">
        <w:rPr>
          <w:szCs w:val="24"/>
          <w:rtl/>
        </w:rPr>
        <w:t>چنین قابلیتی، امکان واکنش سریع به تغییرات سفارش، خرابی تجهیزات یا مداخله انسانی را فراهم می‌سازد</w:t>
      </w:r>
      <w:r w:rsidRPr="005B1F3C">
        <w:rPr>
          <w:szCs w:val="24"/>
          <w:lang w:bidi="fa-IR"/>
        </w:rPr>
        <w:t>.</w:t>
      </w:r>
    </w:p>
    <w:p w14:paraId="447B9517" w14:textId="2866867B" w:rsidR="005B1F3C" w:rsidRDefault="005B1F3C" w:rsidP="00EC68AC">
      <w:pPr>
        <w:rPr>
          <w:szCs w:val="24"/>
          <w:rtl/>
          <w:lang w:bidi="fa-IR"/>
        </w:rPr>
      </w:pPr>
      <w:r w:rsidRPr="00BA1125">
        <w:rPr>
          <w:szCs w:val="24"/>
          <w:rtl/>
        </w:rPr>
        <w:lastRenderedPageBreak/>
        <w:t>در سطح کلان‌تر، مرورهای حوزه تولید هوشمند نشان می‌دهند که برنامه‌ریزی مبتنی بر</w:t>
      </w:r>
      <w:r w:rsidRPr="00BA1125">
        <w:rPr>
          <w:szCs w:val="24"/>
          <w:lang w:bidi="fa-IR"/>
        </w:rPr>
        <w:t xml:space="preserve"> LLM </w:t>
      </w:r>
      <w:r w:rsidRPr="00BA1125">
        <w:rPr>
          <w:szCs w:val="24"/>
          <w:rtl/>
        </w:rPr>
        <w:t>به‌تدریج از تولید توالی‌های ایستا به سمت برنامه‌ریزی تطبیق‌پذیر و انسان‌محور حرکت می‌کند، جایی که زبان طبیعی به‌عنوان واسط اصلی تعریف اهداف، قیود و ترجیحات انسانی به‌کار می‌رود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944DEB" w:rsidRPr="00BA1125">
            <w:rPr>
              <w:noProof/>
              <w:szCs w:val="24"/>
              <w:lang w:bidi="fa-IR"/>
            </w:rPr>
            <w:t>[7]</w:t>
          </w:r>
          <w:r w:rsidR="00944DEB" w:rsidRPr="00BA1125">
            <w:rPr>
              <w:szCs w:val="24"/>
              <w:rtl/>
              <w:lang w:bidi="fa-IR"/>
            </w:rPr>
            <w:fldChar w:fldCharType="end"/>
          </w:r>
        </w:sdtContent>
      </w:sdt>
      <w:r w:rsidR="00944DEB" w:rsidRPr="00BA1125">
        <w:rPr>
          <w:rFonts w:hint="cs"/>
          <w:szCs w:val="24"/>
          <w:rtl/>
          <w:lang w:bidi="fa-IR"/>
        </w:rPr>
        <w:t xml:space="preserve"> </w:t>
      </w:r>
      <w:r w:rsidRPr="00BA1125">
        <w:rPr>
          <w:szCs w:val="24"/>
          <w:rtl/>
        </w:rPr>
        <w:t>این روند، پیوند مستقیمی میان پژوهش‌های برنامه‌ریزی رباتیک و الزامات عملی صنعت برقرار می‌سازد</w:t>
      </w:r>
      <w:r w:rsidRPr="00BA1125">
        <w:rPr>
          <w:szCs w:val="24"/>
          <w:lang w:bidi="fa-IR"/>
        </w:rPr>
        <w:t>.</w:t>
      </w:r>
    </w:p>
    <w:p w14:paraId="1EA237CC" w14:textId="77777777" w:rsidR="00943AEA" w:rsidRPr="00AF740A" w:rsidRDefault="00943AEA" w:rsidP="00943AEA">
      <w:pPr>
        <w:rPr>
          <w:szCs w:val="24"/>
          <w:lang w:bidi="fa-IR"/>
        </w:rPr>
      </w:pPr>
      <w:r w:rsidRPr="00AF740A">
        <w:rPr>
          <w:szCs w:val="24"/>
          <w:rtl/>
        </w:rPr>
        <w:t>در کنار برنامه‌ریزی سطح بالا، یکی از ابعاد مهم تصمیم‌گیری صنعتی مبتنی بر</w:t>
      </w:r>
      <w:r w:rsidRPr="00AF740A">
        <w:rPr>
          <w:szCs w:val="24"/>
          <w:lang w:bidi="fa-IR"/>
        </w:rPr>
        <w:t xml:space="preserve"> LLM</w:t>
      </w:r>
      <w:r w:rsidRPr="00AF740A">
        <w:rPr>
          <w:szCs w:val="24"/>
          <w:rtl/>
        </w:rPr>
        <w:t>، توانایی این مدل‌ها در تفسیر اهداف مبهم و تبدیل آن‌ها به قیود صریح عملیاتی است. در محیط‌های تولیدی واقعی، اهداف معمولاً به‌صورت زبانی و غیررسمی بیان می‌شوند، مانند «کاهش زمان تحویل بدون افت کیفیت» یا «اولویت‌دهی به سفارش‌های خاص». پژوهش‌های اخیر نشان می‌دهند که</w:t>
      </w:r>
      <w:r w:rsidRPr="00AF740A">
        <w:rPr>
          <w:szCs w:val="24"/>
          <w:lang w:bidi="fa-IR"/>
        </w:rPr>
        <w:t xml:space="preserve"> LLM</w:t>
      </w:r>
      <w:r w:rsidRPr="00AF740A">
        <w:rPr>
          <w:szCs w:val="24"/>
          <w:rtl/>
        </w:rPr>
        <w:t>ها می‌توانند چنین اهدافی را به مجموعه‌ای از قیود، معیارهای بهینه‌سازی و سیاست‌های تصمیم‌گیری قابل‌پردازش تبدیل کنند و بدین ترتیب نقش واسط میان تصمیم‌گیر انسانی و الگوریتم‌های برنامه‌ریزی را ایفا نمایند</w:t>
      </w:r>
      <w:r w:rsidRPr="00AF740A">
        <w:rPr>
          <w:szCs w:val="24"/>
          <w:lang w:bidi="fa-IR"/>
        </w:rPr>
        <w:t>.</w:t>
      </w:r>
    </w:p>
    <w:p w14:paraId="50433E09" w14:textId="77777777" w:rsidR="00943AEA" w:rsidRPr="00AF740A" w:rsidRDefault="00943AEA" w:rsidP="00943AEA">
      <w:pPr>
        <w:rPr>
          <w:szCs w:val="24"/>
          <w:lang w:bidi="fa-IR"/>
        </w:rPr>
      </w:pPr>
      <w:r w:rsidRPr="00AF740A">
        <w:rPr>
          <w:szCs w:val="24"/>
          <w:rtl/>
        </w:rPr>
        <w:t>از منظر تعامل انسان–سیستم، استفاده از</w:t>
      </w:r>
      <w:r w:rsidRPr="00AF740A">
        <w:rPr>
          <w:szCs w:val="24"/>
          <w:lang w:bidi="fa-IR"/>
        </w:rPr>
        <w:t xml:space="preserve"> LLM</w:t>
      </w:r>
      <w:r w:rsidRPr="00AF740A">
        <w:rPr>
          <w:szCs w:val="24"/>
          <w:rtl/>
        </w:rPr>
        <w:t>ها در برنامه‌ریزی صنعتی امکان بازتعریف نقش اپراتور انسانی را فراهم می‌کند. به‌جای تعریف مستقیم پارامترهای پیچیده برنامه‌ریزی، اپراتورها می‌توانند از طریق زبان طبیعی، ترجیحات، استثناها و دانش تجربی خود را به سیستم منتقل کنند. مطالعات حوزه طراحی و تولید نشان می‌دهند که این تعامل زبانی می‌تواند بار شناختی کاربران را کاهش داده و در عین حال شفافیت تصمیم‌گیری را افزایش دهد، زیرا سیستم قادر است منطق برنامه‌ریزی خود را نیز به‌صورت زبانی توضیح دهد</w:t>
      </w:r>
      <w:r w:rsidRPr="00AF740A">
        <w:rPr>
          <w:szCs w:val="24"/>
          <w:lang w:bidi="fa-IR"/>
        </w:rPr>
        <w:t>.</w:t>
      </w:r>
    </w:p>
    <w:p w14:paraId="3EAFD090" w14:textId="77777777" w:rsidR="00943AEA" w:rsidRPr="00AF740A" w:rsidRDefault="00943AEA" w:rsidP="00943AEA">
      <w:pPr>
        <w:rPr>
          <w:szCs w:val="24"/>
          <w:lang w:bidi="fa-IR"/>
        </w:rPr>
      </w:pPr>
      <w:r w:rsidRPr="00AF740A">
        <w:rPr>
          <w:szCs w:val="24"/>
          <w:rtl/>
        </w:rPr>
        <w:t>در سیستم‌های تولید چندسطحی، تصمیم‌گیری اغلب در سطوح مختلفی از افق زمانی انجام می‌شود؛ از برنامه‌ریزی بلندمدت تولید تا زمان‌بندی کوتاه‌مدت ماشین‌ها. پژوهش‌های جدید نشان می‌دهند که</w:t>
      </w:r>
      <w:r w:rsidRPr="00AF740A">
        <w:rPr>
          <w:szCs w:val="24"/>
          <w:lang w:bidi="fa-IR"/>
        </w:rPr>
        <w:t xml:space="preserve"> LLM</w:t>
      </w:r>
      <w:r w:rsidRPr="00AF740A">
        <w:rPr>
          <w:szCs w:val="24"/>
          <w:rtl/>
        </w:rPr>
        <w:t>ها می‌توانند به‌عنوان یک لایه هماهنگ‌کننده میان این سطوح عمل کنند و با در نظر گرفتن قیود و اهداف هر سطح، سازگاری میان تصمیمات را حفظ نمایند. این نقش هماهنگ‌کننده به‌ویژه در کارخانه‌های بزرگ و صنایع سنگین که عدم‌هماهنگی میان تصمیمات می‌تواند به هزینه‌های قابل‌توجه منجر شود، اهمیت دارد</w:t>
      </w:r>
      <w:r w:rsidRPr="00AF740A">
        <w:rPr>
          <w:szCs w:val="24"/>
          <w:lang w:bidi="fa-IR"/>
        </w:rPr>
        <w:t>.</w:t>
      </w:r>
    </w:p>
    <w:p w14:paraId="79E0F05D" w14:textId="77777777" w:rsidR="00943AEA" w:rsidRPr="00AF740A" w:rsidRDefault="00943AEA" w:rsidP="00943AEA">
      <w:pPr>
        <w:rPr>
          <w:szCs w:val="24"/>
          <w:lang w:bidi="fa-IR"/>
        </w:rPr>
      </w:pPr>
      <w:r w:rsidRPr="00AF740A">
        <w:rPr>
          <w:szCs w:val="24"/>
          <w:rtl/>
        </w:rPr>
        <w:t>علاوه بر این، ترکیب</w:t>
      </w:r>
      <w:r w:rsidRPr="00AF740A">
        <w:rPr>
          <w:szCs w:val="24"/>
          <w:lang w:bidi="fa-IR"/>
        </w:rPr>
        <w:t xml:space="preserve"> LLM</w:t>
      </w:r>
      <w:r w:rsidRPr="00AF740A">
        <w:rPr>
          <w:szCs w:val="24"/>
          <w:rtl/>
        </w:rPr>
        <w:t xml:space="preserve">ها با مدل‌های دانش صنعتی و داده‌های تاریخی تولید امکان یادگیری از تصمیمات گذشته را فراهم می‌سازد. در این رویکرد، </w:t>
      </w:r>
      <w:r w:rsidRPr="00AF740A">
        <w:rPr>
          <w:szCs w:val="24"/>
          <w:lang w:bidi="fa-IR"/>
        </w:rPr>
        <w:t>LLM</w:t>
      </w:r>
      <w:r w:rsidRPr="00AF740A">
        <w:rPr>
          <w:szCs w:val="24"/>
          <w:rtl/>
        </w:rPr>
        <w:t>ها نه‌تنها بر اساس قوانین صریح، بلکه بر پایه الگوهای استخراج‌شده از تجربه‌های پیشین تصمیم‌گیری می‌کنند. چنین قابلیتی، برنامه‌ریزی صنعتی را از یک فرایند ایستا به یک فرایند تطبیق‌پذیر و یادگیرنده تبدیل می‌کند که می‌تواند در طول زمان بهبود یابد</w:t>
      </w:r>
      <w:r w:rsidRPr="00AF740A">
        <w:rPr>
          <w:szCs w:val="24"/>
          <w:lang w:bidi="fa-IR"/>
        </w:rPr>
        <w:t>.</w:t>
      </w:r>
    </w:p>
    <w:p w14:paraId="457207A3" w14:textId="77777777" w:rsidR="00943AEA" w:rsidRPr="00AF740A" w:rsidRDefault="00943AEA" w:rsidP="00943AEA">
      <w:pPr>
        <w:rPr>
          <w:szCs w:val="24"/>
          <w:lang w:bidi="fa-IR"/>
        </w:rPr>
      </w:pPr>
      <w:r w:rsidRPr="00AF740A">
        <w:rPr>
          <w:szCs w:val="24"/>
          <w:rtl/>
        </w:rPr>
        <w:t>در نهایت، این خط پژوهشی نشان می‌دهد که برنامه‌ریزی و تصمیم‌گیری مبتنی بر</w:t>
      </w:r>
      <w:r w:rsidRPr="00AF740A">
        <w:rPr>
          <w:szCs w:val="24"/>
          <w:lang w:bidi="fa-IR"/>
        </w:rPr>
        <w:t xml:space="preserve"> LLM </w:t>
      </w:r>
      <w:r w:rsidRPr="00AF740A">
        <w:rPr>
          <w:szCs w:val="24"/>
          <w:rtl/>
        </w:rPr>
        <w:t>در صنعت، صرفاً جایگزینی برای روش‌های کلاسیک نیست، بلکه چارچوبی ترکیبی را شکل می‌دهد که در آن زبان طبیعی، دانش انسانی، مدل‌های ریاضی و سیستم‌های اجرایی به‌صورت هم‌افزا عمل می‌کنند. این هم‌افزایی، زمینه را برای توسعه سامانه‌های تولیدی فراهم می‌سازد که هم از نظر کارایی و هم از نظر تعامل‌پذیری با انسان، گامی فراتر از رویکردهای سنتی برمی‌دارند</w:t>
      </w:r>
      <w:r w:rsidRPr="00AF740A">
        <w:rPr>
          <w:szCs w:val="24"/>
          <w:lang w:bidi="fa-IR"/>
        </w:rPr>
        <w:t>.</w:t>
      </w:r>
    </w:p>
    <w:p w14:paraId="429BC8C3" w14:textId="6E588BD1" w:rsidR="00943AEA" w:rsidRPr="00943AEA" w:rsidRDefault="00943AEA" w:rsidP="00943AEA">
      <w:pPr>
        <w:rPr>
          <w:szCs w:val="24"/>
          <w:lang w:bidi="fa-IR"/>
        </w:rPr>
      </w:pPr>
    </w:p>
    <w:p w14:paraId="0041E85E" w14:textId="77777777" w:rsidR="00BA1125" w:rsidRPr="00BA1125" w:rsidRDefault="00BA1125" w:rsidP="00EC68AC">
      <w:pPr>
        <w:rPr>
          <w:szCs w:val="24"/>
          <w:lang w:bidi="fa-IR"/>
        </w:rPr>
      </w:pPr>
    </w:p>
    <w:p w14:paraId="5413621B" w14:textId="724C3FA4" w:rsidR="005B1F3C" w:rsidRPr="005B1F3C" w:rsidRDefault="005B1F3C" w:rsidP="005B1F3C">
      <w:pPr>
        <w:rPr>
          <w:szCs w:val="24"/>
          <w:lang w:bidi="fa-IR"/>
        </w:rPr>
      </w:pPr>
    </w:p>
    <w:p w14:paraId="2A3671FE" w14:textId="77777777" w:rsidR="00D505C2" w:rsidRPr="005A0301" w:rsidRDefault="00D505C2" w:rsidP="005A0301">
      <w:pPr>
        <w:rPr>
          <w:rFonts w:hint="cs"/>
          <w:szCs w:val="24"/>
          <w:rtl/>
          <w:lang w:bidi="fa-IR"/>
        </w:rPr>
      </w:pPr>
    </w:p>
    <w:p w14:paraId="4BEFE91D" w14:textId="77777777" w:rsidR="00C47BFD" w:rsidRPr="00C26B8F" w:rsidRDefault="00C47BFD" w:rsidP="000E63D2">
      <w:pPr>
        <w:rPr>
          <w:lang w:bidi="fa-IR"/>
        </w:rPr>
      </w:pPr>
    </w:p>
    <w:p w14:paraId="465F365F" w14:textId="69771BFF" w:rsidR="000F3114" w:rsidRPr="000F3114" w:rsidRDefault="00AE6E1E" w:rsidP="00622A2C">
      <w:pPr>
        <w:pStyle w:val="Heading1"/>
        <w:rPr>
          <w:lang w:bidi="fa-IR"/>
        </w:rPr>
      </w:pPr>
      <w:bookmarkStart w:id="12" w:name="_Toc217458832"/>
      <w:r>
        <w:rPr>
          <w:rFonts w:hint="cs"/>
          <w:rtl/>
        </w:rPr>
        <w:t>2-6</w:t>
      </w:r>
      <w:r w:rsidR="000F3114" w:rsidRPr="000F3114">
        <w:rPr>
          <w:rtl/>
          <w:lang w:bidi="fa-IR"/>
        </w:rPr>
        <w:t xml:space="preserve">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108CD9EF"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5A0CCA" w:rsidRPr="005A0CCA">
            <w:rPr>
              <w:noProof/>
              <w:szCs w:val="24"/>
              <w:lang w:bidi="fa-IR"/>
            </w:rPr>
            <w:t>[9]</w:t>
          </w:r>
          <w:r w:rsidR="006C7D18" w:rsidRPr="00BF51DE">
            <w:rPr>
              <w:szCs w:val="24"/>
              <w:rtl/>
              <w:lang w:bidi="fa-IR"/>
            </w:rPr>
            <w:fldChar w:fldCharType="end"/>
          </w:r>
        </w:sdtContent>
      </w:sdt>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2A72530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CA6FA2" w:rsidRPr="00BF51DE">
        <w:rPr>
          <w:rFonts w:hint="cs"/>
          <w:szCs w:val="24"/>
          <w:rtl/>
          <w:lang w:bidi="fa-IR"/>
        </w:rPr>
        <w:t>.</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5A0CCA" w:rsidRPr="005A0CCA">
            <w:rPr>
              <w:noProof/>
              <w:szCs w:val="24"/>
              <w:lang w:bidi="fa-IR"/>
            </w:rPr>
            <w:t>[2]</w:t>
          </w:r>
          <w:r w:rsidR="00F07EFA" w:rsidRPr="00BF51DE">
            <w:rPr>
              <w:szCs w:val="24"/>
              <w:rtl/>
              <w:lang w:bidi="fa-IR"/>
            </w:rPr>
            <w:fldChar w:fldCharType="end"/>
          </w:r>
        </w:sdtContent>
      </w:sdt>
    </w:p>
    <w:p w14:paraId="4B360A74" w14:textId="21674EC3"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مدلهای زبانی بزرگ</w:t>
      </w:r>
      <w:r w:rsidR="000F3114" w:rsidRPr="00BF51DE">
        <w:rPr>
          <w:szCs w:val="24"/>
          <w:rtl/>
        </w:rPr>
        <w:t>ست.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3"/>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C75695" w:rsidRPr="00BF51DE">
        <w:rPr>
          <w:rFonts w:hint="cs"/>
          <w:szCs w:val="24"/>
          <w:rtl/>
        </w:rPr>
        <w:t xml:space="preserve">کند.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5A0CCA" w:rsidRPr="005A0CCA">
            <w:rPr>
              <w:noProof/>
              <w:szCs w:val="24"/>
              <w:lang w:bidi="fa-IR"/>
            </w:rPr>
            <w:t>[9]</w:t>
          </w:r>
          <w:r w:rsidR="00F136FF" w:rsidRPr="00BF51DE">
            <w:rPr>
              <w:szCs w:val="24"/>
              <w:rtl/>
            </w:rPr>
            <w:fldChar w:fldCharType="end"/>
          </w:r>
        </w:sdtContent>
      </w:sdt>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2A6275B2" w:rsidR="000F3114" w:rsidRPr="00BF51DE" w:rsidRDefault="000F3114" w:rsidP="00A3198B">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ARRC </w:t>
      </w:r>
      <w:r w:rsidRPr="00BF51DE">
        <w:rPr>
          <w:szCs w:val="24"/>
          <w:rtl/>
        </w:rPr>
        <w:t>مشاهده کرد</w:t>
      </w:r>
      <w:r w:rsidRPr="00BF51DE">
        <w:rPr>
          <w:szCs w:val="24"/>
          <w:lang w:bidi="fa-IR"/>
        </w:rPr>
        <w:t xml:space="preserve">. ARRC </w:t>
      </w:r>
      <w:r w:rsidR="005500BB" w:rsidRPr="00BF51DE">
        <w:rPr>
          <w:szCs w:val="24"/>
          <w:rtl/>
        </w:rPr>
        <w:t>ي</w:t>
      </w:r>
      <w:r w:rsidRPr="00BF51DE">
        <w:rPr>
          <w:szCs w:val="24"/>
          <w:rtl/>
        </w:rPr>
        <w:t>ک معمار</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ماژولار است که در آن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رابط اصل</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کاربر و ربات عمل م</w:t>
      </w:r>
      <w:r w:rsidR="005500BB" w:rsidRPr="00BF51DE">
        <w:rPr>
          <w:szCs w:val="24"/>
          <w:rtl/>
        </w:rPr>
        <w:t>ي</w:t>
      </w:r>
      <w:r w:rsidRPr="00BF51DE">
        <w:rPr>
          <w:szCs w:val="24"/>
          <w:rtl/>
        </w:rPr>
        <w:t>‌کند، اما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از طر</w:t>
      </w:r>
      <w:r w:rsidR="005500BB" w:rsidRPr="00BF51DE">
        <w:rPr>
          <w:szCs w:val="24"/>
          <w:rtl/>
        </w:rPr>
        <w:t>ي</w:t>
      </w:r>
      <w:r w:rsidRPr="00BF51DE">
        <w:rPr>
          <w:szCs w:val="24"/>
          <w:rtl/>
        </w:rPr>
        <w:t>ق چند</w:t>
      </w:r>
      <w:r w:rsidR="005500BB" w:rsidRPr="00BF51DE">
        <w:rPr>
          <w:szCs w:val="24"/>
          <w:rtl/>
        </w:rPr>
        <w:t>ي</w:t>
      </w:r>
      <w:r w:rsidRPr="00BF51DE">
        <w:rPr>
          <w:szCs w:val="24"/>
          <w:rtl/>
        </w:rPr>
        <w:t>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و اعتبارسنج</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00A3198B" w:rsidRPr="00BF51DE">
        <w:rPr>
          <w:rFonts w:hint="cs"/>
          <w:szCs w:val="24"/>
          <w:rtl/>
          <w:lang w:bidi="fa-IR"/>
        </w:rPr>
        <w:t xml:space="preserve">. </w:t>
      </w:r>
      <w:sdt>
        <w:sdtPr>
          <w:rPr>
            <w:rFonts w:hint="cs"/>
            <w:szCs w:val="24"/>
            <w:rtl/>
            <w:lang w:bidi="fa-IR"/>
          </w:rPr>
          <w:id w:val="-1469282239"/>
          <w:citation/>
        </w:sdtPr>
        <w:sdtContent>
          <w:r w:rsidR="00A3198B" w:rsidRPr="00BF51DE">
            <w:rPr>
              <w:szCs w:val="24"/>
              <w:rtl/>
              <w:lang w:bidi="fa-IR"/>
            </w:rPr>
            <w:fldChar w:fldCharType="begin"/>
          </w:r>
          <w:r w:rsidR="00A3198B" w:rsidRPr="00BF51DE">
            <w:rPr>
              <w:szCs w:val="24"/>
              <w:rtl/>
              <w:lang w:bidi="fa-IR"/>
            </w:rPr>
            <w:instrText xml:space="preserve"> </w:instrText>
          </w:r>
          <w:r w:rsidR="00A3198B" w:rsidRPr="00BF51DE">
            <w:rPr>
              <w:rFonts w:hint="cs"/>
              <w:szCs w:val="24"/>
              <w:lang w:bidi="fa-IR"/>
            </w:rPr>
            <w:instrText>CITATION Eug25 \l 1065</w:instrText>
          </w:r>
          <w:r w:rsidR="00A3198B" w:rsidRPr="00BF51DE">
            <w:rPr>
              <w:szCs w:val="24"/>
              <w:rtl/>
              <w:lang w:bidi="fa-IR"/>
            </w:rPr>
            <w:instrText xml:space="preserve"> </w:instrText>
          </w:r>
          <w:r w:rsidR="00A3198B" w:rsidRPr="00BF51DE">
            <w:rPr>
              <w:szCs w:val="24"/>
              <w:rtl/>
              <w:lang w:bidi="fa-IR"/>
            </w:rPr>
            <w:fldChar w:fldCharType="separate"/>
          </w:r>
          <w:r w:rsidR="005A0CCA" w:rsidRPr="005A0CCA">
            <w:rPr>
              <w:noProof/>
              <w:szCs w:val="24"/>
              <w:lang w:bidi="fa-IR"/>
            </w:rPr>
            <w:t>[9]</w:t>
          </w:r>
          <w:r w:rsidR="00A3198B" w:rsidRPr="00BF51DE">
            <w:rPr>
              <w:szCs w:val="24"/>
              <w:rtl/>
              <w:lang w:bidi="fa-IR"/>
            </w:rPr>
            <w:fldChar w:fldCharType="end"/>
          </w:r>
        </w:sdtContent>
      </w:sdt>
      <w:r w:rsidR="00A3198B"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سامانه، دستور زبان</w:t>
      </w:r>
      <w:r w:rsidR="005500BB" w:rsidRPr="00BF51DE">
        <w:rPr>
          <w:szCs w:val="24"/>
          <w:rtl/>
        </w:rPr>
        <w:t>ي</w:t>
      </w:r>
      <w:r w:rsidRPr="00BF51DE">
        <w:rPr>
          <w:szCs w:val="24"/>
          <w:rtl/>
        </w:rPr>
        <w:t xml:space="preserve"> کاربر ابتدا توسط مدل زبان</w:t>
      </w:r>
      <w:r w:rsidR="005500BB" w:rsidRPr="00BF51DE">
        <w:rPr>
          <w:szCs w:val="24"/>
          <w:rtl/>
        </w:rPr>
        <w:t>ي</w:t>
      </w:r>
      <w:r w:rsidRPr="00BF51DE">
        <w:rPr>
          <w:szCs w:val="24"/>
          <w:rtl/>
        </w:rPr>
        <w:t xml:space="preserve"> تحل</w:t>
      </w:r>
      <w:r w:rsidR="005500BB" w:rsidRPr="00BF51DE">
        <w:rPr>
          <w:szCs w:val="24"/>
          <w:rtl/>
        </w:rPr>
        <w:t>ي</w:t>
      </w:r>
      <w:r w:rsidRPr="00BF51DE">
        <w:rPr>
          <w:szCs w:val="24"/>
          <w:rtl/>
        </w:rPr>
        <w:t>ل م</w:t>
      </w:r>
      <w:r w:rsidR="005500BB" w:rsidRPr="00BF51DE">
        <w:rPr>
          <w:szCs w:val="24"/>
          <w:rtl/>
        </w:rPr>
        <w:t>ي</w:t>
      </w:r>
      <w:r w:rsidRPr="00BF51DE">
        <w:rPr>
          <w:szCs w:val="24"/>
          <w:rtl/>
        </w:rPr>
        <w:t>‌شود، سپس اطلاعات مرتبط از پا</w:t>
      </w:r>
      <w:r w:rsidR="005500BB" w:rsidRPr="00BF51DE">
        <w:rPr>
          <w:szCs w:val="24"/>
          <w:rtl/>
        </w:rPr>
        <w:t>ي</w:t>
      </w:r>
      <w:r w:rsidRPr="00BF51DE">
        <w:rPr>
          <w:szCs w:val="24"/>
          <w:rtl/>
        </w:rPr>
        <w:t>گاه دانش باز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‌گردد و در نها</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خروج</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تول</w:t>
      </w:r>
      <w:r w:rsidR="005500BB" w:rsidRPr="00BF51DE">
        <w:rPr>
          <w:szCs w:val="24"/>
          <w:rtl/>
        </w:rPr>
        <w:t>ي</w:t>
      </w:r>
      <w:r w:rsidRPr="00BF51DE">
        <w:rPr>
          <w:szCs w:val="24"/>
          <w:rtl/>
        </w:rPr>
        <w:t>د م</w:t>
      </w:r>
      <w:r w:rsidR="005500BB" w:rsidRPr="00BF51DE">
        <w:rPr>
          <w:szCs w:val="24"/>
          <w:rtl/>
        </w:rPr>
        <w:t>ي</w:t>
      </w:r>
      <w:r w:rsidRPr="00BF51DE">
        <w:rPr>
          <w:szCs w:val="24"/>
          <w:rtl/>
        </w:rPr>
        <w:t>‌شود که برا</w:t>
      </w:r>
      <w:r w:rsidR="005500BB" w:rsidRPr="00BF51DE">
        <w:rPr>
          <w:szCs w:val="24"/>
          <w:rtl/>
        </w:rPr>
        <w:t>ي</w:t>
      </w:r>
      <w:r w:rsidRPr="00BF51DE">
        <w:rPr>
          <w:szCs w:val="24"/>
          <w:rtl/>
        </w:rPr>
        <w:t xml:space="preserve">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فهم است</w:t>
      </w:r>
      <w:r w:rsidR="00A3198B" w:rsidRPr="00BF51DE">
        <w:rPr>
          <w:rFonts w:hint="cs"/>
          <w:szCs w:val="24"/>
          <w:rtl/>
          <w:lang w:bidi="fa-IR"/>
        </w:rPr>
        <w:t>.</w:t>
      </w:r>
      <w:r w:rsidR="002660C6" w:rsidRPr="00BF51DE">
        <w:rPr>
          <w:rFonts w:hint="cs"/>
          <w:szCs w:val="24"/>
          <w:rtl/>
          <w:lang w:bidi="fa-IR"/>
        </w:rPr>
        <w:t xml:space="preserve"> (</w:t>
      </w:r>
      <w:r w:rsidR="002660C6" w:rsidRPr="00BF51DE">
        <w:rPr>
          <w:szCs w:val="24"/>
          <w:rtl/>
          <w:lang w:bidi="fa-IR"/>
        </w:rPr>
        <w:fldChar w:fldCharType="begin"/>
      </w:r>
      <w:r w:rsidR="002660C6" w:rsidRPr="00BF51DE">
        <w:rPr>
          <w:szCs w:val="24"/>
          <w:rtl/>
          <w:lang w:bidi="fa-IR"/>
        </w:rPr>
        <w:instrText xml:space="preserve"> </w:instrText>
      </w:r>
      <w:r w:rsidR="002660C6" w:rsidRPr="00BF51DE">
        <w:rPr>
          <w:rFonts w:hint="cs"/>
          <w:szCs w:val="24"/>
          <w:lang w:bidi="fa-IR"/>
        </w:rPr>
        <w:instrText xml:space="preserve">REF </w:instrText>
      </w:r>
      <w:r w:rsidR="002660C6" w:rsidRPr="00BF51DE">
        <w:rPr>
          <w:rFonts w:hint="cs"/>
          <w:szCs w:val="24"/>
          <w:rtl/>
          <w:lang w:bidi="fa-IR"/>
        </w:rPr>
        <w:instrText>_</w:instrText>
      </w:r>
      <w:r w:rsidR="002660C6" w:rsidRPr="00BF51DE">
        <w:rPr>
          <w:rFonts w:hint="cs"/>
          <w:szCs w:val="24"/>
          <w:lang w:bidi="fa-IR"/>
        </w:rPr>
        <w:instrText>Ref216353868 \h</w:instrText>
      </w:r>
      <w:r w:rsidR="002660C6" w:rsidRPr="00BF51DE">
        <w:rPr>
          <w:szCs w:val="24"/>
          <w:rtl/>
          <w:lang w:bidi="fa-IR"/>
        </w:rPr>
        <w:instrText xml:space="preserve"> </w:instrText>
      </w:r>
      <w:r w:rsidR="00FC0700" w:rsidRPr="00BF51DE">
        <w:rPr>
          <w:szCs w:val="24"/>
          <w:rtl/>
          <w:lang w:bidi="fa-IR"/>
        </w:rPr>
        <w:instrText xml:space="preserve"> \* </w:instrText>
      </w:r>
      <w:r w:rsidR="00FC0700" w:rsidRPr="00BF51DE">
        <w:rPr>
          <w:szCs w:val="24"/>
          <w:lang w:bidi="fa-IR"/>
        </w:rPr>
        <w:instrText xml:space="preserve">MERGEFORMAT </w:instrText>
      </w:r>
      <w:r w:rsidR="002660C6" w:rsidRPr="00BF51DE">
        <w:rPr>
          <w:szCs w:val="24"/>
          <w:rtl/>
          <w:lang w:bidi="fa-IR"/>
        </w:rPr>
      </w:r>
      <w:r w:rsidR="002660C6" w:rsidRPr="00BF51DE">
        <w:rPr>
          <w:szCs w:val="24"/>
          <w:rtl/>
          <w:lang w:bidi="fa-IR"/>
        </w:rPr>
        <w:fldChar w:fldCharType="separate"/>
      </w:r>
      <w:r w:rsidR="00253577" w:rsidRPr="00253577">
        <w:rPr>
          <w:i/>
          <w:iCs/>
          <w:noProof/>
          <w:color w:val="0E2841" w:themeColor="text2"/>
          <w:szCs w:val="24"/>
          <w:rtl/>
        </w:rPr>
        <w:t>تصو</w:t>
      </w:r>
      <w:r w:rsidR="00253577" w:rsidRPr="00253577">
        <w:rPr>
          <w:rFonts w:hint="cs"/>
          <w:i/>
          <w:iCs/>
          <w:noProof/>
          <w:color w:val="0E2841" w:themeColor="text2"/>
          <w:szCs w:val="24"/>
          <w:rtl/>
        </w:rPr>
        <w:t>ي</w:t>
      </w:r>
      <w:r w:rsidR="00253577" w:rsidRPr="00253577">
        <w:rPr>
          <w:rFonts w:hint="eastAsia"/>
          <w:i/>
          <w:iCs/>
          <w:noProof/>
          <w:color w:val="0E2841" w:themeColor="text2"/>
          <w:szCs w:val="24"/>
          <w:rtl/>
        </w:rPr>
        <w:t>ر</w:t>
      </w:r>
      <w:r w:rsidR="00253577" w:rsidRPr="00253577">
        <w:rPr>
          <w:i/>
          <w:iCs/>
          <w:noProof/>
          <w:color w:val="0E2841" w:themeColor="text2"/>
          <w:szCs w:val="24"/>
          <w:rtl/>
        </w:rPr>
        <w:t xml:space="preserve"> 2</w:t>
      </w:r>
      <w:r w:rsidR="002660C6" w:rsidRPr="00BF51DE">
        <w:rPr>
          <w:szCs w:val="24"/>
          <w:rtl/>
          <w:lang w:bidi="fa-IR"/>
        </w:rPr>
        <w:fldChar w:fldCharType="end"/>
      </w:r>
      <w:r w:rsidR="002660C6" w:rsidRPr="00BF51DE">
        <w:rPr>
          <w:rFonts w:hint="cs"/>
          <w:szCs w:val="24"/>
          <w:rtl/>
          <w:lang w:bidi="fa-IR"/>
        </w:rPr>
        <w:t>)</w:t>
      </w:r>
    </w:p>
    <w:p w14:paraId="5ACB3756" w14:textId="27658645"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A64228" w:rsidRPr="00BF51DE">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5A0CCA" w:rsidRPr="005A0CCA">
            <w:rPr>
              <w:noProof/>
              <w:szCs w:val="24"/>
              <w:lang w:bidi="fa-IR"/>
            </w:rPr>
            <w:t>[6]</w:t>
          </w:r>
          <w:r w:rsidR="00D035D0" w:rsidRPr="00BF51DE">
            <w:rPr>
              <w:szCs w:val="24"/>
              <w:rtl/>
              <w:lang w:bidi="fa-IR"/>
            </w:rPr>
            <w:fldChar w:fldCharType="end"/>
          </w:r>
        </w:sdtContent>
      </w:sdt>
    </w:p>
    <w:p w14:paraId="4116CDA9" w14:textId="72D1A0F3" w:rsidR="000F3114" w:rsidRPr="00BF51DE" w:rsidRDefault="000F3114" w:rsidP="00C81979">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Pr="00BF51DE">
        <w:rPr>
          <w:szCs w:val="24"/>
          <w:lang w:bidi="fa-IR"/>
        </w:rPr>
        <w:t xml:space="preserve"> 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5A0CCA" w:rsidRPr="005A0CCA">
            <w:rPr>
              <w:noProof/>
              <w:szCs w:val="24"/>
              <w:lang w:bidi="fa-IR"/>
            </w:rPr>
            <w:t>[2]</w:t>
          </w:r>
          <w:r w:rsidR="00FF0B17" w:rsidRPr="00BF51DE">
            <w:rPr>
              <w:szCs w:val="24"/>
              <w:rtl/>
              <w:lang w:bidi="fa-IR"/>
            </w:rPr>
            <w:fldChar w:fldCharType="end"/>
          </w:r>
        </w:sdtContent>
      </w:sdt>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Pr="00BF51DE">
        <w:rPr>
          <w:szCs w:val="24"/>
          <w:rtl/>
        </w:rPr>
        <w:t>‌شود</w:t>
      </w:r>
      <w:r w:rsidRPr="00BF51DE">
        <w:rPr>
          <w:szCs w:val="24"/>
          <w:lang w:bidi="fa-IR"/>
        </w:rPr>
        <w:t>.</w:t>
      </w:r>
    </w:p>
    <w:p w14:paraId="22DCAA0F" w14:textId="3A04E577"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5A0CCA" w:rsidRPr="005A0CCA">
            <w:rPr>
              <w:noProof/>
              <w:szCs w:val="24"/>
              <w:lang w:bidi="fa-IR"/>
            </w:rPr>
            <w:t>[9]</w:t>
          </w:r>
          <w:r w:rsidR="003A7E24" w:rsidRPr="00BF51DE">
            <w:rPr>
              <w:szCs w:val="24"/>
              <w:rtl/>
              <w:lang w:bidi="fa-IR"/>
            </w:rPr>
            <w:fldChar w:fldCharType="end"/>
          </w:r>
        </w:sdtContent>
      </w:sdt>
    </w:p>
    <w:p w14:paraId="5C802A85" w14:textId="057F2A01" w:rsidR="00A775C1" w:rsidRDefault="000F3114" w:rsidP="009477A5">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5A0CCA" w:rsidRPr="005A0CCA">
            <w:rPr>
              <w:noProof/>
              <w:szCs w:val="24"/>
              <w:lang w:bidi="fa-IR"/>
            </w:rPr>
            <w:t>[9]</w:t>
          </w:r>
          <w:r w:rsidR="00A27DAE" w:rsidRPr="00BF51DE">
            <w:rPr>
              <w:szCs w:val="24"/>
              <w:rtl/>
              <w:lang w:bidi="fa-IR"/>
            </w:rPr>
            <w:fldChar w:fldCharType="end"/>
          </w:r>
        </w:sdtContent>
      </w:sdt>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Pr="00BF51DE">
        <w:rPr>
          <w:szCs w:val="24"/>
          <w:lang w:bidi="fa-IR"/>
        </w:rPr>
        <w:t>.</w:t>
      </w:r>
    </w:p>
    <w:p w14:paraId="473E5372" w14:textId="77777777" w:rsidR="000006DA" w:rsidRPr="000006DA" w:rsidRDefault="000006DA" w:rsidP="000006DA">
      <w:pPr>
        <w:rPr>
          <w:szCs w:val="24"/>
          <w:lang w:bidi="fa-IR"/>
        </w:rPr>
      </w:pPr>
      <w:r w:rsidRPr="000006DA">
        <w:rPr>
          <w:szCs w:val="24"/>
          <w:rtl/>
        </w:rPr>
        <w:t xml:space="preserve">با گسترش استفاده از مدل‌های زبانی بزرگ در سامانه‌های رباتیک، مسئله </w:t>
      </w:r>
      <w:r w:rsidRPr="00A976B1">
        <w:rPr>
          <w:szCs w:val="24"/>
          <w:rtl/>
        </w:rPr>
        <w:t>کنترل، اجرا و اتصال لایه شناختی به لایه فیزیکی</w:t>
      </w:r>
      <w:r w:rsidRPr="000006DA">
        <w:rPr>
          <w:szCs w:val="24"/>
          <w:rtl/>
        </w:rPr>
        <w:t xml:space="preserve"> به یکی از محورهای اصلی پژوهش تبدیل شده است. در این چارچوب، بخش قابل‌توجهی از پژوهش‌های جدید بر این نکته تأکید دارند که خروجی‌های زبانی و تصمیمی</w:t>
      </w:r>
      <w:r w:rsidRPr="000006DA">
        <w:rPr>
          <w:szCs w:val="24"/>
          <w:lang w:bidi="fa-IR"/>
        </w:rPr>
        <w:t xml:space="preserve"> LLM</w:t>
      </w:r>
      <w:r w:rsidRPr="000006DA">
        <w:rPr>
          <w:szCs w:val="24"/>
          <w:rtl/>
        </w:rPr>
        <w:t>ها تنها زمانی ارزش عملی دارند که بتوانند به‌صورت ایمن، قابل‌اعتماد و قابل‌راستی‌آزمایی به فرمان‌های اجرایی تبدیل شوند. این چالش در محیط‌های صنعتی، به‌مراتب پیچیده‌تر از سناریوهای آزمایشگاهی رباتیک ظاهر می‌شود</w:t>
      </w:r>
      <w:r w:rsidRPr="000006DA">
        <w:rPr>
          <w:szCs w:val="24"/>
          <w:lang w:bidi="fa-IR"/>
        </w:rPr>
        <w:t>.</w:t>
      </w:r>
    </w:p>
    <w:p w14:paraId="0866CE8E" w14:textId="420373C6" w:rsidR="000006DA" w:rsidRPr="000006DA" w:rsidRDefault="000006DA" w:rsidP="000006DA">
      <w:pPr>
        <w:rPr>
          <w:szCs w:val="24"/>
          <w:lang w:bidi="fa-IR"/>
        </w:rPr>
      </w:pPr>
      <w:r w:rsidRPr="000006DA">
        <w:rPr>
          <w:szCs w:val="24"/>
          <w:rtl/>
        </w:rPr>
        <w:t>در سیستم‌های تولیدی، لایه اجرا معمولاً مبتنی بر زیرساخت‌های تثبیت‌شده‌ای مانند</w:t>
      </w:r>
      <w:r w:rsidRPr="000006DA">
        <w:rPr>
          <w:szCs w:val="24"/>
          <w:lang w:bidi="fa-IR"/>
        </w:rPr>
        <w:t xml:space="preserve"> PLC</w:t>
      </w:r>
      <w:r w:rsidRPr="000006DA">
        <w:rPr>
          <w:szCs w:val="24"/>
          <w:rtl/>
        </w:rPr>
        <w:t xml:space="preserve">ها، سیستم‌های کنترل توزیع‌شده و استانداردهای سخت‌گیرانه ایمنی است. پژوهش </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می‌دهد که چگونه می‌توان از</w:t>
      </w:r>
      <w:r w:rsidRPr="000006DA">
        <w:rPr>
          <w:szCs w:val="24"/>
          <w:lang w:bidi="fa-IR"/>
        </w:rPr>
        <w:t xml:space="preserve"> LLM</w:t>
      </w:r>
      <w:r w:rsidRPr="000006DA">
        <w:rPr>
          <w:szCs w:val="24"/>
          <w:rtl/>
        </w:rPr>
        <w:t>ها برای تولید منطق کنترلی استفاده کرد، مشروط بر آنکه این منطق در یک حلقه تکرارشونده شامل بررسی نحوی، اعتبارسنجی صوری و بازخورد انسانی قرار گیرد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33D15" w:rsidRPr="00B33D15">
            <w:rPr>
              <w:noProof/>
              <w:szCs w:val="24"/>
              <w:lang w:bidi="fa-IR"/>
            </w:rPr>
            <w:t>[6]</w:t>
          </w:r>
          <w:r w:rsidR="00B33D15">
            <w:rPr>
              <w:szCs w:val="24"/>
              <w:rtl/>
              <w:lang w:bidi="fa-IR"/>
            </w:rPr>
            <w:fldChar w:fldCharType="end"/>
          </w:r>
        </w:sdtContent>
      </w:sdt>
      <w:r w:rsidR="00B33D15">
        <w:rPr>
          <w:rFonts w:hint="cs"/>
          <w:szCs w:val="24"/>
          <w:rtl/>
          <w:lang w:bidi="fa-IR"/>
        </w:rPr>
        <w:t xml:space="preserve"> </w:t>
      </w:r>
      <w:r w:rsidRPr="000006DA">
        <w:rPr>
          <w:szCs w:val="24"/>
          <w:rtl/>
        </w:rPr>
        <w:t>این رویکرد، نشان‌دهنده مسیری عملی برای اتصال خروجی‌های زبانی به کنترل صنعتی واقعی است</w:t>
      </w:r>
      <w:r w:rsidRPr="000006DA">
        <w:rPr>
          <w:szCs w:val="24"/>
          <w:lang w:bidi="fa-IR"/>
        </w:rPr>
        <w:t>.</w:t>
      </w:r>
    </w:p>
    <w:p w14:paraId="6B0EBFD3" w14:textId="6DFAFFC2" w:rsidR="000006DA" w:rsidRPr="000006DA" w:rsidRDefault="000006DA" w:rsidP="000006DA">
      <w:pPr>
        <w:rPr>
          <w:szCs w:val="24"/>
          <w:lang w:bidi="fa-IR"/>
        </w:rPr>
      </w:pPr>
      <w:r w:rsidRPr="000006DA">
        <w:rPr>
          <w:szCs w:val="24"/>
          <w:rtl/>
        </w:rPr>
        <w:t>از منظر معماری اجرا، مطالعات جدید پیشنهاد می‌کنند که</w:t>
      </w:r>
      <w:r w:rsidRPr="000006DA">
        <w:rPr>
          <w:szCs w:val="24"/>
          <w:lang w:bidi="fa-IR"/>
        </w:rPr>
        <w:t xml:space="preserve"> LLM</w:t>
      </w:r>
      <w:r w:rsidRPr="000006DA">
        <w:rPr>
          <w:szCs w:val="24"/>
          <w:rtl/>
        </w:rPr>
        <w:t xml:space="preserve">ها نباید مستقیماً مسئول ارسال فرمان‌های سطح پایین باشند، بلکه بهتر است در نقش تولیدکننده سیاست‌ها، توالی‌های کنترلی سطح بالا یا مشخصات رسمی عمل کنند. این سیاست‌ها سپس توسط لایه‌های </w:t>
      </w:r>
      <w:r w:rsidRPr="000006DA">
        <w:rPr>
          <w:szCs w:val="24"/>
          <w:rtl/>
        </w:rPr>
        <w:lastRenderedPageBreak/>
        <w:t>کنترلی کلاسیک یا سیستم‌های مبتنی بر قوانین اجرا می‌شوند. چنین تفکیکی، امکان حفظ قابلیت پیش‌بینی و ایمنی سیستم را فراهم می‌کند، در حالی که انعطاف‌پذیری و قابلیت تفسیر زبان طبیعی نیز حفظ می‌شود</w:t>
      </w:r>
      <w:r w:rsidR="000749C5">
        <w:rPr>
          <w:rFonts w:hint="cs"/>
          <w:szCs w:val="24"/>
          <w:rtl/>
          <w:lang w:bidi="fa-IR"/>
        </w:rPr>
        <w:t>.</w:t>
      </w:r>
    </w:p>
    <w:p w14:paraId="1A6BC247" w14:textId="02D2296B" w:rsidR="000006DA" w:rsidRPr="000006DA" w:rsidRDefault="000006DA" w:rsidP="00C77923">
      <w:pPr>
        <w:rPr>
          <w:szCs w:val="24"/>
          <w:lang w:bidi="fa-IR"/>
        </w:rPr>
      </w:pPr>
      <w:r w:rsidRPr="000006DA">
        <w:rPr>
          <w:szCs w:val="24"/>
          <w:rtl/>
        </w:rPr>
        <w:t>در محیط‌های تولید هوشمند، اجرای وظایف اغلب با بازخورد پیوسته از سنسورها، ماشین‌ها و اپراتورهای انسانی همراه است. پژوهش‌های حوزه سیستم‌های تولید ماژولار نشان می‌دهند که عامل‌های</w:t>
      </w:r>
      <w:r w:rsidRPr="000006DA">
        <w:rPr>
          <w:szCs w:val="24"/>
          <w:lang w:bidi="fa-IR"/>
        </w:rPr>
        <w:t xml:space="preserve"> LLM </w:t>
      </w:r>
      <w:r w:rsidRPr="000006DA">
        <w:rPr>
          <w:szCs w:val="24"/>
          <w:rtl/>
        </w:rPr>
        <w:t>می‌توانند با دریافت این بازخوردها، سیاست‌های اجرایی را به‌صورت برخط اصلاح کنند و بدین ترتیب رفتار سیستم را با شرایط واقعی هم‌تراز سازند</w:t>
      </w:r>
      <w:r w:rsidR="00AA3123">
        <w:rPr>
          <w:rFonts w:hint="cs"/>
          <w:szCs w:val="24"/>
          <w:rtl/>
        </w:rPr>
        <w:t>.</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994863" w:rsidRPr="00994863">
            <w:rPr>
              <w:noProof/>
              <w:szCs w:val="24"/>
              <w:lang w:bidi="fa-IR"/>
            </w:rPr>
            <w:t>[5]</w:t>
          </w:r>
          <w:r w:rsidR="00994863">
            <w:rPr>
              <w:szCs w:val="24"/>
              <w:rtl/>
              <w:lang w:bidi="fa-IR"/>
            </w:rPr>
            <w:fldChar w:fldCharType="end"/>
          </w:r>
        </w:sdtContent>
      </w:sdt>
      <w:r w:rsidR="00994863">
        <w:rPr>
          <w:rFonts w:hint="cs"/>
          <w:szCs w:val="24"/>
          <w:rtl/>
          <w:lang w:bidi="fa-IR"/>
        </w:rPr>
        <w:t xml:space="preserve"> </w:t>
      </w:r>
      <w:r w:rsidRPr="000006DA">
        <w:rPr>
          <w:szCs w:val="24"/>
          <w:rtl/>
        </w:rPr>
        <w:t>این قابلیت، پیوند مستقیمی میان تصمیم‌گیری زبانی و اجرای تطبیق‌پذیر ایجاد می‌کند</w:t>
      </w:r>
      <w:r w:rsidRPr="000006DA">
        <w:rPr>
          <w:szCs w:val="24"/>
          <w:lang w:bidi="fa-IR"/>
        </w:rPr>
        <w:t>.</w:t>
      </w:r>
    </w:p>
    <w:p w14:paraId="72CDCF48" w14:textId="653383C3" w:rsidR="000006DA" w:rsidRPr="000006DA" w:rsidRDefault="000006DA" w:rsidP="005A4F29">
      <w:pPr>
        <w:rPr>
          <w:szCs w:val="24"/>
          <w:lang w:bidi="fa-IR"/>
        </w:rPr>
      </w:pPr>
      <w:r w:rsidRPr="000006DA">
        <w:rPr>
          <w:szCs w:val="24"/>
          <w:rtl/>
        </w:rPr>
        <w:t>از سوی دیگر، در چارچوب‌های مبتنی بر دانش صنعتی، اجرای دستورات زبانی اغلب نیازمند تفسیر در زمینه دانش فرایندی و محدودیت‌های فیزیکی است. مدل‌های دانش صنعتی بزرگ نشان می‌دهند که ادغام</w:t>
      </w:r>
      <w:r w:rsidRPr="000006DA">
        <w:rPr>
          <w:szCs w:val="24"/>
          <w:lang w:bidi="fa-IR"/>
        </w:rPr>
        <w:t xml:space="preserve"> LLM </w:t>
      </w:r>
      <w:r w:rsidRPr="000006DA">
        <w:rPr>
          <w:szCs w:val="24"/>
          <w:rtl/>
        </w:rPr>
        <w:t>با دانش ساخت‌یافته صنعتی می‌تواند از تولید فرمان‌های ناسازگار با واقعیت فیزیکی جلوگیری کند و اجرای ایمن‌تری را تضمین نماید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4908AE" w:rsidRPr="004908AE">
            <w:rPr>
              <w:noProof/>
              <w:szCs w:val="24"/>
              <w:lang w:bidi="fa-IR"/>
            </w:rPr>
            <w:t>[4]</w:t>
          </w:r>
          <w:r w:rsidR="004908AE">
            <w:rPr>
              <w:szCs w:val="24"/>
              <w:rtl/>
              <w:lang w:bidi="fa-IR"/>
            </w:rPr>
            <w:fldChar w:fldCharType="end"/>
          </w:r>
        </w:sdtContent>
      </w:sdt>
      <w:r w:rsidR="004908AE">
        <w:rPr>
          <w:rFonts w:hint="cs"/>
          <w:szCs w:val="24"/>
          <w:rtl/>
          <w:lang w:bidi="fa-IR"/>
        </w:rPr>
        <w:t xml:space="preserve"> </w:t>
      </w:r>
      <w:r w:rsidRPr="000006DA">
        <w:rPr>
          <w:szCs w:val="24"/>
          <w:rtl/>
        </w:rPr>
        <w:t>در این حالت، لایه اجرا نه‌تنها به ورودی زبانی، بلکه به دانش زمینه‌ای نیز وابسته است</w:t>
      </w:r>
      <w:r w:rsidRPr="000006DA">
        <w:rPr>
          <w:szCs w:val="24"/>
          <w:lang w:bidi="fa-IR"/>
        </w:rPr>
        <w:t>.</w:t>
      </w:r>
    </w:p>
    <w:p w14:paraId="4EFB7DE8" w14:textId="34D3A216" w:rsidR="000006DA" w:rsidRDefault="000006DA" w:rsidP="005809B2">
      <w:pPr>
        <w:rPr>
          <w:szCs w:val="24"/>
          <w:rtl/>
          <w:lang w:bidi="fa-IR"/>
        </w:rPr>
      </w:pPr>
      <w:r w:rsidRPr="000006DA">
        <w:rPr>
          <w:szCs w:val="24"/>
          <w:rtl/>
        </w:rPr>
        <w:t>در نهایت، مرورهای جامع حوزه تولید هوشمند و</w:t>
      </w:r>
      <w:r w:rsidRPr="000006DA">
        <w:rPr>
          <w:szCs w:val="24"/>
          <w:lang w:bidi="fa-IR"/>
        </w:rPr>
        <w:t xml:space="preserve"> Industry 5.0 </w:t>
      </w:r>
      <w:r w:rsidRPr="000006DA">
        <w:rPr>
          <w:szCs w:val="24"/>
          <w:rtl/>
        </w:rPr>
        <w:t>نشان می‌دهند که نقش</w:t>
      </w:r>
      <w:r w:rsidRPr="000006DA">
        <w:rPr>
          <w:szCs w:val="24"/>
          <w:lang w:bidi="fa-IR"/>
        </w:rPr>
        <w:t xml:space="preserve"> LLM</w:t>
      </w:r>
      <w:r w:rsidRPr="000006DA">
        <w:rPr>
          <w:szCs w:val="24"/>
          <w:rtl/>
        </w:rPr>
        <w:t>ها در لایه اجرا به‌تدریج در حال تغییر از «کنترل مستقیم» به «پشتیبانی شناختی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67799B" w:rsidRPr="0067799B">
            <w:rPr>
              <w:noProof/>
              <w:szCs w:val="24"/>
              <w:lang w:bidi="fa-IR"/>
            </w:rPr>
            <w:t>[7]</w:t>
          </w:r>
          <w:r w:rsidR="0067799B">
            <w:rPr>
              <w:szCs w:val="24"/>
              <w:rtl/>
              <w:lang w:bidi="fa-IR"/>
            </w:rPr>
            <w:fldChar w:fldCharType="end"/>
          </w:r>
        </w:sdtContent>
      </w:sdt>
      <w:r w:rsidR="0067799B">
        <w:rPr>
          <w:rFonts w:hint="cs"/>
          <w:szCs w:val="24"/>
          <w:rtl/>
          <w:lang w:bidi="fa-IR"/>
        </w:rPr>
        <w:t xml:space="preserve"> </w:t>
      </w:r>
      <w:r w:rsidRPr="000006DA">
        <w:rPr>
          <w:szCs w:val="24"/>
          <w:rtl/>
        </w:rPr>
        <w:t xml:space="preserve">در این رویکرد، </w:t>
      </w:r>
      <w:r w:rsidRPr="000006DA">
        <w:rPr>
          <w:szCs w:val="24"/>
          <w:lang w:bidi="fa-IR"/>
        </w:rPr>
        <w:t>LLM</w:t>
      </w:r>
      <w:r w:rsidRPr="000006DA">
        <w:rPr>
          <w:szCs w:val="24"/>
          <w:rtl/>
        </w:rPr>
        <w:t>ها به اپراتورها و سیستم‌های کنترلی کمک می‌کنند تا تصمیمات اجرایی را بهتر درک، اصلاح و تطبیق دهند، بدون آنکه مسئولیت کامل کنترل فیزیکی را بر عهده بگیرند</w:t>
      </w:r>
      <w:r w:rsidRPr="000006DA">
        <w:rPr>
          <w:szCs w:val="24"/>
          <w:lang w:bidi="fa-IR"/>
        </w:rPr>
        <w:t>.</w:t>
      </w:r>
    </w:p>
    <w:p w14:paraId="6A1A7A4C" w14:textId="77777777" w:rsidR="00AB3D81" w:rsidRPr="00AB3D81" w:rsidRDefault="00AB3D81" w:rsidP="00AB3D81">
      <w:pPr>
        <w:rPr>
          <w:szCs w:val="24"/>
          <w:lang w:bidi="fa-IR"/>
        </w:rPr>
      </w:pPr>
      <w:r w:rsidRPr="00AB3D81">
        <w:rPr>
          <w:szCs w:val="24"/>
          <w:rtl/>
        </w:rPr>
        <w:t xml:space="preserve">افزون بر این، یکی از چالش‌های کلیدی در لایه اجرا، مسئله </w:t>
      </w:r>
      <w:r w:rsidRPr="00AB3D81">
        <w:rPr>
          <w:b/>
          <w:bCs/>
          <w:szCs w:val="24"/>
          <w:rtl/>
        </w:rPr>
        <w:t>ناهمخوانی سطح انتزاع زبان طبیعی با الزامات دقیق سیستم‌های کنترلی</w:t>
      </w:r>
      <w:r w:rsidRPr="00AB3D81">
        <w:rPr>
          <w:szCs w:val="24"/>
          <w:rtl/>
        </w:rPr>
        <w:t xml:space="preserve"> است. در حالی که زبان طبیعی ذاتاً مبهم و وابسته به زمینه است، سیستم‌های صنعتی نیازمند فرمان‌هایی با معنا و رفتار کاملاً مشخص هستند. پژوهش‌های اخیر نشان می‌دهند که استفاده از لایه‌های میانی تفسیر، مانند نمایش‌های نمادین، قوانین صریح یا مدل‌های رسمی، می‌تواند این شکاف را کاهش دهد و خروجی‌های</w:t>
      </w:r>
      <w:r w:rsidRPr="00AB3D81">
        <w:rPr>
          <w:szCs w:val="24"/>
          <w:lang w:bidi="fa-IR"/>
        </w:rPr>
        <w:t xml:space="preserve"> LLM </w:t>
      </w:r>
      <w:r w:rsidRPr="00AB3D81">
        <w:rPr>
          <w:szCs w:val="24"/>
          <w:rtl/>
        </w:rPr>
        <w:t>را به ورودی‌های قابل‌اجرا تبدیل کند</w:t>
      </w:r>
      <w:r w:rsidRPr="00AB3D81">
        <w:rPr>
          <w:szCs w:val="24"/>
          <w:lang w:bidi="fa-IR"/>
        </w:rPr>
        <w:t>.</w:t>
      </w:r>
    </w:p>
    <w:p w14:paraId="14D2A063" w14:textId="77777777" w:rsidR="00AB3D81" w:rsidRPr="00AB3D81" w:rsidRDefault="00AB3D81" w:rsidP="00AB3D81">
      <w:pPr>
        <w:rPr>
          <w:szCs w:val="24"/>
          <w:lang w:bidi="fa-IR"/>
        </w:rPr>
      </w:pPr>
      <w:r w:rsidRPr="00AB3D81">
        <w:rPr>
          <w:szCs w:val="24"/>
          <w:rtl/>
        </w:rPr>
        <w:t>در این راستا، ترکیب</w:t>
      </w:r>
      <w:r w:rsidRPr="00AB3D81">
        <w:rPr>
          <w:szCs w:val="24"/>
          <w:lang w:bidi="fa-IR"/>
        </w:rPr>
        <w:t xml:space="preserve"> LLM</w:t>
      </w:r>
      <w:r w:rsidRPr="00AB3D81">
        <w:rPr>
          <w:szCs w:val="24"/>
          <w:rtl/>
        </w:rPr>
        <w:t>ها با ابزارهای تحلیل صوری و بررسی ایمنی به‌عنوان یک رویکرد عملی مورد توجه قرار گرفته است. مطالعات نشان می‌دهند که زمانی که خروجی‌های زبانی</w:t>
      </w:r>
      <w:r w:rsidRPr="00AB3D81">
        <w:rPr>
          <w:szCs w:val="24"/>
          <w:lang w:bidi="fa-IR"/>
        </w:rPr>
        <w:t xml:space="preserve"> LLM </w:t>
      </w:r>
      <w:r w:rsidRPr="00AB3D81">
        <w:rPr>
          <w:szCs w:val="24"/>
          <w:rtl/>
        </w:rPr>
        <w:t>پیش از اجرا از فیلترهای اعتبارسنجی عبور می‌کنند، می‌توان احتمال بروز رفتارهای ناخواسته یا خطرناک را به‌طور قابل‌توجهی کاهش داد. این الگو، به‌ویژه در صنایع سنگین که خطاهای کنترلی می‌توانند پیامدهای پرهزینه یا خطرناک داشته باشند، اهمیت ویژه‌ای دارد</w:t>
      </w:r>
      <w:r w:rsidRPr="00AB3D81">
        <w:rPr>
          <w:szCs w:val="24"/>
          <w:lang w:bidi="fa-IR"/>
        </w:rPr>
        <w:t>.</w:t>
      </w:r>
    </w:p>
    <w:p w14:paraId="6F5FA338" w14:textId="77777777" w:rsidR="00AB3D81" w:rsidRPr="00AB3D81" w:rsidRDefault="00AB3D81" w:rsidP="00AB3D81">
      <w:pPr>
        <w:rPr>
          <w:szCs w:val="24"/>
          <w:lang w:bidi="fa-IR"/>
        </w:rPr>
      </w:pPr>
      <w:r w:rsidRPr="00AB3D81">
        <w:rPr>
          <w:szCs w:val="24"/>
          <w:rtl/>
        </w:rPr>
        <w:t>از منظر تعامل انسان–ماشین، حضور</w:t>
      </w:r>
      <w:r w:rsidRPr="00AB3D81">
        <w:rPr>
          <w:szCs w:val="24"/>
          <w:lang w:bidi="fa-IR"/>
        </w:rPr>
        <w:t xml:space="preserve"> LLM</w:t>
      </w:r>
      <w:r w:rsidRPr="00AB3D81">
        <w:rPr>
          <w:szCs w:val="24"/>
          <w:rtl/>
        </w:rPr>
        <w:t>ها در لایه اجرا می‌تواند شفافیت عملکرد سیستم را افزایش دهد. در بسیاری از سامانه‌های کنترلی سنتی، منطق تصمیم‌گیری برای اپراتورها به‌سختی قابل درک است. اما</w:t>
      </w:r>
      <w:r w:rsidRPr="00AB3D81">
        <w:rPr>
          <w:szCs w:val="24"/>
          <w:lang w:bidi="fa-IR"/>
        </w:rPr>
        <w:t xml:space="preserve"> LLM</w:t>
      </w:r>
      <w:r w:rsidRPr="00AB3D81">
        <w:rPr>
          <w:szCs w:val="24"/>
          <w:rtl/>
        </w:rPr>
        <w:t>ها قادرند دلایل انتخاب یک سیاست اجرایی یا تغییر در رفتار سیستم را به‌صورت زبانی توضیح دهند. این قابلیت، نه‌تنها اعتماد اپراتور را افزایش می‌دهد، بلکه امکان مداخله آگاهانه انسان در شرایط بحرانی را نیز فراهم می‌سازد</w:t>
      </w:r>
      <w:r w:rsidRPr="00AB3D81">
        <w:rPr>
          <w:szCs w:val="24"/>
          <w:lang w:bidi="fa-IR"/>
        </w:rPr>
        <w:t>.</w:t>
      </w:r>
    </w:p>
    <w:p w14:paraId="43059075" w14:textId="77777777" w:rsidR="00AB3D81" w:rsidRPr="00AB3D81" w:rsidRDefault="00AB3D81" w:rsidP="00AB3D81">
      <w:pPr>
        <w:rPr>
          <w:szCs w:val="24"/>
          <w:lang w:bidi="fa-IR"/>
        </w:rPr>
      </w:pPr>
      <w:r w:rsidRPr="00AB3D81">
        <w:rPr>
          <w:szCs w:val="24"/>
          <w:rtl/>
        </w:rPr>
        <w:lastRenderedPageBreak/>
        <w:t>در سیستم‌های چندعامله صنعتی، اجرای هماهنگ وظایف میان عامل‌های مختلف نیازمند تبادل اطلاعات دقیق و به‌موقع است. پژوهش‌ها نشان می‌دهند که زبان طبیعی، هنگامی که توسط</w:t>
      </w:r>
      <w:r w:rsidRPr="00AB3D81">
        <w:rPr>
          <w:szCs w:val="24"/>
          <w:lang w:bidi="fa-IR"/>
        </w:rPr>
        <w:t xml:space="preserve"> LLM</w:t>
      </w:r>
      <w:r w:rsidRPr="00AB3D81">
        <w:rPr>
          <w:szCs w:val="24"/>
          <w:rtl/>
        </w:rPr>
        <w:t>ها پردازش و ساخت‌یافته می‌شود، می‌تواند به‌عنوان یک لایه ارتباطی مشترک میان عامل‌ها عمل کند و هماهنگی اجرایی را تسهیل نماید. این موضوع به‌ویژه در خطوط تولید ماژولار یا کارخانه‌هایی با پیکربندی پویا اهمیت دارد، جایی که ساختار سیستم ممکن است به‌طور مداوم تغییر کند</w:t>
      </w:r>
      <w:r w:rsidRPr="00AB3D81">
        <w:rPr>
          <w:szCs w:val="24"/>
          <w:lang w:bidi="fa-IR"/>
        </w:rPr>
        <w:t>.</w:t>
      </w:r>
    </w:p>
    <w:p w14:paraId="4783AEBF" w14:textId="77777777" w:rsidR="00AB3D81" w:rsidRPr="00AB3D81" w:rsidRDefault="00AB3D81" w:rsidP="00AB3D81">
      <w:pPr>
        <w:rPr>
          <w:szCs w:val="24"/>
          <w:lang w:bidi="fa-IR"/>
        </w:rPr>
      </w:pPr>
      <w:r w:rsidRPr="00AB3D81">
        <w:rPr>
          <w:szCs w:val="24"/>
          <w:rtl/>
        </w:rPr>
        <w:t>در نهایت، گسترش استفاده از</w:t>
      </w:r>
      <w:r w:rsidRPr="00AB3D81">
        <w:rPr>
          <w:szCs w:val="24"/>
          <w:lang w:bidi="fa-IR"/>
        </w:rPr>
        <w:t xml:space="preserve"> LLM</w:t>
      </w:r>
      <w:r w:rsidRPr="00AB3D81">
        <w:rPr>
          <w:szCs w:val="24"/>
          <w:rtl/>
        </w:rPr>
        <w:t>ها در لایه اجرا نشان می‌دهد که مفهوم «اجرا» در سامانه‌های رباتیک و صنعتی در حال بازتعریف است. اجرا دیگر صرفاً به معنای ارسال فرمان‌های از پیش تعیین‌شده نیست، بلکه به فرایندی پویا تبدیل شده است که در آن تفسیر زبان، دانش زمینه‌ای، بازخورد محیط و مداخله انسانی به‌صورت مستمر با یکدیگر تعامل دارند. این تحول، مسیر پژوهش‌های آینده را به سمت سامانه‌هایی سوق می‌دهد که در آن‌ها مرز میان تصمیم‌گیری و اجرا به‌صورت انعطاف‌پذیر و تطبیق‌پذیر مدیریت می‌شود</w:t>
      </w:r>
      <w:r w:rsidRPr="00AB3D81">
        <w:rPr>
          <w:szCs w:val="24"/>
          <w:lang w:bidi="fa-IR"/>
        </w:rPr>
        <w:t>.</w:t>
      </w:r>
    </w:p>
    <w:p w14:paraId="00A08531" w14:textId="4222664E" w:rsidR="000006DA" w:rsidRPr="00BF51DE" w:rsidRDefault="000006DA" w:rsidP="009477A5">
      <w:pPr>
        <w:rPr>
          <w:szCs w:val="24"/>
          <w:lang w:bidi="fa-IR"/>
        </w:rPr>
      </w:pPr>
    </w:p>
    <w:p w14:paraId="060FDE38" w14:textId="66511738" w:rsidR="008D2B9F" w:rsidRDefault="00897BE7" w:rsidP="009477A5">
      <w:pPr>
        <w:rPr>
          <w:rtl/>
          <w:lang w:bidi="fa-IR"/>
        </w:rPr>
      </w:pPr>
      <w:r>
        <w:rPr>
          <w:noProof/>
        </w:rPr>
        <w:lastRenderedPageBreak/>
        <mc:AlternateContent>
          <mc:Choice Requires="wps">
            <w:drawing>
              <wp:anchor distT="0" distB="0" distL="114300" distR="114300" simplePos="0" relativeHeight="251661312" behindDoc="0" locked="0" layoutInCell="1" allowOverlap="1" wp14:anchorId="4FF49E81" wp14:editId="4CA30258">
                <wp:simplePos x="0" y="0"/>
                <wp:positionH relativeFrom="column">
                  <wp:posOffset>1171575</wp:posOffset>
                </wp:positionH>
                <wp:positionV relativeFrom="paragraph">
                  <wp:posOffset>5524500</wp:posOffset>
                </wp:positionV>
                <wp:extent cx="359410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94100" cy="635"/>
                        </a:xfrm>
                        <a:prstGeom prst="rect">
                          <a:avLst/>
                        </a:prstGeom>
                        <a:solidFill>
                          <a:prstClr val="white"/>
                        </a:solidFill>
                        <a:ln>
                          <a:noFill/>
                        </a:ln>
                      </wps:spPr>
                      <wps:txbx>
                        <w:txbxContent>
                          <w:p w14:paraId="7DB894F8" w14:textId="0587923F" w:rsidR="00253577" w:rsidRPr="002660C6" w:rsidRDefault="00253577" w:rsidP="00897BE7">
                            <w:pPr>
                              <w:pStyle w:val="Caption"/>
                              <w:rPr>
                                <w:i w:val="0"/>
                                <w:iCs w:val="0"/>
                                <w:noProof/>
                                <w:sz w:val="20"/>
                                <w:szCs w:val="20"/>
                              </w:rPr>
                            </w:pPr>
                            <w:bookmarkStart w:id="13"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Pr>
                                <w:i w:val="0"/>
                                <w:iCs w:val="0"/>
                                <w:noProof/>
                                <w:sz w:val="20"/>
                                <w:szCs w:val="20"/>
                                <w:rtl/>
                              </w:rPr>
                              <w:t>2</w:t>
                            </w:r>
                            <w:r w:rsidRPr="002660C6">
                              <w:rPr>
                                <w:i w:val="0"/>
                                <w:iCs w:val="0"/>
                                <w:noProof/>
                                <w:sz w:val="20"/>
                                <w:szCs w:val="20"/>
                                <w:rtl/>
                              </w:rPr>
                              <w:fldChar w:fldCharType="end"/>
                            </w:r>
                            <w:bookmarkEnd w:id="13"/>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1714070553"/>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sidR="005A0CCA">
                                  <w:rPr>
                                    <w:i w:val="0"/>
                                    <w:iCs w:val="0"/>
                                    <w:noProof/>
                                    <w:sz w:val="20"/>
                                    <w:szCs w:val="20"/>
                                    <w:rtl/>
                                    <w:lang w:bidi="fa-IR"/>
                                  </w:rPr>
                                  <w:t xml:space="preserve"> </w:t>
                                </w:r>
                                <w:r w:rsidR="005A0CCA" w:rsidRPr="005A0CCA">
                                  <w:rPr>
                                    <w:noProof/>
                                    <w:sz w:val="20"/>
                                    <w:szCs w:val="20"/>
                                    <w:lang w:bidi="fa-IR"/>
                                  </w:rPr>
                                  <w:t>[9]</w:t>
                                </w:r>
                                <w:r w:rsidRPr="002660C6">
                                  <w:rPr>
                                    <w:i w:val="0"/>
                                    <w:iCs w:val="0"/>
                                    <w:noProof/>
                                    <w:sz w:val="20"/>
                                    <w:szCs w:val="20"/>
                                    <w:rtl/>
                                  </w:rPr>
                                  <w:fldChar w:fldCharType="end"/>
                                </w:r>
                              </w:sdtContent>
                            </w:sdt>
                          </w:p>
                          <w:p w14:paraId="1009E2DE" w14:textId="47B2C343" w:rsidR="00253577" w:rsidRPr="00DE04EB" w:rsidRDefault="00253577" w:rsidP="00897BE7">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F49E81" id="_x0000_t202" coordsize="21600,21600" o:spt="202" path="m,l,21600r21600,l21600,xe">
                <v:stroke joinstyle="miter"/>
                <v:path gradientshapeok="t" o:connecttype="rect"/>
              </v:shapetype>
              <v:shape id="Text Box 9" o:spid="_x0000_s1026" type="#_x0000_t202" style="position:absolute;left:0;text-align:left;margin-left:92.25pt;margin-top:435pt;width:28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" stroked="f">
                <v:textbox style="mso-fit-shape-to-text:t" inset="0,0,0,0">
                  <w:txbxContent>
                    <w:p w14:paraId="7DB894F8" w14:textId="0587923F" w:rsidR="00253577" w:rsidRPr="002660C6" w:rsidRDefault="00253577" w:rsidP="00897BE7">
                      <w:pPr>
                        <w:pStyle w:val="Caption"/>
                        <w:rPr>
                          <w:i w:val="0"/>
                          <w:iCs w:val="0"/>
                          <w:noProof/>
                          <w:sz w:val="20"/>
                          <w:szCs w:val="20"/>
                        </w:rPr>
                      </w:pPr>
                      <w:bookmarkStart w:id="14"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Pr>
                          <w:i w:val="0"/>
                          <w:iCs w:val="0"/>
                          <w:noProof/>
                          <w:sz w:val="20"/>
                          <w:szCs w:val="20"/>
                          <w:rtl/>
                        </w:rPr>
                        <w:t>2</w:t>
                      </w:r>
                      <w:r w:rsidRPr="002660C6">
                        <w:rPr>
                          <w:i w:val="0"/>
                          <w:iCs w:val="0"/>
                          <w:noProof/>
                          <w:sz w:val="20"/>
                          <w:szCs w:val="20"/>
                          <w:rtl/>
                        </w:rPr>
                        <w:fldChar w:fldCharType="end"/>
                      </w:r>
                      <w:bookmarkEnd w:id="14"/>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1714070553"/>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sidR="005A0CCA">
                            <w:rPr>
                              <w:i w:val="0"/>
                              <w:iCs w:val="0"/>
                              <w:noProof/>
                              <w:sz w:val="20"/>
                              <w:szCs w:val="20"/>
                              <w:rtl/>
                              <w:lang w:bidi="fa-IR"/>
                            </w:rPr>
                            <w:t xml:space="preserve"> </w:t>
                          </w:r>
                          <w:r w:rsidR="005A0CCA" w:rsidRPr="005A0CCA">
                            <w:rPr>
                              <w:noProof/>
                              <w:sz w:val="20"/>
                              <w:szCs w:val="20"/>
                              <w:lang w:bidi="fa-IR"/>
                            </w:rPr>
                            <w:t>[9]</w:t>
                          </w:r>
                          <w:r w:rsidRPr="002660C6">
                            <w:rPr>
                              <w:i w:val="0"/>
                              <w:iCs w:val="0"/>
                              <w:noProof/>
                              <w:sz w:val="20"/>
                              <w:szCs w:val="20"/>
                              <w:rtl/>
                            </w:rPr>
                            <w:fldChar w:fldCharType="end"/>
                          </w:r>
                        </w:sdtContent>
                      </w:sdt>
                    </w:p>
                    <w:p w14:paraId="1009E2DE" w14:textId="47B2C343" w:rsidR="00253577" w:rsidRPr="00DE04EB" w:rsidRDefault="00253577" w:rsidP="00897BE7">
                      <w:pPr>
                        <w:pStyle w:val="Caption"/>
                        <w:rPr>
                          <w:noProof/>
                          <w:sz w:val="20"/>
                          <w:szCs w:val="20"/>
                        </w:rPr>
                      </w:pPr>
                    </w:p>
                  </w:txbxContent>
                </v:textbox>
                <w10:wrap type="topAndBottom"/>
              </v:shape>
            </w:pict>
          </mc:Fallback>
        </mc:AlternateContent>
      </w:r>
      <w:r>
        <w:rPr>
          <w:noProof/>
          <w:sz w:val="20"/>
          <w:szCs w:val="20"/>
        </w:rPr>
        <w:drawing>
          <wp:anchor distT="0" distB="0" distL="114300" distR="114300" simplePos="0" relativeHeight="251659264" behindDoc="0" locked="0" layoutInCell="1" allowOverlap="1" wp14:anchorId="6B9F492E" wp14:editId="12EDE202">
            <wp:simplePos x="0" y="0"/>
            <wp:positionH relativeFrom="margin">
              <wp:align>center</wp:align>
            </wp:positionH>
            <wp:positionV relativeFrom="paragraph">
              <wp:posOffset>342900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291C1ED7" w14:textId="6997DF66" w:rsidR="00B067D7" w:rsidRPr="00B067D7" w:rsidRDefault="00AE6E1E" w:rsidP="00622A2C">
      <w:pPr>
        <w:pStyle w:val="Heading1"/>
        <w:rPr>
          <w:lang w:bidi="fa-IR"/>
        </w:rPr>
      </w:pPr>
      <w:bookmarkStart w:id="15" w:name="_Toc217458833"/>
      <w:r>
        <w:rPr>
          <w:rFonts w:hint="cs"/>
          <w:rtl/>
        </w:rPr>
        <w:t>2-7</w:t>
      </w:r>
      <w:r w:rsidR="00B067D7" w:rsidRPr="00B067D7">
        <w:rPr>
          <w:rtl/>
          <w:lang w:bidi="fa-IR"/>
        </w:rPr>
        <w:t xml:space="preserve">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5"/>
    </w:p>
    <w:p w14:paraId="36D7F9AB" w14:textId="48A90007"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مدلهای زبانی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 xml:space="preserve">ات </w:t>
      </w:r>
      <w:r w:rsidRPr="00BF51DE">
        <w:rPr>
          <w:szCs w:val="24"/>
          <w:rtl/>
        </w:rPr>
        <w:lastRenderedPageBreak/>
        <w:t>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3413A675"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4"/>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EF25F3" w:rsidRPr="00BF51DE">
        <w:rPr>
          <w:rFonts w:hint="cs"/>
          <w:szCs w:val="24"/>
          <w:rtl/>
          <w:lang w:bidi="fa-IR"/>
        </w:rPr>
        <w:t>.</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5A0CCA" w:rsidRPr="005A0CCA">
            <w:rPr>
              <w:noProof/>
              <w:szCs w:val="24"/>
              <w:lang w:bidi="fa-IR"/>
            </w:rPr>
            <w:t>[10]</w:t>
          </w:r>
          <w:r w:rsidR="00EB0FFB" w:rsidRPr="00BF51DE">
            <w:rPr>
              <w:szCs w:val="24"/>
              <w:rtl/>
              <w:lang w:bidi="fa-IR"/>
            </w:rPr>
            <w:fldChar w:fldCharType="end"/>
          </w:r>
        </w:sdtContent>
      </w:sdt>
    </w:p>
    <w:p w14:paraId="7755675D" w14:textId="00ABBB87"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5A0CCA" w:rsidRPr="005A0CCA">
            <w:rPr>
              <w:noProof/>
              <w:szCs w:val="24"/>
              <w:lang w:bidi="fa-IR"/>
            </w:rPr>
            <w:t>[2]</w:t>
          </w:r>
          <w:r w:rsidR="003A1631" w:rsidRPr="00BF51DE">
            <w:rPr>
              <w:szCs w:val="24"/>
              <w:rtl/>
              <w:lang w:bidi="fa-IR"/>
            </w:rPr>
            <w:fldChar w:fldCharType="end"/>
          </w:r>
        </w:sdtContent>
      </w:sdt>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0421C9A"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6E69F9" w:rsidRPr="00BF51DE">
        <w:rPr>
          <w:rFonts w:hint="cs"/>
          <w:szCs w:val="24"/>
          <w:rtl/>
          <w:lang w:bidi="fa-IR"/>
        </w:rPr>
        <w:t>.</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5A0CCA" w:rsidRPr="005A0CCA">
            <w:rPr>
              <w:noProof/>
              <w:szCs w:val="24"/>
              <w:lang w:bidi="fa-IR"/>
            </w:rPr>
            <w:t>[2]</w:t>
          </w:r>
          <w:r w:rsidR="001D41F0" w:rsidRPr="00BF51DE">
            <w:rPr>
              <w:szCs w:val="24"/>
              <w:rtl/>
              <w:lang w:bidi="fa-IR"/>
            </w:rPr>
            <w:fldChar w:fldCharType="end"/>
          </w:r>
        </w:sdtContent>
      </w:sdt>
    </w:p>
    <w:p w14:paraId="0B1B72D5" w14:textId="4D4E495F"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VoxPoser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r w:rsidRPr="00BF51DE">
        <w:rPr>
          <w:szCs w:val="24"/>
          <w:lang w:bidi="fa-IR"/>
        </w:rPr>
        <w:t>VoxPoser</w:t>
      </w:r>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5A0CCA" w:rsidRPr="005A0CCA">
            <w:rPr>
              <w:noProof/>
              <w:szCs w:val="24"/>
              <w:lang w:bidi="fa-IR"/>
            </w:rPr>
            <w:t>[1]</w:t>
          </w:r>
          <w:r w:rsidR="005709FD" w:rsidRPr="00BF51DE">
            <w:rPr>
              <w:szCs w:val="24"/>
              <w:rtl/>
              <w:lang w:bidi="fa-IR"/>
            </w:rPr>
            <w:fldChar w:fldCharType="end"/>
          </w:r>
        </w:sdtContent>
      </w:sdt>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B0F5B2D"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5A0CCA" w:rsidRPr="005A0CCA">
            <w:rPr>
              <w:noProof/>
              <w:szCs w:val="24"/>
              <w:lang w:bidi="fa-IR"/>
            </w:rPr>
            <w:t>[2]</w:t>
          </w:r>
          <w:r w:rsidR="00130621" w:rsidRPr="00BF51DE">
            <w:rPr>
              <w:szCs w:val="24"/>
              <w:rtl/>
              <w:lang w:bidi="fa-IR"/>
            </w:rPr>
            <w:fldChar w:fldCharType="end"/>
          </w:r>
        </w:sdtContent>
      </w:sdt>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باشد.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5A0CCA" w:rsidRPr="005A0CCA">
            <w:rPr>
              <w:noProof/>
              <w:szCs w:val="24"/>
              <w:lang w:bidi="fa-IR"/>
            </w:rPr>
            <w:t>[1]</w:t>
          </w:r>
          <w:r w:rsidR="0011716F" w:rsidRPr="00BF51DE">
            <w:rPr>
              <w:szCs w:val="24"/>
              <w:rtl/>
            </w:rPr>
            <w:fldChar w:fldCharType="end"/>
          </w:r>
        </w:sdtContent>
      </w:sdt>
    </w:p>
    <w:p w14:paraId="263C8C53" w14:textId="00B10EE5" w:rsidR="00B067D7" w:rsidRDefault="00B067D7" w:rsidP="0011716F">
      <w:pPr>
        <w:rPr>
          <w:szCs w:val="24"/>
          <w:lang w:bidi="fa-IR"/>
        </w:rPr>
      </w:pPr>
      <w:r w:rsidRPr="00BF51DE">
        <w:rPr>
          <w:szCs w:val="24"/>
          <w:rtl/>
        </w:rPr>
        <w:lastRenderedPageBreak/>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5A0CCA" w:rsidRPr="005A0CCA">
            <w:rPr>
              <w:noProof/>
              <w:szCs w:val="24"/>
              <w:lang w:bidi="fa-IR"/>
            </w:rPr>
            <w:t>[1]</w:t>
          </w:r>
          <w:r w:rsidR="0077393B" w:rsidRPr="00BF51DE">
            <w:rPr>
              <w:szCs w:val="24"/>
              <w:rtl/>
              <w:lang w:bidi="fa-IR"/>
            </w:rPr>
            <w:fldChar w:fldCharType="end"/>
          </w:r>
        </w:sdtContent>
      </w:sdt>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77777777" w:rsidR="006B7D36" w:rsidRPr="00470401" w:rsidRDefault="006B7D36" w:rsidP="006B7D36">
      <w:pPr>
        <w:rPr>
          <w:szCs w:val="24"/>
          <w:lang w:bidi="fa-IR"/>
        </w:rPr>
      </w:pPr>
      <w:r w:rsidRPr="00470401">
        <w:rPr>
          <w:szCs w:val="24"/>
          <w:rtl/>
        </w:rPr>
        <w:t>با افزایش پیچیدگی سامانه‌های رباتیک مبتنی بر مدل‌های زبانی بزرگ، توجه پژوهش‌ها به‌طور فزاینده‌ای به مسائل ایمنی، قابلیت اطمینان و پایداری عملکرد معطوف شده است. در حالی که</w:t>
      </w:r>
      <w:r w:rsidRPr="00470401">
        <w:rPr>
          <w:szCs w:val="24"/>
          <w:lang w:bidi="fa-IR"/>
        </w:rPr>
        <w:t xml:space="preserve"> LLM</w:t>
      </w:r>
      <w:r w:rsidRPr="00470401">
        <w:rPr>
          <w:szCs w:val="24"/>
          <w:rtl/>
        </w:rPr>
        <w:t>ها توانایی بالایی در استنتاج، تعمیم و تعامل زبانی دارند، رفتار آن‌ها در مواجهه با شرایط پیش‌بینی‌نشده، داده‌های ناقص یا ورودی‌های مبهم همچنان یک چالش اساسی محسوب می‌شود. این مسئله به‌ویژه در محیط‌های صنعتی و رباتیک که خطا می‌تواند پیامدهای فیزیکی و اقتصادی جدی داشته باشد، اهمیت دوچندان می‌یابد</w:t>
      </w:r>
      <w:r w:rsidRPr="00470401">
        <w:rPr>
          <w:szCs w:val="24"/>
          <w:lang w:bidi="fa-IR"/>
        </w:rPr>
        <w:t>.</w:t>
      </w:r>
    </w:p>
    <w:p w14:paraId="5F71A3F2" w14:textId="77777777" w:rsidR="006B7D36" w:rsidRPr="00470401" w:rsidRDefault="006B7D36" w:rsidP="006B7D36">
      <w:pPr>
        <w:rPr>
          <w:szCs w:val="24"/>
          <w:lang w:bidi="fa-IR"/>
        </w:rPr>
      </w:pPr>
      <w:r w:rsidRPr="00470401">
        <w:rPr>
          <w:szCs w:val="24"/>
          <w:rtl/>
        </w:rPr>
        <w:t>پژوهش‌های اخیر نشان می‌دهند که یکی از منابع اصلی عدم‌اطمینان در سامانه‌های</w:t>
      </w:r>
      <w:r w:rsidRPr="00470401">
        <w:rPr>
          <w:szCs w:val="24"/>
          <w:lang w:bidi="fa-IR"/>
        </w:rPr>
        <w:t xml:space="preserve"> LLM</w:t>
      </w:r>
      <w:r w:rsidRPr="00470401">
        <w:rPr>
          <w:szCs w:val="24"/>
          <w:rtl/>
        </w:rPr>
        <w:t>محور، پدیده‌هایی مانند توهم زبانی، استنتاج نادرست و حساسیت به قالب‌بندی ورودی است. در پاسخ به این چالش‌ها، رویکردهای مختلفی برای افزایش قابلیت اطمینان پیشنهاد شده‌اند؛ از جمله استفاده از بازخورد انسانی در حلقه، محدودسازی فضای خروجی و ترکیب</w:t>
      </w:r>
      <w:r w:rsidRPr="00470401">
        <w:rPr>
          <w:szCs w:val="24"/>
          <w:lang w:bidi="fa-IR"/>
        </w:rPr>
        <w:t xml:space="preserve"> LLM</w:t>
      </w:r>
      <w:r w:rsidRPr="00470401">
        <w:rPr>
          <w:szCs w:val="24"/>
          <w:rtl/>
        </w:rPr>
        <w:t>ها با مدل‌های صریح‌تر تصمیم‌گیری. این رویکردها را می‌توان امتدادی از تلاش‌های پیشین در رباتیک ایمن دانست که اکنون در بستر مدل‌های زبانی بازتعریف شده‌اند</w:t>
      </w:r>
      <w:r w:rsidRPr="00470401">
        <w:rPr>
          <w:szCs w:val="24"/>
          <w:lang w:bidi="fa-IR"/>
        </w:rPr>
        <w:t>.</w:t>
      </w:r>
    </w:p>
    <w:p w14:paraId="25AB713A" w14:textId="77777777" w:rsidR="006B7D36" w:rsidRPr="00470401" w:rsidRDefault="006B7D36" w:rsidP="006B7D36">
      <w:pPr>
        <w:rPr>
          <w:szCs w:val="24"/>
          <w:lang w:bidi="fa-IR"/>
        </w:rPr>
      </w:pPr>
      <w:r w:rsidRPr="00470401">
        <w:rPr>
          <w:szCs w:val="24"/>
          <w:rtl/>
        </w:rPr>
        <w:t>در محیط‌های تولیدی، ایمنی تنها به جلوگیری از رفتارهای خطرناک محدود نمی‌شود، بلکه شامل پایداری عملکرد در طول زمان، قابلیت پیش‌بینی رفتار سیستم و انطباق با استانداردهای صنعتی نیز هست. مطالعات حوزه تولید هوشمند نشان می‌دهند که ادغام</w:t>
      </w:r>
      <w:r w:rsidRPr="00470401">
        <w:rPr>
          <w:szCs w:val="24"/>
          <w:lang w:bidi="fa-IR"/>
        </w:rPr>
        <w:t xml:space="preserve"> LLM</w:t>
      </w:r>
      <w:r w:rsidRPr="00470401">
        <w:rPr>
          <w:szCs w:val="24"/>
          <w:rtl/>
        </w:rPr>
        <w:t xml:space="preserve">ها با چارچوب‌های دانش صنعتی و قوانین صریح می‌تواند به کاهش نوسانات رفتاری و افزایش سازگاری با الزامات عملیاتی منجر شود. در این چارچوب، </w:t>
      </w:r>
      <w:r w:rsidRPr="00470401">
        <w:rPr>
          <w:szCs w:val="24"/>
          <w:lang w:bidi="fa-IR"/>
        </w:rPr>
        <w:t xml:space="preserve">LLM </w:t>
      </w:r>
      <w:r w:rsidRPr="00470401">
        <w:rPr>
          <w:szCs w:val="24"/>
          <w:rtl/>
        </w:rPr>
        <w:t>به‌جای یک تصمیم‌گیر مستقل، به‌عنوان یک مولفه پیشنهاددهنده یا تحلیل‌گر عمل می‌کند که خروجی آن تحت نظارت لایه‌های ایمن‌تر قرار دارد</w:t>
      </w:r>
      <w:r w:rsidRPr="00470401">
        <w:rPr>
          <w:szCs w:val="24"/>
          <w:lang w:bidi="fa-IR"/>
        </w:rPr>
        <w:t>.</w:t>
      </w:r>
    </w:p>
    <w:p w14:paraId="3D2390A4" w14:textId="77777777" w:rsidR="006B7D36" w:rsidRPr="00470401" w:rsidRDefault="006B7D36" w:rsidP="006B7D36">
      <w:pPr>
        <w:rPr>
          <w:szCs w:val="24"/>
          <w:lang w:bidi="fa-IR"/>
        </w:rPr>
      </w:pPr>
      <w:r w:rsidRPr="00470401">
        <w:rPr>
          <w:szCs w:val="24"/>
          <w:rtl/>
        </w:rPr>
        <w:t>از منظر سیستم‌های چندعامله، مسئله ایمنی به هماهنگی میان عامل‌ها نیز گسترش می‌یابد. پژوهش‌ها نشان داده‌اند که عدم‌هماهنگی یا سوءتفاهم زبانی میان عامل‌های مبتنی بر</w:t>
      </w:r>
      <w:r w:rsidRPr="00470401">
        <w:rPr>
          <w:szCs w:val="24"/>
          <w:lang w:bidi="fa-IR"/>
        </w:rPr>
        <w:t xml:space="preserve"> LLM </w:t>
      </w:r>
      <w:r w:rsidRPr="00470401">
        <w:rPr>
          <w:szCs w:val="24"/>
          <w:rtl/>
        </w:rPr>
        <w:t>می‌تواند به تصمیمات متناقض یا ناکارآمد منجر شود. به همین دلیل، طراحی پروتکل‌های ارتباطی ساخت‌یافته و محدودسازی تعاملات زبانی آزاد، به‌عنوان راهکارهایی برای افزایش قابلیت اطمینان سیستم‌های چندعامله پیشنهاد شده‌اند. این موضوع پیوند مستقیمی با مباحث مطرح‌شده در حوزه ارتباط عامل‌محور و تعامل زبان‌محور دارد</w:t>
      </w:r>
      <w:r w:rsidRPr="00470401">
        <w:rPr>
          <w:szCs w:val="24"/>
          <w:lang w:bidi="fa-IR"/>
        </w:rPr>
        <w:t>.</w:t>
      </w:r>
    </w:p>
    <w:p w14:paraId="1870C3DD" w14:textId="77777777" w:rsidR="006B7D36" w:rsidRPr="00470401" w:rsidRDefault="006B7D36" w:rsidP="006B7D36">
      <w:pPr>
        <w:rPr>
          <w:szCs w:val="24"/>
          <w:lang w:bidi="fa-IR"/>
        </w:rPr>
      </w:pPr>
      <w:r w:rsidRPr="00470401">
        <w:rPr>
          <w:szCs w:val="24"/>
          <w:rtl/>
        </w:rPr>
        <w:t>یکی دیگر از ابعاد مهم ایمنی، مسئله تطبیق‌پذیری کنترل‌شده است. در حالی که یکی از مزایای اصلی</w:t>
      </w:r>
      <w:r w:rsidRPr="00470401">
        <w:rPr>
          <w:szCs w:val="24"/>
          <w:lang w:bidi="fa-IR"/>
        </w:rPr>
        <w:t xml:space="preserve"> LLM</w:t>
      </w:r>
      <w:r w:rsidRPr="00470401">
        <w:rPr>
          <w:szCs w:val="24"/>
          <w:rtl/>
        </w:rPr>
        <w:t>ها توانایی سازگاری با شرایط جدید است، این سازگاری در محیط‌های ایمن باید تحت قیود مشخصی انجام شود. پژوهش‌های اخیر نشان می‌دهند که می‌توان از سیاست‌های ایمنی، قیود رسمی و مکانیسم‌های نظارت بلادرنگ برای هدایت فرآیند تطبیق استفاده کرد، به‌گونه‌ای که سیستم ضمن حفظ انعطاف‌پذیری، از محدوده‌های مجاز عملیاتی خارج نشود</w:t>
      </w:r>
      <w:r w:rsidRPr="00470401">
        <w:rPr>
          <w:szCs w:val="24"/>
          <w:lang w:bidi="fa-IR"/>
        </w:rPr>
        <w:t>.</w:t>
      </w:r>
    </w:p>
    <w:p w14:paraId="3916B86C" w14:textId="77777777" w:rsidR="006B7D36" w:rsidRPr="00470401" w:rsidRDefault="006B7D36" w:rsidP="006B7D36">
      <w:pPr>
        <w:rPr>
          <w:szCs w:val="24"/>
          <w:lang w:bidi="fa-IR"/>
        </w:rPr>
      </w:pPr>
      <w:r w:rsidRPr="00470401">
        <w:rPr>
          <w:szCs w:val="24"/>
          <w:rtl/>
        </w:rPr>
        <w:t>از منظر تعامل انسان–سیستم، نقش</w:t>
      </w:r>
      <w:r w:rsidRPr="00470401">
        <w:rPr>
          <w:szCs w:val="24"/>
          <w:lang w:bidi="fa-IR"/>
        </w:rPr>
        <w:t xml:space="preserve"> LLM</w:t>
      </w:r>
      <w:r w:rsidRPr="00470401">
        <w:rPr>
          <w:szCs w:val="24"/>
          <w:rtl/>
        </w:rPr>
        <w:t>ها در افزایش ایمنی تنها به کنترل مستقیم محدود نمی‌شود، بلکه شامل افزایش آگاهی موقعیتی اپراتور نیز هست</w:t>
      </w:r>
      <w:r w:rsidRPr="00470401">
        <w:rPr>
          <w:szCs w:val="24"/>
          <w:lang w:bidi="fa-IR"/>
        </w:rPr>
        <w:t>. LLM</w:t>
      </w:r>
      <w:r w:rsidRPr="00470401">
        <w:rPr>
          <w:szCs w:val="24"/>
          <w:rtl/>
        </w:rPr>
        <w:t xml:space="preserve">ها می‌توانند با توضیح دلایل تصمیمات، پیش‌بینی پیامدهای احتمالی و هشدار درباره شرایط غیرعادی، به </w:t>
      </w:r>
      <w:r w:rsidRPr="00470401">
        <w:rPr>
          <w:szCs w:val="24"/>
          <w:rtl/>
        </w:rPr>
        <w:lastRenderedPageBreak/>
        <w:t>اپراتورها کمک کنند تا مداخلات آگاهانه‌تری انجام دهند. این نقش توضیح‌دهنده، به‌ویژه در محیط‌های صنعتی پیچیده که تصمیم‌گیری تحت فشار زمانی انجام می‌شود، اهمیت بالایی دارد</w:t>
      </w:r>
      <w:r w:rsidRPr="00470401">
        <w:rPr>
          <w:szCs w:val="24"/>
          <w:lang w:bidi="fa-IR"/>
        </w:rPr>
        <w:t>.</w:t>
      </w:r>
    </w:p>
    <w:p w14:paraId="37ADD77C" w14:textId="77777777" w:rsidR="006B7D36" w:rsidRPr="00470401" w:rsidRDefault="006B7D36" w:rsidP="006B7D36">
      <w:pPr>
        <w:rPr>
          <w:szCs w:val="24"/>
          <w:lang w:bidi="fa-IR"/>
        </w:rPr>
      </w:pPr>
      <w:r w:rsidRPr="00470401">
        <w:rPr>
          <w:szCs w:val="24"/>
          <w:rtl/>
        </w:rPr>
        <w:t>در نهایت، پژوهش‌های جدید نشان می‌دهند که ایمنی و قابلیت اطمینان در سامانه‌های رباتیک مبتنی بر</w:t>
      </w:r>
      <w:r w:rsidRPr="00470401">
        <w:rPr>
          <w:szCs w:val="24"/>
          <w:lang w:bidi="fa-IR"/>
        </w:rPr>
        <w:t xml:space="preserve"> LLM </w:t>
      </w:r>
      <w:r w:rsidRPr="00470401">
        <w:rPr>
          <w:szCs w:val="24"/>
          <w:rtl/>
        </w:rPr>
        <w:t>نباید به‌عنوان یک ویژگی افزوده در نظر گرفته شود، بلکه باید به‌صورت ذاتی در معماری سیستم تعبیه گردد. این دیدگاه، حرکت از راهکارهای واکنشی به سمت طراحی‌های پیشگیرانه را تشویق می‌کند؛ طراحی‌هایی که از ابتدا مرزهای تصمیم‌گیری، اجرا و تعامل زبانی را با در نظر گرفتن الزامات ایمنی مشخص می‌سازند. این رویکرد، پایه‌ای مفهومی برای ادامه بحث در بخش‌های بعدی فراهم می‌کند و نشان می‌دهد که توسعه سامانه‌های</w:t>
      </w:r>
      <w:r w:rsidRPr="00470401">
        <w:rPr>
          <w:szCs w:val="24"/>
          <w:lang w:bidi="fa-IR"/>
        </w:rPr>
        <w:t xml:space="preserve"> LLM</w:t>
      </w:r>
      <w:r w:rsidRPr="00470401">
        <w:rPr>
          <w:szCs w:val="24"/>
          <w:rtl/>
        </w:rPr>
        <w:t>محور در رباتیک و صنعت، ناگزیر با بازاندیشی عمیق در مفاهیم ایمنی و اعتماد همراه است</w:t>
      </w:r>
      <w:r w:rsidRPr="00470401">
        <w:rPr>
          <w:szCs w:val="24"/>
          <w:lang w:bidi="fa-IR"/>
        </w:rPr>
        <w:t>.</w:t>
      </w:r>
    </w:p>
    <w:p w14:paraId="239528FB" w14:textId="77777777" w:rsidR="006B7D36" w:rsidRPr="00BF51DE" w:rsidRDefault="006B7D36" w:rsidP="0011716F">
      <w:pPr>
        <w:rPr>
          <w:rFonts w:hint="cs"/>
          <w:szCs w:val="24"/>
          <w:lang w:bidi="fa-IR"/>
        </w:rPr>
      </w:pPr>
    </w:p>
    <w:p w14:paraId="0C575C27" w14:textId="74F4A9BF" w:rsidR="00B067D7" w:rsidRDefault="00B067D7" w:rsidP="006E3534">
      <w:pPr>
        <w:rPr>
          <w:rtl/>
          <w:lang w:bidi="fa-IR"/>
        </w:rPr>
      </w:pPr>
    </w:p>
    <w:p w14:paraId="7819C3FF" w14:textId="6EF01E2A" w:rsidR="006875FE" w:rsidRPr="006875FE" w:rsidRDefault="00AE6E1E" w:rsidP="00622A2C">
      <w:pPr>
        <w:pStyle w:val="Heading1"/>
        <w:rPr>
          <w:lang w:bidi="fa-IR"/>
        </w:rPr>
      </w:pPr>
      <w:bookmarkStart w:id="16" w:name="_Toc217458834"/>
      <w:r>
        <w:rPr>
          <w:rFonts w:hint="cs"/>
          <w:rtl/>
        </w:rPr>
        <w:t>2-8</w:t>
      </w:r>
      <w:r w:rsidR="006875FE" w:rsidRPr="006875FE">
        <w:rPr>
          <w:rtl/>
          <w:lang w:bidi="fa-IR"/>
        </w:rPr>
        <w:t xml:space="preserve">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6"/>
    </w:p>
    <w:p w14:paraId="0F810EE4" w14:textId="50424A25"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مدلهای زبانی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5A0CCA" w:rsidRPr="005A0CCA">
            <w:rPr>
              <w:noProof/>
              <w:szCs w:val="24"/>
              <w:lang w:bidi="fa-IR"/>
            </w:rPr>
            <w:t>[1]</w:t>
          </w:r>
          <w:r w:rsidR="002E05EC" w:rsidRPr="00BF51DE">
            <w:rPr>
              <w:szCs w:val="24"/>
              <w:rtl/>
              <w:lang w:bidi="fa-IR"/>
            </w:rPr>
            <w:fldChar w:fldCharType="end"/>
          </w:r>
        </w:sdtContent>
      </w:sdt>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1B4FD063" w:rsidR="006875FE" w:rsidRPr="00BF51DE" w:rsidRDefault="005500BB" w:rsidP="007E17F3">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مدلهای زبانی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گزارش م</w:t>
      </w:r>
      <w:r w:rsidRPr="00BF51DE">
        <w:rPr>
          <w:szCs w:val="24"/>
          <w:rtl/>
        </w:rPr>
        <w:t>ي</w:t>
      </w:r>
      <w:r w:rsidR="006875FE" w:rsidRPr="00BF51DE">
        <w:rPr>
          <w:szCs w:val="24"/>
          <w:rtl/>
        </w:rPr>
        <w:t>‌کند که در برخ</w:t>
      </w:r>
      <w:r w:rsidRPr="00BF51DE">
        <w:rPr>
          <w:szCs w:val="24"/>
          <w:rtl/>
        </w:rPr>
        <w:t>ي</w:t>
      </w:r>
      <w:r w:rsidR="006875FE" w:rsidRPr="00BF51DE">
        <w:rPr>
          <w:szCs w:val="24"/>
          <w:rtl/>
        </w:rPr>
        <w:t xml:space="preserve">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5A0CCA" w:rsidRPr="005A0CCA">
            <w:rPr>
              <w:noProof/>
              <w:szCs w:val="24"/>
              <w:lang w:bidi="fa-IR"/>
            </w:rPr>
            <w:t>[7]</w:t>
          </w:r>
          <w:r w:rsidR="0008240E" w:rsidRPr="00BF51DE">
            <w:rPr>
              <w:szCs w:val="24"/>
              <w:rtl/>
              <w:lang w:bidi="fa-IR"/>
            </w:rPr>
            <w:fldChar w:fldCharType="end"/>
          </w:r>
        </w:sdtContent>
      </w:sdt>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مدلهای زبانی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4EF3872B" w:rsidR="006875FE" w:rsidRPr="00BF51DE" w:rsidRDefault="006875FE" w:rsidP="00070C0D">
      <w:pPr>
        <w:rPr>
          <w:szCs w:val="24"/>
          <w:lang w:bidi="fa-IR"/>
        </w:rPr>
      </w:pPr>
      <w:r w:rsidRPr="00BF51DE">
        <w:rPr>
          <w:szCs w:val="24"/>
          <w:rtl/>
        </w:rPr>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SayCan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5A0CCA" w:rsidRPr="005A0CCA">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5A0CCA">
            <w:rPr>
              <w:noProof/>
              <w:szCs w:val="24"/>
              <w:lang w:bidi="fa-IR"/>
            </w:rPr>
            <w:t xml:space="preserve"> </w:t>
          </w:r>
          <w:r w:rsidR="005A0CCA" w:rsidRPr="005A0CCA">
            <w:rPr>
              <w:noProof/>
              <w:szCs w:val="24"/>
              <w:lang w:bidi="fa-IR"/>
            </w:rPr>
            <w:t>[8]</w:t>
          </w:r>
          <w:r w:rsidR="008E33D7" w:rsidRPr="00BF51DE">
            <w:rPr>
              <w:szCs w:val="24"/>
              <w:rtl/>
              <w:lang w:bidi="fa-IR"/>
            </w:rPr>
            <w:fldChar w:fldCharType="end"/>
          </w:r>
        </w:sdtContent>
      </w:sdt>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5A0CCA" w:rsidRPr="005A0CCA">
            <w:rPr>
              <w:noProof/>
              <w:szCs w:val="24"/>
              <w:lang w:bidi="fa-IR"/>
            </w:rPr>
            <w:t>[7]</w:t>
          </w:r>
          <w:r w:rsidR="00070C0D" w:rsidRPr="00BF51DE">
            <w:rPr>
              <w:szCs w:val="24"/>
              <w:rtl/>
              <w:lang w:bidi="fa-IR"/>
            </w:rPr>
            <w:fldChar w:fldCharType="end"/>
          </w:r>
        </w:sdtContent>
      </w:sdt>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76D0E8E" w:rsidR="006875FE" w:rsidRPr="00BF51DE" w:rsidRDefault="006875FE" w:rsidP="009C382F">
      <w:pPr>
        <w:rPr>
          <w:szCs w:val="24"/>
          <w:lang w:bidi="fa-IR"/>
        </w:rPr>
      </w:pPr>
      <w:r w:rsidRPr="00BF51DE">
        <w:rPr>
          <w:szCs w:val="24"/>
          <w:rtl/>
        </w:rPr>
        <w:lastRenderedPageBreak/>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5A0CCA" w:rsidRPr="005A0CCA">
            <w:rPr>
              <w:noProof/>
              <w:szCs w:val="24"/>
              <w:lang w:bidi="fa-IR"/>
            </w:rPr>
            <w:t>[7]</w:t>
          </w:r>
          <w:r w:rsidR="00994F7B" w:rsidRPr="00BF51DE">
            <w:rPr>
              <w:szCs w:val="24"/>
              <w:rtl/>
              <w:lang w:bidi="fa-IR"/>
            </w:rPr>
            <w:fldChar w:fldCharType="end"/>
          </w:r>
        </w:sdtContent>
      </w:sdt>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5349F7B9"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5A0CCA" w:rsidRPr="005A0CCA">
            <w:rPr>
              <w:noProof/>
              <w:szCs w:val="24"/>
              <w:lang w:bidi="fa-IR"/>
            </w:rPr>
            <w:t>[10]</w:t>
          </w:r>
          <w:r w:rsidR="00411B9E" w:rsidRPr="00BF51DE">
            <w:rPr>
              <w:szCs w:val="24"/>
              <w:rtl/>
              <w:lang w:bidi="fa-IR"/>
            </w:rPr>
            <w:fldChar w:fldCharType="end"/>
          </w:r>
        </w:sdtContent>
      </w:sdt>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5A0CCA" w:rsidRPr="005A0CCA">
            <w:rPr>
              <w:noProof/>
              <w:szCs w:val="24"/>
              <w:lang w:bidi="fa-IR"/>
            </w:rPr>
            <w:t>[2]</w:t>
          </w:r>
          <w:r w:rsidR="00280CE1" w:rsidRPr="00BF51DE">
            <w:rPr>
              <w:szCs w:val="24"/>
              <w:rtl/>
              <w:lang w:bidi="fa-IR"/>
            </w:rPr>
            <w:fldChar w:fldCharType="end"/>
          </w:r>
        </w:sdtContent>
      </w:sdt>
    </w:p>
    <w:p w14:paraId="795A291B" w14:textId="2C8416FE"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PaLM-E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5A0CCA" w:rsidRPr="005A0CCA">
            <w:rPr>
              <w:noProof/>
              <w:szCs w:val="24"/>
              <w:lang w:bidi="fa-IR"/>
            </w:rPr>
            <w:t>[1]</w:t>
          </w:r>
          <w:r w:rsidR="00863A6D" w:rsidRPr="00BF51DE">
            <w:rPr>
              <w:szCs w:val="24"/>
              <w:rtl/>
              <w:lang w:bidi="fa-IR"/>
            </w:rPr>
            <w:fldChar w:fldCharType="end"/>
          </w:r>
        </w:sdtContent>
      </w:sdt>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Pr="00BF51DE">
        <w:rPr>
          <w:szCs w:val="24"/>
          <w:lang w:bidi="fa-IR"/>
        </w:rPr>
        <w:t>.</w:t>
      </w:r>
    </w:p>
    <w:p w14:paraId="55CF957B" w14:textId="004636DD"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5A0CCA" w:rsidRPr="001C7663">
            <w:rPr>
              <w:noProof/>
              <w:szCs w:val="24"/>
              <w:lang w:bidi="fa-IR"/>
            </w:rPr>
            <w:t>[9]</w:t>
          </w:r>
          <w:r w:rsidR="00770844" w:rsidRPr="001C7663">
            <w:rPr>
              <w:szCs w:val="24"/>
              <w:rtl/>
              <w:lang w:bidi="fa-IR"/>
            </w:rPr>
            <w:fldChar w:fldCharType="end"/>
          </w:r>
        </w:sdtContent>
      </w:sdt>
      <w:r w:rsidRPr="001C7663">
        <w:rPr>
          <w:szCs w:val="24"/>
          <w:rtl/>
        </w:rPr>
        <w:t>،</w:t>
      </w:r>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w:t>
      </w:r>
      <w:bookmarkStart w:id="17" w:name="_GoBack"/>
      <w:bookmarkEnd w:id="17"/>
      <w:r w:rsidRPr="001C7663">
        <w:rPr>
          <w:szCs w:val="24"/>
          <w:rtl/>
        </w:rPr>
        <w:t>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77777777" w:rsidR="00976ECD" w:rsidRPr="001C7663" w:rsidRDefault="00976ECD" w:rsidP="00976ECD">
      <w:pPr>
        <w:rPr>
          <w:szCs w:val="24"/>
          <w:lang w:bidi="fa-IR"/>
        </w:rPr>
      </w:pPr>
      <w:r w:rsidRPr="001C7663">
        <w:rPr>
          <w:szCs w:val="24"/>
          <w:rtl/>
        </w:rPr>
        <w:t>با وجود پیشرفت‌های چشمگیر مدل‌های زبانی بزرگ در حوزه رباتیک و سیستم‌های هوشمند، مطالعات اخیر نشان می‌دهند که انتقال این مدل‌ها از محیط‌های تحقیقاتی کنترل‌شده به کاربردهای صنعتی واقعی همچنان با چالش‌های بنیادین همراه است. یکی از مهم‌ترین این چالش‌ها، ناهمخوانی میان توانایی تعمیم‌پذیری</w:t>
      </w:r>
      <w:r w:rsidRPr="001C7663">
        <w:rPr>
          <w:szCs w:val="24"/>
          <w:lang w:bidi="fa-IR"/>
        </w:rPr>
        <w:t xml:space="preserve"> LLM</w:t>
      </w:r>
      <w:r w:rsidRPr="001C7663">
        <w:rPr>
          <w:szCs w:val="24"/>
          <w:rtl/>
        </w:rPr>
        <w:t>ها و الزامات سخت‌گیرانه محیط‌های عملیاتی است؛ محیط‌هایی که در آن‌ها شرایط غیرقابل‌پیش‌بینی، داده‌های ناقص و محدودیت‌های فیزیکی به‌صورت هم‌زمان وجود دارند</w:t>
      </w:r>
      <w:r w:rsidRPr="001C7663">
        <w:rPr>
          <w:szCs w:val="24"/>
          <w:lang w:bidi="fa-IR"/>
        </w:rPr>
        <w:t>.</w:t>
      </w:r>
    </w:p>
    <w:p w14:paraId="6BE1326C" w14:textId="77777777" w:rsidR="00976ECD" w:rsidRPr="001C7663" w:rsidRDefault="00976ECD" w:rsidP="00976ECD">
      <w:pPr>
        <w:rPr>
          <w:szCs w:val="24"/>
          <w:lang w:bidi="fa-IR"/>
        </w:rPr>
      </w:pPr>
      <w:r w:rsidRPr="001C7663">
        <w:rPr>
          <w:szCs w:val="24"/>
          <w:rtl/>
        </w:rPr>
        <w:t>در بستر تولید صنعتی، این محدودیت‌ها به‌صورت آشکارتری نمایان می‌شوند. مرورهای جامع حوزه تولید هوشمند نشان می‌دهند که اگرچه</w:t>
      </w:r>
      <w:r w:rsidRPr="001C7663">
        <w:rPr>
          <w:szCs w:val="24"/>
          <w:lang w:bidi="fa-IR"/>
        </w:rPr>
        <w:t xml:space="preserve"> LLM</w:t>
      </w:r>
      <w:r w:rsidRPr="001C7663">
        <w:rPr>
          <w:szCs w:val="24"/>
          <w:rtl/>
        </w:rPr>
        <w:t>ها در تحلیل دانش، تعامل زبانی و پشتیبانی تصمیم‌گیری عملکرد مناسبی دارند، اما اتکای مستقیم به آن‌ها بدون لایه‌های مکمل دانش صنعتی، کنترل صریح و نظارت انسانی می‌تواند منجر به رفتارهای ناپایدار شود. این موضوع نشان می‌دهد که یکی از محدودیت‌های کلیدی</w:t>
      </w:r>
      <w:r w:rsidRPr="001C7663">
        <w:rPr>
          <w:szCs w:val="24"/>
          <w:lang w:bidi="fa-IR"/>
        </w:rPr>
        <w:t xml:space="preserve"> LLM</w:t>
      </w:r>
      <w:r w:rsidRPr="001C7663">
        <w:rPr>
          <w:szCs w:val="24"/>
          <w:rtl/>
        </w:rPr>
        <w:t>ها، فقدان درک ذاتی از قوانین فیزیکی و قیود فرایندی است</w:t>
      </w:r>
      <w:r w:rsidRPr="001C7663">
        <w:rPr>
          <w:szCs w:val="24"/>
          <w:lang w:bidi="fa-IR"/>
        </w:rPr>
        <w:t>.</w:t>
      </w:r>
    </w:p>
    <w:p w14:paraId="39584FEC" w14:textId="77777777" w:rsidR="00976ECD" w:rsidRPr="001C7663" w:rsidRDefault="00976ECD" w:rsidP="00976ECD">
      <w:pPr>
        <w:rPr>
          <w:szCs w:val="24"/>
          <w:lang w:bidi="fa-IR"/>
        </w:rPr>
      </w:pPr>
      <w:r w:rsidRPr="001C7663">
        <w:rPr>
          <w:szCs w:val="24"/>
          <w:rtl/>
        </w:rPr>
        <w:t>از منظر داده، وابستگی</w:t>
      </w:r>
      <w:r w:rsidRPr="001C7663">
        <w:rPr>
          <w:szCs w:val="24"/>
          <w:lang w:bidi="fa-IR"/>
        </w:rPr>
        <w:t xml:space="preserve"> LLM</w:t>
      </w:r>
      <w:r w:rsidRPr="001C7663">
        <w:rPr>
          <w:szCs w:val="24"/>
          <w:rtl/>
        </w:rPr>
        <w:t xml:space="preserve">ها به داده‌های آموزشی عمومی یکی دیگر از موانع مهم در کاربرد صنعتی محسوب می‌شود. پژوهش‌های اخیر تأکید می‌کنند که بسیاری از دانش‌های حیاتی در صنایع سنگین، از جمله فولاد، به‌صورت ضمنی، محلی و وابسته به تجربه انسانی </w:t>
      </w:r>
      <w:r w:rsidRPr="001C7663">
        <w:rPr>
          <w:szCs w:val="24"/>
          <w:rtl/>
        </w:rPr>
        <w:lastRenderedPageBreak/>
        <w:t>هستند و به‌راحتی در داده‌های عمومی بازنمایی نمی‌شوند. این مسئله ضرورت استفاده از مدل‌های دانش صنعتی، داده‌های اختصاصی و روش‌های تنظیم دامنه‌محور را برجسته می‌سازد</w:t>
      </w:r>
      <w:r w:rsidRPr="001C7663">
        <w:rPr>
          <w:szCs w:val="24"/>
          <w:lang w:bidi="fa-IR"/>
        </w:rPr>
        <w:t>.</w:t>
      </w:r>
    </w:p>
    <w:p w14:paraId="0BFEDFCA" w14:textId="77777777" w:rsidR="00976ECD" w:rsidRPr="001C7663" w:rsidRDefault="00976ECD" w:rsidP="00976ECD">
      <w:pPr>
        <w:rPr>
          <w:szCs w:val="24"/>
          <w:lang w:bidi="fa-IR"/>
        </w:rPr>
      </w:pPr>
      <w:r w:rsidRPr="001C7663">
        <w:rPr>
          <w:szCs w:val="24"/>
          <w:rtl/>
        </w:rPr>
        <w:t>در سطح سیستم، محدودیت‌های محاسباتی و الزامات بلادرنگ نیز نقش تعیین‌کننده‌ای ایفا می‌کنند. بسیاری از</w:t>
      </w:r>
      <w:r w:rsidRPr="001C7663">
        <w:rPr>
          <w:szCs w:val="24"/>
          <w:lang w:bidi="fa-IR"/>
        </w:rPr>
        <w:t xml:space="preserve"> LLM</w:t>
      </w:r>
      <w:r w:rsidRPr="001C7663">
        <w:rPr>
          <w:szCs w:val="24"/>
          <w:rtl/>
        </w:rPr>
        <w:t>های بزرگ برای اجرا نیازمند منابع محاسباتی قابل‌توجهی هستند که استفاده از آن‌ها را در لایه‌های نزدیک به کنترل دشوار می‌سازد. به همین دلیل، پژوهش‌ها به‌سمت معماری‌های سلسله‌مراتبی، استفاده از مدل‌های کوچک‌تر تخصصی و تفکیک نقش میان استنتاج زبانی و اجرای فیزیکی حرکت کرده‌اند</w:t>
      </w:r>
      <w:r w:rsidRPr="001C7663">
        <w:rPr>
          <w:szCs w:val="24"/>
          <w:lang w:bidi="fa-IR"/>
        </w:rPr>
        <w:t>.</w:t>
      </w:r>
    </w:p>
    <w:p w14:paraId="4BDBEDB2" w14:textId="77777777" w:rsidR="00976ECD" w:rsidRPr="001C7663" w:rsidRDefault="00976ECD" w:rsidP="00976ECD">
      <w:pPr>
        <w:rPr>
          <w:szCs w:val="24"/>
          <w:lang w:bidi="fa-IR"/>
        </w:rPr>
      </w:pPr>
      <w:r w:rsidRPr="001C7663">
        <w:rPr>
          <w:szCs w:val="24"/>
          <w:rtl/>
        </w:rPr>
        <w:t>از سوی دیگر، محدودیت‌های سازمانی و انسانی نیز نباید نادیده گرفته شوند. پذیرش فناوری‌های مبتنی بر</w:t>
      </w:r>
      <w:r w:rsidRPr="001C7663">
        <w:rPr>
          <w:szCs w:val="24"/>
          <w:lang w:bidi="fa-IR"/>
        </w:rPr>
        <w:t xml:space="preserve"> LLM </w:t>
      </w:r>
      <w:r w:rsidRPr="001C7663">
        <w:rPr>
          <w:szCs w:val="24"/>
          <w:rtl/>
        </w:rPr>
        <w:t>در محیط‌های صنعتی مستلزم تغییر در رویه‌های کاری، آموزش نیروی انسانی و اعتمادسازی تدریجی است. مطالعات نشان می‌دهند که حتی در صورت بلوغ فنی، عدم شفافیت تصمیم‌گیری یا دشواری در تفسیر خروجی‌های سیستم می‌تواند مانعی جدی برای پذیرش عملی این فناوری‌ها باشد</w:t>
      </w:r>
      <w:r w:rsidRPr="001C7663">
        <w:rPr>
          <w:szCs w:val="24"/>
          <w:lang w:bidi="fa-IR"/>
        </w:rPr>
        <w:t>.</w:t>
      </w:r>
    </w:p>
    <w:p w14:paraId="4F3AB109" w14:textId="77777777" w:rsidR="00976ECD" w:rsidRPr="001C7663" w:rsidRDefault="00976ECD" w:rsidP="00976ECD">
      <w:pPr>
        <w:rPr>
          <w:szCs w:val="24"/>
          <w:lang w:bidi="fa-IR"/>
        </w:rPr>
      </w:pPr>
      <w:r w:rsidRPr="001C7663">
        <w:rPr>
          <w:szCs w:val="24"/>
          <w:rtl/>
        </w:rPr>
        <w:t>در نهایت، این مجموعه محدودیت‌ها نشان می‌دهد که مسیر آینده پژوهش در حوزه</w:t>
      </w:r>
      <w:r w:rsidRPr="001C7663">
        <w:rPr>
          <w:szCs w:val="24"/>
          <w:lang w:bidi="fa-IR"/>
        </w:rPr>
        <w:t xml:space="preserve"> LLM</w:t>
      </w:r>
      <w:r w:rsidRPr="001C7663">
        <w:rPr>
          <w:szCs w:val="24"/>
          <w:rtl/>
        </w:rPr>
        <w:t>های رباتیک و صنعتی، نه در جایگزینی کامل سیستم‌های موجود، بلکه در ادغام تدریجی، کنترل‌شده و آگاهانه این مدل‌ها با زیرساخت‌های فعلی نهفته است. چنین مسیری مستلزم توسعه چارچوب‌هایی است که بتوانند هم‌زمان مزایای انعطاف‌پذیری زبانی</w:t>
      </w:r>
      <w:r w:rsidRPr="001C7663">
        <w:rPr>
          <w:szCs w:val="24"/>
          <w:lang w:bidi="fa-IR"/>
        </w:rPr>
        <w:t xml:space="preserve"> LLM</w:t>
      </w:r>
      <w:r w:rsidRPr="001C7663">
        <w:rPr>
          <w:szCs w:val="24"/>
          <w:rtl/>
        </w:rPr>
        <w:t>ها و قابلیت پیش‌بینی سیستم‌های مهندسی سنتی را در کنار یکدیگر حفظ کنند</w:t>
      </w:r>
      <w:r w:rsidRPr="001C7663">
        <w:rPr>
          <w:szCs w:val="24"/>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77777777" w:rsidR="00E26BDD" w:rsidRDefault="00E26BDD" w:rsidP="004567CC">
      <w:pPr>
        <w:rPr>
          <w:rtl/>
          <w:lang w:bidi="fa-IR"/>
        </w:rPr>
      </w:pPr>
    </w:p>
    <w:p w14:paraId="3389855E" w14:textId="77777777" w:rsidR="00AE6E1E" w:rsidRDefault="00AE6E1E" w:rsidP="00622A2C">
      <w:pPr>
        <w:pStyle w:val="Heading1"/>
        <w:rPr>
          <w:rtl/>
        </w:rPr>
      </w:pPr>
      <w:bookmarkStart w:id="18" w:name="_Toc217458835"/>
      <w:r>
        <w:rPr>
          <w:rFonts w:hint="cs"/>
          <w:rtl/>
        </w:rPr>
        <w:t>فصل 3</w:t>
      </w:r>
      <w:bookmarkEnd w:id="18"/>
    </w:p>
    <w:p w14:paraId="4F4A9136" w14:textId="42F7B28C" w:rsidR="00DB086E" w:rsidRPr="00DB086E" w:rsidRDefault="00DB086E" w:rsidP="00622A2C">
      <w:pPr>
        <w:pStyle w:val="Heading1"/>
      </w:pPr>
      <w:bookmarkStart w:id="19" w:name="_Toc217458836"/>
      <w:r w:rsidRPr="00DB086E">
        <w:rPr>
          <w:rtl/>
        </w:rPr>
        <w:t>نت</w:t>
      </w:r>
      <w:r w:rsidR="005500BB">
        <w:rPr>
          <w:rtl/>
        </w:rPr>
        <w:t>ي</w:t>
      </w:r>
      <w:r w:rsidRPr="00DB086E">
        <w:rPr>
          <w:rtl/>
        </w:rPr>
        <w:t>جه‌گ</w:t>
      </w:r>
      <w:r w:rsidR="005500BB">
        <w:rPr>
          <w:rtl/>
        </w:rPr>
        <w:t>ي</w:t>
      </w:r>
      <w:r w:rsidRPr="00DB086E">
        <w:rPr>
          <w:rtl/>
        </w:rPr>
        <w:t>ر</w:t>
      </w:r>
      <w:r w:rsidR="005500BB">
        <w:rPr>
          <w:rtl/>
        </w:rPr>
        <w:t>ي</w:t>
      </w:r>
      <w:bookmarkEnd w:id="19"/>
    </w:p>
    <w:p w14:paraId="7AB19B3B" w14:textId="3FFD1C97" w:rsidR="00DB086E" w:rsidRPr="00351507" w:rsidRDefault="00DB086E" w:rsidP="00DB086E">
      <w:pPr>
        <w:rPr>
          <w:szCs w:val="24"/>
        </w:rPr>
      </w:pPr>
      <w:r w:rsidRPr="00351507">
        <w:rPr>
          <w:szCs w:val="24"/>
          <w:rtl/>
        </w:rPr>
        <w:lastRenderedPageBreak/>
        <w:t>مطالب ارائه‌شده در ا</w:t>
      </w:r>
      <w:r w:rsidR="005500BB" w:rsidRPr="00351507">
        <w:rPr>
          <w:szCs w:val="24"/>
          <w:rtl/>
        </w:rPr>
        <w:t>ي</w:t>
      </w:r>
      <w:r w:rsidRPr="00351507">
        <w:rPr>
          <w:szCs w:val="24"/>
          <w:rtl/>
        </w:rPr>
        <w:t>ن گزارش نشان م</w:t>
      </w:r>
      <w:r w:rsidR="005500BB" w:rsidRPr="00351507">
        <w:rPr>
          <w:szCs w:val="24"/>
          <w:rtl/>
        </w:rPr>
        <w:t>ي</w:t>
      </w:r>
      <w:r w:rsidRPr="00351507">
        <w:rPr>
          <w:szCs w:val="24"/>
          <w:rtl/>
        </w:rPr>
        <w:t>‌دهد که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اگرچه به‌تنها</w:t>
      </w:r>
      <w:r w:rsidR="005500BB" w:rsidRPr="00351507">
        <w:rPr>
          <w:szCs w:val="24"/>
          <w:rtl/>
        </w:rPr>
        <w:t>يي</w:t>
      </w:r>
      <w:r w:rsidRPr="00351507">
        <w:rPr>
          <w:szCs w:val="24"/>
          <w:rtl/>
        </w:rPr>
        <w:t xml:space="preserve"> راه‌حل نها</w:t>
      </w:r>
      <w:r w:rsidR="005500BB" w:rsidRPr="00351507">
        <w:rPr>
          <w:szCs w:val="24"/>
          <w:rtl/>
        </w:rPr>
        <w:t>يي</w:t>
      </w:r>
      <w:r w:rsidRPr="00351507">
        <w:rPr>
          <w:szCs w:val="24"/>
          <w:rtl/>
        </w:rPr>
        <w:t xml:space="preserve"> برا</w:t>
      </w:r>
      <w:r w:rsidR="005500BB" w:rsidRPr="00351507">
        <w:rPr>
          <w:szCs w:val="24"/>
          <w:rtl/>
        </w:rPr>
        <w:t>ي</w:t>
      </w:r>
      <w:r w:rsidRPr="00351507">
        <w:rPr>
          <w:szCs w:val="24"/>
          <w:rtl/>
        </w:rPr>
        <w:t xml:space="preserve"> تمام</w:t>
      </w:r>
      <w:r w:rsidR="005500BB" w:rsidRPr="00351507">
        <w:rPr>
          <w:szCs w:val="24"/>
          <w:rtl/>
        </w:rPr>
        <w:t>ي</w:t>
      </w:r>
      <w:r w:rsidRPr="00351507">
        <w:rPr>
          <w:szCs w:val="24"/>
          <w:rtl/>
        </w:rPr>
        <w:t xml:space="preserve"> مسائل ربات</w:t>
      </w:r>
      <w:r w:rsidR="005500BB" w:rsidRPr="00351507">
        <w:rPr>
          <w:szCs w:val="24"/>
          <w:rtl/>
        </w:rPr>
        <w:t>ي</w:t>
      </w:r>
      <w:r w:rsidRPr="00351507">
        <w:rPr>
          <w:szCs w:val="24"/>
          <w:rtl/>
        </w:rPr>
        <w:t>ک ن</w:t>
      </w:r>
      <w:r w:rsidR="005500BB" w:rsidRPr="00351507">
        <w:rPr>
          <w:szCs w:val="24"/>
          <w:rtl/>
        </w:rPr>
        <w:t>ي</w:t>
      </w:r>
      <w:r w:rsidRPr="00351507">
        <w:rPr>
          <w:szCs w:val="24"/>
          <w:rtl/>
        </w:rPr>
        <w:t>ستند، اما نقش</w:t>
      </w:r>
      <w:r w:rsidR="005500BB" w:rsidRPr="00351507">
        <w:rPr>
          <w:szCs w:val="24"/>
          <w:rtl/>
        </w:rPr>
        <w:t>ي</w:t>
      </w:r>
      <w:r w:rsidRPr="00351507">
        <w:rPr>
          <w:szCs w:val="24"/>
          <w:rtl/>
        </w:rPr>
        <w:t xml:space="preserve"> کل</w:t>
      </w:r>
      <w:r w:rsidR="005500BB" w:rsidRPr="00351507">
        <w:rPr>
          <w:szCs w:val="24"/>
          <w:rtl/>
        </w:rPr>
        <w:t>ي</w:t>
      </w:r>
      <w:r w:rsidRPr="00351507">
        <w:rPr>
          <w:szCs w:val="24"/>
          <w:rtl/>
        </w:rPr>
        <w:t>د</w:t>
      </w:r>
      <w:r w:rsidR="005500BB" w:rsidRPr="00351507">
        <w:rPr>
          <w:szCs w:val="24"/>
          <w:rtl/>
        </w:rPr>
        <w:t>ي</w:t>
      </w:r>
      <w:r w:rsidRPr="00351507">
        <w:rPr>
          <w:szCs w:val="24"/>
          <w:rtl/>
        </w:rPr>
        <w:t xml:space="preserve"> در تحول معمار</w:t>
      </w:r>
      <w:r w:rsidR="005500BB" w:rsidRPr="00351507">
        <w:rPr>
          <w:szCs w:val="24"/>
          <w:rtl/>
        </w:rPr>
        <w:t>ي</w:t>
      </w:r>
      <w:r w:rsidRPr="00351507">
        <w:rPr>
          <w:szCs w:val="24"/>
          <w:rtl/>
        </w:rPr>
        <w:t>‌ها و روش‌ها</w:t>
      </w:r>
      <w:r w:rsidR="005500BB" w:rsidRPr="00351507">
        <w:rPr>
          <w:szCs w:val="24"/>
          <w:rtl/>
        </w:rPr>
        <w:t>ي</w:t>
      </w:r>
      <w:r w:rsidRPr="00351507">
        <w:rPr>
          <w:szCs w:val="24"/>
          <w:rtl/>
        </w:rPr>
        <w:t xml:space="preserve"> تعامل انسان و ربات ا</w:t>
      </w:r>
      <w:r w:rsidR="005500BB" w:rsidRPr="00351507">
        <w:rPr>
          <w:szCs w:val="24"/>
          <w:rtl/>
        </w:rPr>
        <w:t>ي</w:t>
      </w:r>
      <w:r w:rsidRPr="00351507">
        <w:rPr>
          <w:szCs w:val="24"/>
          <w:rtl/>
        </w:rPr>
        <w:t>فا م</w:t>
      </w:r>
      <w:r w:rsidR="005500BB" w:rsidRPr="00351507">
        <w:rPr>
          <w:szCs w:val="24"/>
          <w:rtl/>
        </w:rPr>
        <w:t>ي</w:t>
      </w:r>
      <w:r w:rsidRPr="00351507">
        <w:rPr>
          <w:szCs w:val="24"/>
          <w:rtl/>
        </w:rPr>
        <w:t>‌کنند. بررس</w:t>
      </w:r>
      <w:r w:rsidR="005500BB" w:rsidRPr="00351507">
        <w:rPr>
          <w:szCs w:val="24"/>
          <w:rtl/>
        </w:rPr>
        <w:t>ي</w:t>
      </w:r>
      <w:r w:rsidRPr="00351507">
        <w:rPr>
          <w:szCs w:val="24"/>
          <w:rtl/>
        </w:rPr>
        <w:t xml:space="preserve"> فصل‌ها</w:t>
      </w:r>
      <w:r w:rsidR="005500BB" w:rsidRPr="00351507">
        <w:rPr>
          <w:szCs w:val="24"/>
          <w:rtl/>
        </w:rPr>
        <w:t>ي</w:t>
      </w:r>
      <w:r w:rsidRPr="00351507">
        <w:rPr>
          <w:szCs w:val="24"/>
          <w:rtl/>
        </w:rPr>
        <w:t xml:space="preserve"> مختلف نشان داد که قدرت اصل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در توانا</w:t>
      </w:r>
      <w:r w:rsidR="005500BB" w:rsidRPr="00351507">
        <w:rPr>
          <w:szCs w:val="24"/>
          <w:rtl/>
        </w:rPr>
        <w:t>يي</w:t>
      </w:r>
      <w:r w:rsidRPr="00351507">
        <w:rPr>
          <w:szCs w:val="24"/>
          <w:rtl/>
        </w:rPr>
        <w:t xml:space="preserve"> درک زبان طب</w:t>
      </w:r>
      <w:r w:rsidR="005500BB" w:rsidRPr="00351507">
        <w:rPr>
          <w:szCs w:val="24"/>
          <w:rtl/>
        </w:rPr>
        <w:t>ي</w:t>
      </w:r>
      <w:r w:rsidRPr="00351507">
        <w:rPr>
          <w:szCs w:val="24"/>
          <w:rtl/>
        </w:rPr>
        <w:t>ع</w:t>
      </w:r>
      <w:r w:rsidR="005500BB" w:rsidRPr="00351507">
        <w:rPr>
          <w:szCs w:val="24"/>
          <w:rtl/>
        </w:rPr>
        <w:t>ي</w:t>
      </w:r>
      <w:r w:rsidRPr="00351507">
        <w:rPr>
          <w:szCs w:val="24"/>
          <w:rtl/>
        </w:rPr>
        <w:t>، استخراج ن</w:t>
      </w:r>
      <w:r w:rsidR="005500BB" w:rsidRPr="00351507">
        <w:rPr>
          <w:szCs w:val="24"/>
          <w:rtl/>
        </w:rPr>
        <w:t>ي</w:t>
      </w:r>
      <w:r w:rsidRPr="00351507">
        <w:rPr>
          <w:szCs w:val="24"/>
          <w:rtl/>
        </w:rPr>
        <w:t>ت انسان</w:t>
      </w:r>
      <w:r w:rsidR="005500BB" w:rsidRPr="00351507">
        <w:rPr>
          <w:szCs w:val="24"/>
          <w:rtl/>
        </w:rPr>
        <w:t>ي</w:t>
      </w:r>
      <w:r w:rsidRPr="00351507">
        <w:rPr>
          <w:szCs w:val="24"/>
          <w:rtl/>
        </w:rPr>
        <w:t>، برنامه‌ر</w:t>
      </w:r>
      <w:r w:rsidR="005500BB" w:rsidRPr="00351507">
        <w:rPr>
          <w:szCs w:val="24"/>
          <w:rtl/>
        </w:rPr>
        <w:t>ي</w:t>
      </w:r>
      <w:r w:rsidRPr="00351507">
        <w:rPr>
          <w:szCs w:val="24"/>
          <w:rtl/>
        </w:rPr>
        <w:t>ز</w:t>
      </w:r>
      <w:r w:rsidR="005500BB" w:rsidRPr="00351507">
        <w:rPr>
          <w:szCs w:val="24"/>
          <w:rtl/>
        </w:rPr>
        <w:t>ي</w:t>
      </w:r>
      <w:r w:rsidRPr="00351507">
        <w:rPr>
          <w:szCs w:val="24"/>
          <w:rtl/>
        </w:rPr>
        <w:t xml:space="preserve"> سطح‌بالا و ا</w:t>
      </w:r>
      <w:r w:rsidR="005500BB" w:rsidRPr="00351507">
        <w:rPr>
          <w:szCs w:val="24"/>
          <w:rtl/>
        </w:rPr>
        <w:t>ي</w:t>
      </w:r>
      <w:r w:rsidRPr="00351507">
        <w:rPr>
          <w:szCs w:val="24"/>
          <w:rtl/>
        </w:rPr>
        <w:t>جاد پ</w:t>
      </w:r>
      <w:r w:rsidR="005500BB" w:rsidRPr="00351507">
        <w:rPr>
          <w:szCs w:val="24"/>
          <w:rtl/>
        </w:rPr>
        <w:t>ي</w:t>
      </w:r>
      <w:r w:rsidRPr="00351507">
        <w:rPr>
          <w:szCs w:val="24"/>
          <w:rtl/>
        </w:rPr>
        <w:t>وند م</w:t>
      </w:r>
      <w:r w:rsidR="005500BB" w:rsidRPr="00351507">
        <w:rPr>
          <w:szCs w:val="24"/>
          <w:rtl/>
        </w:rPr>
        <w:t>ي</w:t>
      </w:r>
      <w:r w:rsidRPr="00351507">
        <w:rPr>
          <w:szCs w:val="24"/>
          <w:rtl/>
        </w:rPr>
        <w:t>ان معنا و عمل نهفته است. ا</w:t>
      </w:r>
      <w:r w:rsidR="005500BB" w:rsidRPr="00351507">
        <w:rPr>
          <w:szCs w:val="24"/>
          <w:rtl/>
        </w:rPr>
        <w:t>ي</w:t>
      </w:r>
      <w:r w:rsidRPr="00351507">
        <w:rPr>
          <w:szCs w:val="24"/>
          <w:rtl/>
        </w:rPr>
        <w:t>ن قابل</w:t>
      </w:r>
      <w:r w:rsidR="005500BB" w:rsidRPr="00351507">
        <w:rPr>
          <w:szCs w:val="24"/>
          <w:rtl/>
        </w:rPr>
        <w:t>ي</w:t>
      </w:r>
      <w:r w:rsidRPr="00351507">
        <w:rPr>
          <w:szCs w:val="24"/>
          <w:rtl/>
        </w:rPr>
        <w:t>ت‌ها باعث شده‌اند که ربات‌ها از ماش</w:t>
      </w:r>
      <w:r w:rsidR="005500BB" w:rsidRPr="00351507">
        <w:rPr>
          <w:szCs w:val="24"/>
          <w:rtl/>
        </w:rPr>
        <w:t>ي</w:t>
      </w:r>
      <w:r w:rsidRPr="00351507">
        <w:rPr>
          <w:szCs w:val="24"/>
          <w:rtl/>
        </w:rPr>
        <w:t>ن‌ها</w:t>
      </w:r>
      <w:r w:rsidR="005500BB" w:rsidRPr="00351507">
        <w:rPr>
          <w:szCs w:val="24"/>
          <w:rtl/>
        </w:rPr>
        <w:t>يي</w:t>
      </w:r>
      <w:r w:rsidRPr="00351507">
        <w:rPr>
          <w:szCs w:val="24"/>
          <w:rtl/>
        </w:rPr>
        <w:t xml:space="preserve"> صرفاً فرمان‌پذ</w:t>
      </w:r>
      <w:r w:rsidR="005500BB" w:rsidRPr="00351507">
        <w:rPr>
          <w:szCs w:val="24"/>
          <w:rtl/>
        </w:rPr>
        <w:t>ي</w:t>
      </w:r>
      <w:r w:rsidRPr="00351507">
        <w:rPr>
          <w:szCs w:val="24"/>
          <w:rtl/>
        </w:rPr>
        <w:t>ر به سامانه‌ها</w:t>
      </w:r>
      <w:r w:rsidR="005500BB" w:rsidRPr="00351507">
        <w:rPr>
          <w:szCs w:val="24"/>
          <w:rtl/>
        </w:rPr>
        <w:t>يي</w:t>
      </w:r>
      <w:r w:rsidRPr="00351507">
        <w:rPr>
          <w:szCs w:val="24"/>
          <w:rtl/>
        </w:rPr>
        <w:t xml:space="preserve"> با سطح</w:t>
      </w:r>
      <w:r w:rsidR="005500BB" w:rsidRPr="00351507">
        <w:rPr>
          <w:szCs w:val="24"/>
          <w:rtl/>
        </w:rPr>
        <w:t>ي</w:t>
      </w:r>
      <w:r w:rsidRPr="00351507">
        <w:rPr>
          <w:szCs w:val="24"/>
          <w:rtl/>
        </w:rPr>
        <w:t xml:space="preserve"> از استدلال و انعطاف‌پذ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شناخت</w:t>
      </w:r>
      <w:r w:rsidR="005500BB" w:rsidRPr="00351507">
        <w:rPr>
          <w:szCs w:val="24"/>
          <w:rtl/>
        </w:rPr>
        <w:t>ي</w:t>
      </w:r>
      <w:r w:rsidRPr="00351507">
        <w:rPr>
          <w:szCs w:val="24"/>
          <w:rtl/>
        </w:rPr>
        <w:t xml:space="preserve"> تبد</w:t>
      </w:r>
      <w:r w:rsidR="005500BB" w:rsidRPr="00351507">
        <w:rPr>
          <w:szCs w:val="24"/>
          <w:rtl/>
        </w:rPr>
        <w:t>ي</w:t>
      </w:r>
      <w:r w:rsidRPr="00351507">
        <w:rPr>
          <w:szCs w:val="24"/>
          <w:rtl/>
        </w:rPr>
        <w:t>ل شوند</w:t>
      </w:r>
      <w:r w:rsidRPr="00351507">
        <w:rPr>
          <w:szCs w:val="24"/>
        </w:rPr>
        <w:t>.</w:t>
      </w:r>
    </w:p>
    <w:p w14:paraId="0A9D25BE" w14:textId="02FA0DB6" w:rsidR="00DB086E" w:rsidRPr="00351507" w:rsidRDefault="00DB086E" w:rsidP="00DB086E">
      <w:pPr>
        <w:rPr>
          <w:szCs w:val="24"/>
        </w:rPr>
      </w:pPr>
      <w:r w:rsidRPr="00351507">
        <w:rPr>
          <w:szCs w:val="24"/>
          <w:rtl/>
        </w:rPr>
        <w:t>با ا</w:t>
      </w:r>
      <w:r w:rsidR="005500BB" w:rsidRPr="00351507">
        <w:rPr>
          <w:szCs w:val="24"/>
          <w:rtl/>
        </w:rPr>
        <w:t>ي</w:t>
      </w:r>
      <w:r w:rsidRPr="00351507">
        <w:rPr>
          <w:szCs w:val="24"/>
          <w:rtl/>
        </w:rPr>
        <w:t>ن حال، نتا</w:t>
      </w:r>
      <w:r w:rsidR="005500BB" w:rsidRPr="00351507">
        <w:rPr>
          <w:szCs w:val="24"/>
          <w:rtl/>
        </w:rPr>
        <w:t>ي</w:t>
      </w:r>
      <w:r w:rsidRPr="00351507">
        <w:rPr>
          <w:szCs w:val="24"/>
          <w:rtl/>
        </w:rPr>
        <w:t>ج فصول مختلف به‌روشن</w:t>
      </w:r>
      <w:r w:rsidR="005500BB" w:rsidRPr="00351507">
        <w:rPr>
          <w:szCs w:val="24"/>
          <w:rtl/>
        </w:rPr>
        <w:t>ي</w:t>
      </w:r>
      <w:r w:rsidRPr="00351507">
        <w:rPr>
          <w:szCs w:val="24"/>
          <w:rtl/>
        </w:rPr>
        <w:t xml:space="preserve"> نشان م</w:t>
      </w:r>
      <w:r w:rsidR="005500BB" w:rsidRPr="00351507">
        <w:rPr>
          <w:szCs w:val="24"/>
          <w:rtl/>
        </w:rPr>
        <w:t>ي</w:t>
      </w:r>
      <w:r w:rsidRPr="00351507">
        <w:rPr>
          <w:szCs w:val="24"/>
          <w:rtl/>
        </w:rPr>
        <w:t>‌دهد که استفاده‌</w:t>
      </w:r>
      <w:r w:rsidR="005500BB" w:rsidRPr="00351507">
        <w:rPr>
          <w:szCs w:val="24"/>
          <w:rtl/>
        </w:rPr>
        <w:t>ي</w:t>
      </w:r>
      <w:r w:rsidRPr="00351507">
        <w:rPr>
          <w:szCs w:val="24"/>
          <w:rtl/>
        </w:rPr>
        <w:t xml:space="preserve"> مستق</w:t>
      </w:r>
      <w:r w:rsidR="005500BB" w:rsidRPr="00351507">
        <w:rPr>
          <w:szCs w:val="24"/>
          <w:rtl/>
        </w:rPr>
        <w:t>ي</w:t>
      </w:r>
      <w:r w:rsidRPr="00351507">
        <w:rPr>
          <w:szCs w:val="24"/>
          <w:rtl/>
        </w:rPr>
        <w:t>م و بدون واسطه از خروج</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در کنترل ربات‌ها م</w:t>
      </w:r>
      <w:r w:rsidR="005500BB" w:rsidRPr="00351507">
        <w:rPr>
          <w:szCs w:val="24"/>
          <w:rtl/>
        </w:rPr>
        <w:t>ي</w:t>
      </w:r>
      <w:r w:rsidRPr="00351507">
        <w:rPr>
          <w:szCs w:val="24"/>
          <w:rtl/>
        </w:rPr>
        <w:t>‌تواند خطرناک و غ</w:t>
      </w:r>
      <w:r w:rsidR="005500BB" w:rsidRPr="00351507">
        <w:rPr>
          <w:szCs w:val="24"/>
          <w:rtl/>
        </w:rPr>
        <w:t>ي</w:t>
      </w:r>
      <w:r w:rsidRPr="00351507">
        <w:rPr>
          <w:szCs w:val="24"/>
          <w:rtl/>
        </w:rPr>
        <w:t>رقابل اعتماد باشد. ماه</w:t>
      </w:r>
      <w:r w:rsidR="005500BB" w:rsidRPr="00351507">
        <w:rPr>
          <w:szCs w:val="24"/>
          <w:rtl/>
        </w:rPr>
        <w:t>ي</w:t>
      </w:r>
      <w:r w:rsidRPr="00351507">
        <w:rPr>
          <w:szCs w:val="24"/>
          <w:rtl/>
        </w:rPr>
        <w:t>ت احتمال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پد</w:t>
      </w:r>
      <w:r w:rsidR="005500BB" w:rsidRPr="00351507">
        <w:rPr>
          <w:szCs w:val="24"/>
          <w:rtl/>
        </w:rPr>
        <w:t>ي</w:t>
      </w:r>
      <w:r w:rsidRPr="00351507">
        <w:rPr>
          <w:szCs w:val="24"/>
          <w:rtl/>
        </w:rPr>
        <w:t>ده‌ها</w:t>
      </w:r>
      <w:r w:rsidR="005500BB" w:rsidRPr="00351507">
        <w:rPr>
          <w:szCs w:val="24"/>
          <w:rtl/>
        </w:rPr>
        <w:t>يي</w:t>
      </w:r>
      <w:r w:rsidRPr="00351507">
        <w:rPr>
          <w:szCs w:val="24"/>
          <w:rtl/>
        </w:rPr>
        <w:t xml:space="preserve"> مانند توهم زبان</w:t>
      </w:r>
      <w:r w:rsidR="005500BB" w:rsidRPr="00351507">
        <w:rPr>
          <w:szCs w:val="24"/>
          <w:rtl/>
        </w:rPr>
        <w:t>ي</w:t>
      </w:r>
      <w:r w:rsidRPr="00351507">
        <w:rPr>
          <w:szCs w:val="24"/>
          <w:rtl/>
        </w:rPr>
        <w:t xml:space="preserve"> و نبود تضم</w:t>
      </w:r>
      <w:r w:rsidR="005500BB" w:rsidRPr="00351507">
        <w:rPr>
          <w:szCs w:val="24"/>
          <w:rtl/>
        </w:rPr>
        <w:t>ي</w:t>
      </w:r>
      <w:r w:rsidRPr="00351507">
        <w:rPr>
          <w:szCs w:val="24"/>
          <w:rtl/>
        </w:rPr>
        <w:t>ن رسم</w:t>
      </w:r>
      <w:r w:rsidR="005500BB" w:rsidRPr="00351507">
        <w:rPr>
          <w:szCs w:val="24"/>
          <w:rtl/>
        </w:rPr>
        <w:t>ي</w:t>
      </w:r>
      <w:r w:rsidRPr="00351507">
        <w:rPr>
          <w:szCs w:val="24"/>
          <w:rtl/>
        </w:rPr>
        <w:t xml:space="preserve"> در صحت خروج</w:t>
      </w:r>
      <w:r w:rsidR="005500BB" w:rsidRPr="00351507">
        <w:rPr>
          <w:szCs w:val="24"/>
          <w:rtl/>
        </w:rPr>
        <w:t>ي</w:t>
      </w:r>
      <w:r w:rsidRPr="00351507">
        <w:rPr>
          <w:szCs w:val="24"/>
          <w:rtl/>
        </w:rPr>
        <w:t>‌ها، ضرورت استفاده از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ترک</w:t>
      </w:r>
      <w:r w:rsidR="005500BB" w:rsidRPr="00351507">
        <w:rPr>
          <w:szCs w:val="24"/>
          <w:rtl/>
        </w:rPr>
        <w:t>ي</w:t>
      </w:r>
      <w:r w:rsidRPr="00351507">
        <w:rPr>
          <w:szCs w:val="24"/>
          <w:rtl/>
        </w:rPr>
        <w:t>ب</w:t>
      </w:r>
      <w:r w:rsidR="005500BB" w:rsidRPr="00351507">
        <w:rPr>
          <w:szCs w:val="24"/>
          <w:rtl/>
        </w:rPr>
        <w:t>ي</w:t>
      </w:r>
      <w:r w:rsidRPr="00351507">
        <w:rPr>
          <w:szCs w:val="24"/>
          <w:rtl/>
        </w:rPr>
        <w:t xml:space="preserve"> و ماژولار را برجسته م</w:t>
      </w:r>
      <w:r w:rsidR="005500BB" w:rsidRPr="00351507">
        <w:rPr>
          <w:szCs w:val="24"/>
          <w:rtl/>
        </w:rPr>
        <w:t>ي</w:t>
      </w:r>
      <w:r w:rsidRPr="00351507">
        <w:rPr>
          <w:szCs w:val="24"/>
          <w:rtl/>
        </w:rPr>
        <w:t>‌کند. در چن</w:t>
      </w:r>
      <w:r w:rsidR="005500BB" w:rsidRPr="00351507">
        <w:rPr>
          <w:szCs w:val="24"/>
          <w:rtl/>
        </w:rPr>
        <w:t>ي</w:t>
      </w:r>
      <w:r w:rsidRPr="00351507">
        <w:rPr>
          <w:szCs w:val="24"/>
          <w:rtl/>
        </w:rPr>
        <w:t>ن معمار</w:t>
      </w:r>
      <w:r w:rsidR="005500BB" w:rsidRPr="00351507">
        <w:rPr>
          <w:szCs w:val="24"/>
          <w:rtl/>
        </w:rPr>
        <w:t>ي</w:t>
      </w:r>
      <w:r w:rsidRPr="00351507">
        <w:rPr>
          <w:szCs w:val="24"/>
          <w:rtl/>
        </w:rPr>
        <w:t>‌ها</w:t>
      </w:r>
      <w:r w:rsidR="005500BB" w:rsidRPr="00351507">
        <w:rPr>
          <w:szCs w:val="24"/>
          <w:rtl/>
        </w:rPr>
        <w:t>يي</w:t>
      </w:r>
      <w:r w:rsidRPr="00351507">
        <w:rPr>
          <w:szCs w:val="24"/>
          <w:rtl/>
        </w:rPr>
        <w:t>، مدل زبان</w:t>
      </w:r>
      <w:r w:rsidR="005500BB" w:rsidRPr="00351507">
        <w:rPr>
          <w:szCs w:val="24"/>
          <w:rtl/>
        </w:rPr>
        <w:t>ي</w:t>
      </w:r>
      <w:r w:rsidRPr="00351507">
        <w:rPr>
          <w:szCs w:val="24"/>
          <w:rtl/>
        </w:rPr>
        <w:t xml:space="preserve"> نقش راهنما و تصم</w:t>
      </w:r>
      <w:r w:rsidR="005500BB" w:rsidRPr="00351507">
        <w:rPr>
          <w:szCs w:val="24"/>
          <w:rtl/>
        </w:rPr>
        <w:t>ي</w:t>
      </w:r>
      <w:r w:rsidRPr="00351507">
        <w:rPr>
          <w:szCs w:val="24"/>
          <w:rtl/>
        </w:rPr>
        <w:t>م‌ساز سطح‌بالا را بر عهده دارد، در حال</w:t>
      </w:r>
      <w:r w:rsidR="005500BB" w:rsidRPr="00351507">
        <w:rPr>
          <w:szCs w:val="24"/>
          <w:rtl/>
        </w:rPr>
        <w:t>ي</w:t>
      </w:r>
      <w:r w:rsidRPr="00351507">
        <w:rPr>
          <w:szCs w:val="24"/>
          <w:rtl/>
        </w:rPr>
        <w:t xml:space="preserve"> که کنترل دق</w:t>
      </w:r>
      <w:r w:rsidR="005500BB" w:rsidRPr="00351507">
        <w:rPr>
          <w:szCs w:val="24"/>
          <w:rtl/>
        </w:rPr>
        <w:t>ي</w:t>
      </w:r>
      <w:r w:rsidRPr="00351507">
        <w:rPr>
          <w:szCs w:val="24"/>
          <w:rtl/>
        </w:rPr>
        <w:t>ق و ا</w:t>
      </w:r>
      <w:r w:rsidR="005500BB" w:rsidRPr="00351507">
        <w:rPr>
          <w:szCs w:val="24"/>
          <w:rtl/>
        </w:rPr>
        <w:t>ي</w:t>
      </w:r>
      <w:r w:rsidRPr="00351507">
        <w:rPr>
          <w:szCs w:val="24"/>
          <w:rtl/>
        </w:rPr>
        <w:t>من به ماژول‌ها</w:t>
      </w:r>
      <w:r w:rsidR="005500BB" w:rsidRPr="00351507">
        <w:rPr>
          <w:szCs w:val="24"/>
          <w:rtl/>
        </w:rPr>
        <w:t>ي</w:t>
      </w:r>
      <w:r w:rsidRPr="00351507">
        <w:rPr>
          <w:szCs w:val="24"/>
          <w:rtl/>
        </w:rPr>
        <w:t xml:space="preserve"> کنترل</w:t>
      </w:r>
      <w:r w:rsidR="005500BB" w:rsidRPr="00351507">
        <w:rPr>
          <w:szCs w:val="24"/>
          <w:rtl/>
        </w:rPr>
        <w:t>ي</w:t>
      </w:r>
      <w:r w:rsidRPr="00351507">
        <w:rPr>
          <w:szCs w:val="24"/>
          <w:rtl/>
        </w:rPr>
        <w:t xml:space="preserve"> کلاس</w:t>
      </w:r>
      <w:r w:rsidR="005500BB" w:rsidRPr="00351507">
        <w:rPr>
          <w:szCs w:val="24"/>
          <w:rtl/>
        </w:rPr>
        <w:t>ي</w:t>
      </w:r>
      <w:r w:rsidRPr="00351507">
        <w:rPr>
          <w:szCs w:val="24"/>
          <w:rtl/>
        </w:rPr>
        <w:t>ک سپرده م</w:t>
      </w:r>
      <w:r w:rsidR="005500BB" w:rsidRPr="00351507">
        <w:rPr>
          <w:szCs w:val="24"/>
          <w:rtl/>
        </w:rPr>
        <w:t>ي</w:t>
      </w:r>
      <w:r w:rsidRPr="00351507">
        <w:rPr>
          <w:szCs w:val="24"/>
          <w:rtl/>
        </w:rPr>
        <w:t>‌شود</w:t>
      </w:r>
      <w:r w:rsidRPr="00351507">
        <w:rPr>
          <w:szCs w:val="24"/>
        </w:rPr>
        <w:t>.</w:t>
      </w:r>
    </w:p>
    <w:p w14:paraId="49BD8E83" w14:textId="1143558A" w:rsidR="00DB086E" w:rsidRPr="00351507" w:rsidRDefault="00DB086E" w:rsidP="00DB086E">
      <w:pPr>
        <w:rPr>
          <w:szCs w:val="24"/>
        </w:rPr>
      </w:pPr>
      <w:r w:rsidRPr="00351507">
        <w:rPr>
          <w:szCs w:val="24"/>
          <w:rtl/>
        </w:rPr>
        <w:t>از منظر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قابل</w:t>
      </w:r>
      <w:r w:rsidR="005500BB" w:rsidRPr="00351507">
        <w:rPr>
          <w:szCs w:val="24"/>
          <w:rtl/>
        </w:rPr>
        <w:t>ي</w:t>
      </w:r>
      <w:r w:rsidRPr="00351507">
        <w:rPr>
          <w:szCs w:val="24"/>
          <w:rtl/>
        </w:rPr>
        <w:t>ت اطم</w:t>
      </w:r>
      <w:r w:rsidR="005500BB" w:rsidRPr="00351507">
        <w:rPr>
          <w:szCs w:val="24"/>
          <w:rtl/>
        </w:rPr>
        <w:t>ي</w:t>
      </w:r>
      <w:r w:rsidRPr="00351507">
        <w:rPr>
          <w:szCs w:val="24"/>
          <w:rtl/>
        </w:rPr>
        <w:t>نان، حضور انسان در حلقه‌</w:t>
      </w:r>
      <w:r w:rsidR="005500BB" w:rsidRPr="00351507">
        <w:rPr>
          <w:szCs w:val="24"/>
          <w:rtl/>
        </w:rPr>
        <w:t>ي</w:t>
      </w:r>
      <w:r w:rsidRPr="00351507">
        <w:rPr>
          <w:szCs w:val="24"/>
          <w:rtl/>
        </w:rPr>
        <w:t xml:space="preserve"> تصم</w:t>
      </w:r>
      <w:r w:rsidR="005500BB" w:rsidRPr="00351507">
        <w:rPr>
          <w:szCs w:val="24"/>
          <w:rtl/>
        </w:rPr>
        <w:t>ي</w:t>
      </w:r>
      <w:r w:rsidRPr="00351507">
        <w:rPr>
          <w:szCs w:val="24"/>
          <w:rtl/>
        </w:rPr>
        <w:t>م‌گ</w:t>
      </w:r>
      <w:r w:rsidR="005500BB" w:rsidRPr="00351507">
        <w:rPr>
          <w:szCs w:val="24"/>
          <w:rtl/>
        </w:rPr>
        <w:t>ي</w:t>
      </w:r>
      <w:r w:rsidRPr="00351507">
        <w:rPr>
          <w:szCs w:val="24"/>
          <w:rtl/>
        </w:rPr>
        <w:t>ر</w:t>
      </w:r>
      <w:r w:rsidR="005500BB" w:rsidRPr="00351507">
        <w:rPr>
          <w:szCs w:val="24"/>
          <w:rtl/>
        </w:rPr>
        <w:t>ي</w:t>
      </w:r>
      <w:r w:rsidRPr="00351507">
        <w:rPr>
          <w:szCs w:val="24"/>
          <w:rtl/>
        </w:rPr>
        <w:t xml:space="preserve"> همچنان اهم</w:t>
      </w:r>
      <w:r w:rsidR="005500BB" w:rsidRPr="00351507">
        <w:rPr>
          <w:szCs w:val="24"/>
          <w:rtl/>
        </w:rPr>
        <w:t>ي</w:t>
      </w:r>
      <w:r w:rsidRPr="00351507">
        <w:rPr>
          <w:szCs w:val="24"/>
          <w:rtl/>
        </w:rPr>
        <w:t>ت بالا</w:t>
      </w:r>
      <w:r w:rsidR="005500BB" w:rsidRPr="00351507">
        <w:rPr>
          <w:szCs w:val="24"/>
          <w:rtl/>
        </w:rPr>
        <w:t>يي</w:t>
      </w:r>
      <w:r w:rsidRPr="00351507">
        <w:rPr>
          <w:szCs w:val="24"/>
          <w:rtl/>
        </w:rPr>
        <w:t xml:space="preserve"> دارد. تعامل زبان</w:t>
      </w:r>
      <w:r w:rsidR="005500BB" w:rsidRPr="00351507">
        <w:rPr>
          <w:szCs w:val="24"/>
          <w:rtl/>
        </w:rPr>
        <w:t>ي</w:t>
      </w:r>
      <w:r w:rsidRPr="00351507">
        <w:rPr>
          <w:szCs w:val="24"/>
          <w:rtl/>
        </w:rPr>
        <w:t xml:space="preserve"> پ</w:t>
      </w:r>
      <w:r w:rsidR="005500BB" w:rsidRPr="00351507">
        <w:rPr>
          <w:szCs w:val="24"/>
          <w:rtl/>
        </w:rPr>
        <w:t>ي</w:t>
      </w:r>
      <w:r w:rsidRPr="00351507">
        <w:rPr>
          <w:szCs w:val="24"/>
          <w:rtl/>
        </w:rPr>
        <w:t>وسته، امکان اصلاح مس</w:t>
      </w:r>
      <w:r w:rsidR="005500BB" w:rsidRPr="00351507">
        <w:rPr>
          <w:szCs w:val="24"/>
          <w:rtl/>
        </w:rPr>
        <w:t>ي</w:t>
      </w:r>
      <w:r w:rsidRPr="00351507">
        <w:rPr>
          <w:szCs w:val="24"/>
          <w:rtl/>
        </w:rPr>
        <w:t>ر اجرا و ارائه‌</w:t>
      </w:r>
      <w:r w:rsidR="005500BB" w:rsidRPr="00351507">
        <w:rPr>
          <w:szCs w:val="24"/>
          <w:rtl/>
        </w:rPr>
        <w:t>ي</w:t>
      </w:r>
      <w:r w:rsidRPr="00351507">
        <w:rPr>
          <w:szCs w:val="24"/>
          <w:rtl/>
        </w:rPr>
        <w:t xml:space="preserve"> بازخورد، نه‌تنها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س</w:t>
      </w:r>
      <w:r w:rsidR="005500BB" w:rsidRPr="00351507">
        <w:rPr>
          <w:szCs w:val="24"/>
          <w:rtl/>
        </w:rPr>
        <w:t>ي</w:t>
      </w:r>
      <w:r w:rsidRPr="00351507">
        <w:rPr>
          <w:szCs w:val="24"/>
          <w:rtl/>
        </w:rPr>
        <w:t>ستم را افزا</w:t>
      </w:r>
      <w:r w:rsidR="005500BB" w:rsidRPr="00351507">
        <w:rPr>
          <w:szCs w:val="24"/>
          <w:rtl/>
        </w:rPr>
        <w:t>ي</w:t>
      </w:r>
      <w:r w:rsidRPr="00351507">
        <w:rPr>
          <w:szCs w:val="24"/>
          <w:rtl/>
        </w:rPr>
        <w:t>ش م</w:t>
      </w:r>
      <w:r w:rsidR="005500BB" w:rsidRPr="00351507">
        <w:rPr>
          <w:szCs w:val="24"/>
          <w:rtl/>
        </w:rPr>
        <w:t>ي</w:t>
      </w:r>
      <w:r w:rsidRPr="00351507">
        <w:rPr>
          <w:szCs w:val="24"/>
          <w:rtl/>
        </w:rPr>
        <w:t>‌دهد، بلکه اعتماد کاربر به ربات را ن</w:t>
      </w:r>
      <w:r w:rsidR="005500BB" w:rsidRPr="00351507">
        <w:rPr>
          <w:szCs w:val="24"/>
          <w:rtl/>
        </w:rPr>
        <w:t>ي</w:t>
      </w:r>
      <w:r w:rsidRPr="00351507">
        <w:rPr>
          <w:szCs w:val="24"/>
          <w:rtl/>
        </w:rPr>
        <w:t>ز تقو</w:t>
      </w:r>
      <w:r w:rsidR="005500BB" w:rsidRPr="00351507">
        <w:rPr>
          <w:szCs w:val="24"/>
          <w:rtl/>
        </w:rPr>
        <w:t>ي</w:t>
      </w:r>
      <w:r w:rsidRPr="00351507">
        <w:rPr>
          <w:szCs w:val="24"/>
          <w:rtl/>
        </w:rPr>
        <w:t>ت م</w:t>
      </w:r>
      <w:r w:rsidR="005500BB" w:rsidRPr="00351507">
        <w:rPr>
          <w:szCs w:val="24"/>
          <w:rtl/>
        </w:rPr>
        <w:t>ي</w:t>
      </w:r>
      <w:r w:rsidRPr="00351507">
        <w:rPr>
          <w:szCs w:val="24"/>
          <w:rtl/>
        </w:rPr>
        <w:t>‌کند. با ا</w:t>
      </w:r>
      <w:r w:rsidR="005500BB" w:rsidRPr="00351507">
        <w:rPr>
          <w:szCs w:val="24"/>
          <w:rtl/>
        </w:rPr>
        <w:t>ي</w:t>
      </w:r>
      <w:r w:rsidRPr="00351507">
        <w:rPr>
          <w:szCs w:val="24"/>
          <w:rtl/>
        </w:rPr>
        <w:t>ن وجود، وابستگ</w:t>
      </w:r>
      <w:r w:rsidR="005500BB" w:rsidRPr="00351507">
        <w:rPr>
          <w:szCs w:val="24"/>
          <w:rtl/>
        </w:rPr>
        <w:t>ي</w:t>
      </w:r>
      <w:r w:rsidRPr="00351507">
        <w:rPr>
          <w:szCs w:val="24"/>
          <w:rtl/>
        </w:rPr>
        <w:t xml:space="preserve"> ب</w:t>
      </w:r>
      <w:r w:rsidR="005500BB" w:rsidRPr="00351507">
        <w:rPr>
          <w:szCs w:val="24"/>
          <w:rtl/>
        </w:rPr>
        <w:t>ي</w:t>
      </w:r>
      <w:r w:rsidRPr="00351507">
        <w:rPr>
          <w:szCs w:val="24"/>
          <w:rtl/>
        </w:rPr>
        <w:t>ش از حد به نظارت انسان</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‌تواند مانع</w:t>
      </w:r>
      <w:r w:rsidR="005500BB" w:rsidRPr="00351507">
        <w:rPr>
          <w:szCs w:val="24"/>
          <w:rtl/>
        </w:rPr>
        <w:t>ي</w:t>
      </w:r>
      <w:r w:rsidRPr="00351507">
        <w:rPr>
          <w:szCs w:val="24"/>
          <w:rtl/>
        </w:rPr>
        <w:t xml:space="preserve"> برا</w:t>
      </w:r>
      <w:r w:rsidR="005500BB" w:rsidRPr="00351507">
        <w:rPr>
          <w:szCs w:val="24"/>
          <w:rtl/>
        </w:rPr>
        <w:t>ي</w:t>
      </w:r>
      <w:r w:rsidRPr="00351507">
        <w:rPr>
          <w:szCs w:val="24"/>
          <w:rtl/>
        </w:rPr>
        <w:t xml:space="preserve"> مق</w:t>
      </w:r>
      <w:r w:rsidR="005500BB" w:rsidRPr="00351507">
        <w:rPr>
          <w:szCs w:val="24"/>
          <w:rtl/>
        </w:rPr>
        <w:t>ي</w:t>
      </w:r>
      <w:r w:rsidRPr="00351507">
        <w:rPr>
          <w:szCs w:val="24"/>
          <w:rtl/>
        </w:rPr>
        <w:t>اس‌پذ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و خودمختار</w:t>
      </w:r>
      <w:r w:rsidR="005500BB" w:rsidRPr="00351507">
        <w:rPr>
          <w:szCs w:val="24"/>
          <w:rtl/>
        </w:rPr>
        <w:t>ي</w:t>
      </w:r>
      <w:r w:rsidRPr="00351507">
        <w:rPr>
          <w:szCs w:val="24"/>
          <w:rtl/>
        </w:rPr>
        <w:t xml:space="preserve"> کامل ربات‌ها باشد؛ ازا</w:t>
      </w:r>
      <w:r w:rsidR="005500BB" w:rsidRPr="00351507">
        <w:rPr>
          <w:szCs w:val="24"/>
          <w:rtl/>
        </w:rPr>
        <w:t>ي</w:t>
      </w:r>
      <w:r w:rsidRPr="00351507">
        <w:rPr>
          <w:szCs w:val="24"/>
          <w:rtl/>
        </w:rPr>
        <w:t>ن‌رو، ا</w:t>
      </w:r>
      <w:r w:rsidR="005500BB" w:rsidRPr="00351507">
        <w:rPr>
          <w:szCs w:val="24"/>
          <w:rtl/>
        </w:rPr>
        <w:t>ي</w:t>
      </w:r>
      <w:r w:rsidRPr="00351507">
        <w:rPr>
          <w:szCs w:val="24"/>
          <w:rtl/>
        </w:rPr>
        <w:t>جاد توازن م</w:t>
      </w:r>
      <w:r w:rsidR="005500BB" w:rsidRPr="00351507">
        <w:rPr>
          <w:szCs w:val="24"/>
          <w:rtl/>
        </w:rPr>
        <w:t>ي</w:t>
      </w:r>
      <w:r w:rsidRPr="00351507">
        <w:rPr>
          <w:szCs w:val="24"/>
          <w:rtl/>
        </w:rPr>
        <w:t xml:space="preserve">ان استقلال ربات و نظارت انسان </w:t>
      </w:r>
      <w:r w:rsidR="005500BB" w:rsidRPr="00351507">
        <w:rPr>
          <w:szCs w:val="24"/>
          <w:rtl/>
        </w:rPr>
        <w:t>ي</w:t>
      </w:r>
      <w:r w:rsidRPr="00351507">
        <w:rPr>
          <w:szCs w:val="24"/>
          <w:rtl/>
        </w:rPr>
        <w:t>ک</w:t>
      </w:r>
      <w:r w:rsidR="005500BB" w:rsidRPr="00351507">
        <w:rPr>
          <w:szCs w:val="24"/>
          <w:rtl/>
        </w:rPr>
        <w:t>ي</w:t>
      </w:r>
      <w:r w:rsidRPr="00351507">
        <w:rPr>
          <w:szCs w:val="24"/>
          <w:rtl/>
        </w:rPr>
        <w:t xml:space="preserve"> از چالش‌ها</w:t>
      </w:r>
      <w:r w:rsidR="005500BB" w:rsidRPr="00351507">
        <w:rPr>
          <w:szCs w:val="24"/>
          <w:rtl/>
        </w:rPr>
        <w:t>ي</w:t>
      </w:r>
      <w:r w:rsidRPr="00351507">
        <w:rPr>
          <w:szCs w:val="24"/>
          <w:rtl/>
        </w:rPr>
        <w:t xml:space="preserve"> اصل</w:t>
      </w:r>
      <w:r w:rsidR="005500BB" w:rsidRPr="00351507">
        <w:rPr>
          <w:szCs w:val="24"/>
          <w:rtl/>
        </w:rPr>
        <w:t>ي</w:t>
      </w:r>
      <w:r w:rsidRPr="00351507">
        <w:rPr>
          <w:szCs w:val="24"/>
          <w:rtl/>
        </w:rPr>
        <w:t xml:space="preserve"> آ</w:t>
      </w:r>
      <w:r w:rsidR="005500BB" w:rsidRPr="00351507">
        <w:rPr>
          <w:szCs w:val="24"/>
          <w:rtl/>
        </w:rPr>
        <w:t>ي</w:t>
      </w:r>
      <w:r w:rsidRPr="00351507">
        <w:rPr>
          <w:szCs w:val="24"/>
          <w:rtl/>
        </w:rPr>
        <w:t>نده محسوب م</w:t>
      </w:r>
      <w:r w:rsidR="005500BB" w:rsidRPr="00351507">
        <w:rPr>
          <w:szCs w:val="24"/>
          <w:rtl/>
        </w:rPr>
        <w:t>ي</w:t>
      </w:r>
      <w:r w:rsidRPr="00351507">
        <w:rPr>
          <w:szCs w:val="24"/>
          <w:rtl/>
        </w:rPr>
        <w:t>‌شود</w:t>
      </w:r>
      <w:r w:rsidRPr="00351507">
        <w:rPr>
          <w:szCs w:val="24"/>
        </w:rPr>
        <w:t>.</w:t>
      </w:r>
    </w:p>
    <w:p w14:paraId="0811230A" w14:textId="336CD760"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Pr="00351507">
        <w:rPr>
          <w:szCs w:val="24"/>
        </w:rPr>
        <w:t>.</w:t>
      </w:r>
    </w:p>
    <w:p w14:paraId="057143BD" w14:textId="654054BE" w:rsidR="0009446E" w:rsidRPr="00E11115" w:rsidRDefault="0009446E" w:rsidP="006E3534"/>
    <w:p w14:paraId="62BF2FD0" w14:textId="7676377F" w:rsidR="00E11115" w:rsidRDefault="00E11115" w:rsidP="006E3534">
      <w:pPr>
        <w:rPr>
          <w:rtl/>
        </w:rPr>
      </w:pPr>
    </w:p>
    <w:p w14:paraId="303BF9C0" w14:textId="46C8943C" w:rsidR="009477A5" w:rsidRDefault="009477A5" w:rsidP="006E3534">
      <w:pPr>
        <w:rPr>
          <w:rtl/>
        </w:rPr>
      </w:pPr>
    </w:p>
    <w:p w14:paraId="17EBAAB3" w14:textId="470053E4" w:rsidR="009477A5" w:rsidRDefault="009477A5" w:rsidP="006E3534">
      <w:pPr>
        <w:rPr>
          <w:rtl/>
        </w:rPr>
      </w:pPr>
    </w:p>
    <w:p w14:paraId="729F3AE0" w14:textId="61A2968A" w:rsidR="009477A5" w:rsidRDefault="009477A5" w:rsidP="006E3534">
      <w:pPr>
        <w:rPr>
          <w:rtl/>
        </w:rPr>
      </w:pPr>
    </w:p>
    <w:p w14:paraId="35760D04" w14:textId="0CDE26FA" w:rsidR="009477A5" w:rsidRDefault="009477A5" w:rsidP="006E3534">
      <w:pPr>
        <w:rPr>
          <w:rtl/>
        </w:rPr>
      </w:pPr>
    </w:p>
    <w:p w14:paraId="4189F41A" w14:textId="64665486" w:rsidR="009477A5" w:rsidRDefault="009477A5" w:rsidP="006E3534">
      <w:pPr>
        <w:rPr>
          <w:rtl/>
        </w:rPr>
      </w:pPr>
    </w:p>
    <w:p w14:paraId="44C572AB" w14:textId="65CCE9BA" w:rsidR="009477A5" w:rsidRDefault="009477A5" w:rsidP="006E3534">
      <w:pPr>
        <w:rPr>
          <w:rtl/>
        </w:rPr>
      </w:pPr>
    </w:p>
    <w:p w14:paraId="012F7C16" w14:textId="15B8009B" w:rsidR="009477A5" w:rsidRDefault="009477A5" w:rsidP="006E3534">
      <w:pPr>
        <w:rPr>
          <w:rtl/>
        </w:rPr>
      </w:pPr>
    </w:p>
    <w:p w14:paraId="4EFBFF05" w14:textId="432303A7" w:rsidR="009477A5" w:rsidRPr="00E11115" w:rsidRDefault="009477A5" w:rsidP="006E3534"/>
    <w:p w14:paraId="5B9A3399" w14:textId="77777777" w:rsidR="00E11115" w:rsidRPr="00E11115" w:rsidRDefault="00E11115" w:rsidP="006E3534"/>
    <w:bookmarkStart w:id="20" w:name="_Toc217458837"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622A2C">
          <w:pPr>
            <w:pStyle w:val="Heading1"/>
            <w:rPr>
              <w:rtl/>
              <w:lang w:bidi="fa-IR"/>
            </w:rPr>
          </w:pPr>
          <w:r w:rsidRPr="003A72E7">
            <w:rPr>
              <w:rFonts w:hint="cs"/>
              <w:rtl/>
              <w:lang w:bidi="fa-IR"/>
            </w:rPr>
            <w:t>منابع</w:t>
          </w:r>
          <w:bookmarkEnd w:id="20"/>
        </w:p>
        <w:sdt>
          <w:sdtPr>
            <w:rPr>
              <w:rtl/>
            </w:rPr>
            <w:id w:val="-573587230"/>
            <w:bibliography/>
          </w:sdtPr>
          <w:sdtContent>
            <w:p w14:paraId="129E853C" w14:textId="77777777" w:rsidR="005A0CCA"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6"/>
                <w:gridCol w:w="8934"/>
              </w:tblGrid>
              <w:tr w:rsidR="005A0CCA" w14:paraId="0D94E294" w14:textId="77777777">
                <w:trPr>
                  <w:divId w:val="1088044524"/>
                  <w:tblCellSpacing w:w="15" w:type="dxa"/>
                </w:trPr>
                <w:tc>
                  <w:tcPr>
                    <w:tcW w:w="50" w:type="pct"/>
                    <w:hideMark/>
                  </w:tcPr>
                  <w:p w14:paraId="26C22726" w14:textId="7A75C1F3" w:rsidR="005A0CCA" w:rsidRDefault="005A0CCA">
                    <w:pPr>
                      <w:pStyle w:val="Bibliography"/>
                      <w:rPr>
                        <w:noProof/>
                        <w:szCs w:val="24"/>
                        <w:lang w:bidi="fa-IR"/>
                      </w:rPr>
                    </w:pPr>
                    <w:r>
                      <w:rPr>
                        <w:rFonts w:hint="cs"/>
                        <w:noProof/>
                        <w:rtl/>
                        <w:lang w:bidi="fa-IR"/>
                      </w:rPr>
                      <w:t xml:space="preserve">[1] </w:t>
                    </w:r>
                  </w:p>
                </w:tc>
                <w:tc>
                  <w:tcPr>
                    <w:tcW w:w="0" w:type="auto"/>
                    <w:hideMark/>
                  </w:tcPr>
                  <w:p w14:paraId="0164A830" w14:textId="77777777" w:rsidR="005A0CCA" w:rsidRDefault="005A0CCA">
                    <w:pPr>
                      <w:pStyle w:val="Bibliography"/>
                      <w:rPr>
                        <w:rFonts w:hint="cs"/>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5A0CCA" w14:paraId="6AA0AC56" w14:textId="77777777">
                <w:trPr>
                  <w:divId w:val="1088044524"/>
                  <w:tblCellSpacing w:w="15" w:type="dxa"/>
                </w:trPr>
                <w:tc>
                  <w:tcPr>
                    <w:tcW w:w="50" w:type="pct"/>
                    <w:hideMark/>
                  </w:tcPr>
                  <w:p w14:paraId="23C4F088" w14:textId="77777777" w:rsidR="005A0CCA" w:rsidRDefault="005A0CCA">
                    <w:pPr>
                      <w:pStyle w:val="Bibliography"/>
                      <w:rPr>
                        <w:rFonts w:hint="cs"/>
                        <w:noProof/>
                        <w:rtl/>
                        <w:lang w:bidi="fa-IR"/>
                      </w:rPr>
                    </w:pPr>
                    <w:r>
                      <w:rPr>
                        <w:rFonts w:hint="cs"/>
                        <w:noProof/>
                        <w:rtl/>
                        <w:lang w:bidi="fa-IR"/>
                      </w:rPr>
                      <w:t xml:space="preserve">[2] </w:t>
                    </w:r>
                  </w:p>
                </w:tc>
                <w:tc>
                  <w:tcPr>
                    <w:tcW w:w="0" w:type="auto"/>
                    <w:hideMark/>
                  </w:tcPr>
                  <w:p w14:paraId="554C4930" w14:textId="77777777" w:rsidR="005A0CCA" w:rsidRDefault="005A0CCA">
                    <w:pPr>
                      <w:pStyle w:val="Bibliography"/>
                      <w:rPr>
                        <w:rFonts w:hint="cs"/>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5A0CCA" w14:paraId="768CA3F9" w14:textId="77777777">
                <w:trPr>
                  <w:divId w:val="1088044524"/>
                  <w:tblCellSpacing w:w="15" w:type="dxa"/>
                </w:trPr>
                <w:tc>
                  <w:tcPr>
                    <w:tcW w:w="50" w:type="pct"/>
                    <w:hideMark/>
                  </w:tcPr>
                  <w:p w14:paraId="310044FF" w14:textId="77777777" w:rsidR="005A0CCA" w:rsidRDefault="005A0CCA">
                    <w:pPr>
                      <w:pStyle w:val="Bibliography"/>
                      <w:rPr>
                        <w:rFonts w:hint="cs"/>
                        <w:noProof/>
                        <w:rtl/>
                        <w:lang w:bidi="fa-IR"/>
                      </w:rPr>
                    </w:pPr>
                    <w:r>
                      <w:rPr>
                        <w:rFonts w:hint="cs"/>
                        <w:noProof/>
                        <w:rtl/>
                        <w:lang w:bidi="fa-IR"/>
                      </w:rPr>
                      <w:t xml:space="preserve">[3] </w:t>
                    </w:r>
                  </w:p>
                </w:tc>
                <w:tc>
                  <w:tcPr>
                    <w:tcW w:w="0" w:type="auto"/>
                    <w:hideMark/>
                  </w:tcPr>
                  <w:p w14:paraId="7263B7BC" w14:textId="77777777" w:rsidR="005A0CCA" w:rsidRDefault="005A0CCA">
                    <w:pPr>
                      <w:pStyle w:val="Bibliography"/>
                      <w:rPr>
                        <w:rFonts w:hint="cs"/>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5A0CCA" w14:paraId="7D48A770" w14:textId="77777777">
                <w:trPr>
                  <w:divId w:val="1088044524"/>
                  <w:tblCellSpacing w:w="15" w:type="dxa"/>
                </w:trPr>
                <w:tc>
                  <w:tcPr>
                    <w:tcW w:w="50" w:type="pct"/>
                    <w:hideMark/>
                  </w:tcPr>
                  <w:p w14:paraId="0C7B9141" w14:textId="77777777" w:rsidR="005A0CCA" w:rsidRDefault="005A0CCA">
                    <w:pPr>
                      <w:pStyle w:val="Bibliography"/>
                      <w:rPr>
                        <w:rFonts w:hint="cs"/>
                        <w:noProof/>
                        <w:rtl/>
                        <w:lang w:bidi="fa-IR"/>
                      </w:rPr>
                    </w:pPr>
                    <w:r>
                      <w:rPr>
                        <w:rFonts w:hint="cs"/>
                        <w:noProof/>
                        <w:rtl/>
                        <w:lang w:bidi="fa-IR"/>
                      </w:rPr>
                      <w:t xml:space="preserve">[4] </w:t>
                    </w:r>
                  </w:p>
                </w:tc>
                <w:tc>
                  <w:tcPr>
                    <w:tcW w:w="0" w:type="auto"/>
                    <w:hideMark/>
                  </w:tcPr>
                  <w:p w14:paraId="7B801F96" w14:textId="77777777" w:rsidR="005A0CCA" w:rsidRDefault="005A0CCA">
                    <w:pPr>
                      <w:pStyle w:val="Bibliography"/>
                      <w:rPr>
                        <w:rFonts w:hint="cs"/>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5A0CCA" w14:paraId="5788A782" w14:textId="77777777">
                <w:trPr>
                  <w:divId w:val="1088044524"/>
                  <w:tblCellSpacing w:w="15" w:type="dxa"/>
                </w:trPr>
                <w:tc>
                  <w:tcPr>
                    <w:tcW w:w="50" w:type="pct"/>
                    <w:hideMark/>
                  </w:tcPr>
                  <w:p w14:paraId="674C6DE5" w14:textId="77777777" w:rsidR="005A0CCA" w:rsidRDefault="005A0CCA">
                    <w:pPr>
                      <w:pStyle w:val="Bibliography"/>
                      <w:rPr>
                        <w:rFonts w:hint="cs"/>
                        <w:noProof/>
                        <w:rtl/>
                        <w:lang w:bidi="fa-IR"/>
                      </w:rPr>
                    </w:pPr>
                    <w:r>
                      <w:rPr>
                        <w:rFonts w:hint="cs"/>
                        <w:noProof/>
                        <w:rtl/>
                        <w:lang w:bidi="fa-IR"/>
                      </w:rPr>
                      <w:t xml:space="preserve">[5] </w:t>
                    </w:r>
                  </w:p>
                </w:tc>
                <w:tc>
                  <w:tcPr>
                    <w:tcW w:w="0" w:type="auto"/>
                    <w:hideMark/>
                  </w:tcPr>
                  <w:p w14:paraId="7A20CDEB" w14:textId="77777777" w:rsidR="005A0CCA" w:rsidRDefault="005A0CCA">
                    <w:pPr>
                      <w:pStyle w:val="Bibliography"/>
                      <w:rPr>
                        <w:rFonts w:hint="cs"/>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5A0CCA" w14:paraId="106F71B9" w14:textId="77777777">
                <w:trPr>
                  <w:divId w:val="1088044524"/>
                  <w:tblCellSpacing w:w="15" w:type="dxa"/>
                </w:trPr>
                <w:tc>
                  <w:tcPr>
                    <w:tcW w:w="50" w:type="pct"/>
                    <w:hideMark/>
                  </w:tcPr>
                  <w:p w14:paraId="308EF8E0" w14:textId="77777777" w:rsidR="005A0CCA" w:rsidRDefault="005A0CCA">
                    <w:pPr>
                      <w:pStyle w:val="Bibliography"/>
                      <w:rPr>
                        <w:rFonts w:hint="cs"/>
                        <w:noProof/>
                        <w:rtl/>
                        <w:lang w:bidi="fa-IR"/>
                      </w:rPr>
                    </w:pPr>
                    <w:r>
                      <w:rPr>
                        <w:rFonts w:hint="cs"/>
                        <w:noProof/>
                        <w:rtl/>
                        <w:lang w:bidi="fa-IR"/>
                      </w:rPr>
                      <w:t xml:space="preserve">[6] </w:t>
                    </w:r>
                  </w:p>
                </w:tc>
                <w:tc>
                  <w:tcPr>
                    <w:tcW w:w="0" w:type="auto"/>
                    <w:hideMark/>
                  </w:tcPr>
                  <w:p w14:paraId="77EE6A43" w14:textId="77777777" w:rsidR="005A0CCA" w:rsidRDefault="005A0CCA">
                    <w:pPr>
                      <w:pStyle w:val="Bibliography"/>
                      <w:rPr>
                        <w:rFonts w:hint="cs"/>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5A0CCA" w14:paraId="7A46D39D" w14:textId="77777777">
                <w:trPr>
                  <w:divId w:val="1088044524"/>
                  <w:tblCellSpacing w:w="15" w:type="dxa"/>
                </w:trPr>
                <w:tc>
                  <w:tcPr>
                    <w:tcW w:w="50" w:type="pct"/>
                    <w:hideMark/>
                  </w:tcPr>
                  <w:p w14:paraId="1E6A708B" w14:textId="77777777" w:rsidR="005A0CCA" w:rsidRDefault="005A0CCA">
                    <w:pPr>
                      <w:pStyle w:val="Bibliography"/>
                      <w:rPr>
                        <w:rFonts w:hint="cs"/>
                        <w:noProof/>
                        <w:rtl/>
                        <w:lang w:bidi="fa-IR"/>
                      </w:rPr>
                    </w:pPr>
                    <w:r>
                      <w:rPr>
                        <w:rFonts w:hint="cs"/>
                        <w:noProof/>
                        <w:rtl/>
                        <w:lang w:bidi="fa-IR"/>
                      </w:rPr>
                      <w:t xml:space="preserve">[7] </w:t>
                    </w:r>
                  </w:p>
                </w:tc>
                <w:tc>
                  <w:tcPr>
                    <w:tcW w:w="0" w:type="auto"/>
                    <w:hideMark/>
                  </w:tcPr>
                  <w:p w14:paraId="746C5005" w14:textId="77777777" w:rsidR="005A0CCA" w:rsidRDefault="005A0CCA">
                    <w:pPr>
                      <w:pStyle w:val="Bibliography"/>
                      <w:rPr>
                        <w:rFonts w:hint="cs"/>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5A0CCA" w14:paraId="48CA8731" w14:textId="77777777">
                <w:trPr>
                  <w:divId w:val="1088044524"/>
                  <w:tblCellSpacing w:w="15" w:type="dxa"/>
                </w:trPr>
                <w:tc>
                  <w:tcPr>
                    <w:tcW w:w="50" w:type="pct"/>
                    <w:hideMark/>
                  </w:tcPr>
                  <w:p w14:paraId="0A311B5C" w14:textId="77777777" w:rsidR="005A0CCA" w:rsidRDefault="005A0CCA">
                    <w:pPr>
                      <w:pStyle w:val="Bibliography"/>
                      <w:rPr>
                        <w:rFonts w:hint="cs"/>
                        <w:noProof/>
                        <w:rtl/>
                        <w:lang w:bidi="fa-IR"/>
                      </w:rPr>
                    </w:pPr>
                    <w:r>
                      <w:rPr>
                        <w:rFonts w:hint="cs"/>
                        <w:noProof/>
                        <w:rtl/>
                        <w:lang w:bidi="fa-IR"/>
                      </w:rPr>
                      <w:t xml:space="preserve">[8] </w:t>
                    </w:r>
                  </w:p>
                </w:tc>
                <w:tc>
                  <w:tcPr>
                    <w:tcW w:w="0" w:type="auto"/>
                    <w:hideMark/>
                  </w:tcPr>
                  <w:p w14:paraId="18F34C80" w14:textId="77777777" w:rsidR="005A0CCA" w:rsidRDefault="005A0CCA">
                    <w:pPr>
                      <w:pStyle w:val="Bibliography"/>
                      <w:rPr>
                        <w:rFonts w:hint="cs"/>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5A0CCA" w14:paraId="17458A6D" w14:textId="77777777">
                <w:trPr>
                  <w:divId w:val="1088044524"/>
                  <w:tblCellSpacing w:w="15" w:type="dxa"/>
                </w:trPr>
                <w:tc>
                  <w:tcPr>
                    <w:tcW w:w="50" w:type="pct"/>
                    <w:hideMark/>
                  </w:tcPr>
                  <w:p w14:paraId="1CB14196" w14:textId="77777777" w:rsidR="005A0CCA" w:rsidRDefault="005A0CCA">
                    <w:pPr>
                      <w:pStyle w:val="Bibliography"/>
                      <w:rPr>
                        <w:rFonts w:hint="cs"/>
                        <w:noProof/>
                        <w:rtl/>
                        <w:lang w:bidi="fa-IR"/>
                      </w:rPr>
                    </w:pPr>
                    <w:r>
                      <w:rPr>
                        <w:rFonts w:hint="cs"/>
                        <w:noProof/>
                        <w:rtl/>
                        <w:lang w:bidi="fa-IR"/>
                      </w:rPr>
                      <w:t xml:space="preserve">[9] </w:t>
                    </w:r>
                  </w:p>
                </w:tc>
                <w:tc>
                  <w:tcPr>
                    <w:tcW w:w="0" w:type="auto"/>
                    <w:hideMark/>
                  </w:tcPr>
                  <w:p w14:paraId="572DE8B7" w14:textId="77777777" w:rsidR="005A0CCA" w:rsidRDefault="005A0CCA">
                    <w:pPr>
                      <w:pStyle w:val="Bibliography"/>
                      <w:rPr>
                        <w:rFonts w:hint="cs"/>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BCEC8A9" w14:textId="77777777">
                <w:trPr>
                  <w:divId w:val="1088044524"/>
                  <w:tblCellSpacing w:w="15" w:type="dxa"/>
                </w:trPr>
                <w:tc>
                  <w:tcPr>
                    <w:tcW w:w="50" w:type="pct"/>
                    <w:hideMark/>
                  </w:tcPr>
                  <w:p w14:paraId="61DC382F" w14:textId="77777777" w:rsidR="005A0CCA" w:rsidRDefault="005A0CCA">
                    <w:pPr>
                      <w:pStyle w:val="Bibliography"/>
                      <w:rPr>
                        <w:rFonts w:hint="cs"/>
                        <w:noProof/>
                        <w:rtl/>
                        <w:lang w:bidi="fa-IR"/>
                      </w:rPr>
                    </w:pPr>
                    <w:r>
                      <w:rPr>
                        <w:rFonts w:hint="cs"/>
                        <w:noProof/>
                        <w:rtl/>
                        <w:lang w:bidi="fa-IR"/>
                      </w:rPr>
                      <w:lastRenderedPageBreak/>
                      <w:t xml:space="preserve">[10] </w:t>
                    </w:r>
                  </w:p>
                </w:tc>
                <w:tc>
                  <w:tcPr>
                    <w:tcW w:w="0" w:type="auto"/>
                    <w:hideMark/>
                  </w:tcPr>
                  <w:p w14:paraId="586452F1" w14:textId="77777777" w:rsidR="005A0CCA" w:rsidRDefault="005A0CCA">
                    <w:pPr>
                      <w:pStyle w:val="Bibliography"/>
                      <w:rPr>
                        <w:rFonts w:hint="cs"/>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5A0CCA" w14:paraId="3DA38639" w14:textId="77777777">
                <w:trPr>
                  <w:divId w:val="1088044524"/>
                  <w:tblCellSpacing w:w="15" w:type="dxa"/>
                </w:trPr>
                <w:tc>
                  <w:tcPr>
                    <w:tcW w:w="50" w:type="pct"/>
                    <w:hideMark/>
                  </w:tcPr>
                  <w:p w14:paraId="66F4BE74" w14:textId="77777777" w:rsidR="005A0CCA" w:rsidRDefault="005A0CCA">
                    <w:pPr>
                      <w:pStyle w:val="Bibliography"/>
                      <w:rPr>
                        <w:rFonts w:hint="cs"/>
                        <w:noProof/>
                        <w:rtl/>
                        <w:lang w:bidi="fa-IR"/>
                      </w:rPr>
                    </w:pPr>
                    <w:r>
                      <w:rPr>
                        <w:rFonts w:hint="cs"/>
                        <w:noProof/>
                        <w:rtl/>
                        <w:lang w:bidi="fa-IR"/>
                      </w:rPr>
                      <w:t xml:space="preserve">[11] </w:t>
                    </w:r>
                  </w:p>
                </w:tc>
                <w:tc>
                  <w:tcPr>
                    <w:tcW w:w="0" w:type="auto"/>
                    <w:hideMark/>
                  </w:tcPr>
                  <w:p w14:paraId="563B57C8" w14:textId="77777777" w:rsidR="005A0CCA" w:rsidRDefault="005A0CCA">
                    <w:pPr>
                      <w:pStyle w:val="Bibliography"/>
                      <w:rPr>
                        <w:rFonts w:hint="cs"/>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5A0CCA" w14:paraId="2BF5F9FF" w14:textId="77777777">
                <w:trPr>
                  <w:divId w:val="1088044524"/>
                  <w:tblCellSpacing w:w="15" w:type="dxa"/>
                </w:trPr>
                <w:tc>
                  <w:tcPr>
                    <w:tcW w:w="50" w:type="pct"/>
                    <w:hideMark/>
                  </w:tcPr>
                  <w:p w14:paraId="45610822" w14:textId="77777777" w:rsidR="005A0CCA" w:rsidRDefault="005A0CCA">
                    <w:pPr>
                      <w:pStyle w:val="Bibliography"/>
                      <w:rPr>
                        <w:rFonts w:hint="cs"/>
                        <w:noProof/>
                        <w:rtl/>
                        <w:lang w:bidi="fa-IR"/>
                      </w:rPr>
                    </w:pPr>
                    <w:r>
                      <w:rPr>
                        <w:rFonts w:hint="cs"/>
                        <w:noProof/>
                        <w:rtl/>
                        <w:lang w:bidi="fa-IR"/>
                      </w:rPr>
                      <w:t xml:space="preserve">[12] </w:t>
                    </w:r>
                  </w:p>
                </w:tc>
                <w:tc>
                  <w:tcPr>
                    <w:tcW w:w="0" w:type="auto"/>
                    <w:hideMark/>
                  </w:tcPr>
                  <w:p w14:paraId="3681C882" w14:textId="77777777" w:rsidR="005A0CCA" w:rsidRDefault="005A0CCA">
                    <w:pPr>
                      <w:pStyle w:val="Bibliography"/>
                      <w:rPr>
                        <w:rFonts w:hint="cs"/>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5A0CCA" w14:paraId="397A9C9F" w14:textId="77777777">
                <w:trPr>
                  <w:divId w:val="1088044524"/>
                  <w:tblCellSpacing w:w="15" w:type="dxa"/>
                </w:trPr>
                <w:tc>
                  <w:tcPr>
                    <w:tcW w:w="50" w:type="pct"/>
                    <w:hideMark/>
                  </w:tcPr>
                  <w:p w14:paraId="16846C27" w14:textId="77777777" w:rsidR="005A0CCA" w:rsidRDefault="005A0CCA">
                    <w:pPr>
                      <w:pStyle w:val="Bibliography"/>
                      <w:rPr>
                        <w:rFonts w:hint="cs"/>
                        <w:noProof/>
                        <w:rtl/>
                        <w:lang w:bidi="fa-IR"/>
                      </w:rPr>
                    </w:pPr>
                    <w:r>
                      <w:rPr>
                        <w:rFonts w:hint="cs"/>
                        <w:noProof/>
                        <w:rtl/>
                        <w:lang w:bidi="fa-IR"/>
                      </w:rPr>
                      <w:t xml:space="preserve">[13] </w:t>
                    </w:r>
                  </w:p>
                </w:tc>
                <w:tc>
                  <w:tcPr>
                    <w:tcW w:w="0" w:type="auto"/>
                    <w:hideMark/>
                  </w:tcPr>
                  <w:p w14:paraId="7135D6B4"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5A0CCA" w14:paraId="123F3277" w14:textId="77777777">
                <w:trPr>
                  <w:divId w:val="1088044524"/>
                  <w:tblCellSpacing w:w="15" w:type="dxa"/>
                </w:trPr>
                <w:tc>
                  <w:tcPr>
                    <w:tcW w:w="50" w:type="pct"/>
                    <w:hideMark/>
                  </w:tcPr>
                  <w:p w14:paraId="2FD74286" w14:textId="77777777" w:rsidR="005A0CCA" w:rsidRDefault="005A0CCA">
                    <w:pPr>
                      <w:pStyle w:val="Bibliography"/>
                      <w:rPr>
                        <w:rFonts w:hint="cs"/>
                        <w:noProof/>
                        <w:rtl/>
                        <w:lang w:bidi="fa-IR"/>
                      </w:rPr>
                    </w:pPr>
                    <w:r>
                      <w:rPr>
                        <w:rFonts w:hint="cs"/>
                        <w:noProof/>
                        <w:rtl/>
                        <w:lang w:bidi="fa-IR"/>
                      </w:rPr>
                      <w:t xml:space="preserve">[14] </w:t>
                    </w:r>
                  </w:p>
                </w:tc>
                <w:tc>
                  <w:tcPr>
                    <w:tcW w:w="0" w:type="auto"/>
                    <w:hideMark/>
                  </w:tcPr>
                  <w:p w14:paraId="701FE272" w14:textId="77777777" w:rsidR="005A0CCA" w:rsidRDefault="005A0CCA">
                    <w:pPr>
                      <w:pStyle w:val="Bibliography"/>
                      <w:rPr>
                        <w:rFonts w:hint="cs"/>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5A0CCA" w14:paraId="2170EB49" w14:textId="77777777">
                <w:trPr>
                  <w:divId w:val="1088044524"/>
                  <w:tblCellSpacing w:w="15" w:type="dxa"/>
                </w:trPr>
                <w:tc>
                  <w:tcPr>
                    <w:tcW w:w="50" w:type="pct"/>
                    <w:hideMark/>
                  </w:tcPr>
                  <w:p w14:paraId="1D7FCD3C" w14:textId="77777777" w:rsidR="005A0CCA" w:rsidRDefault="005A0CCA">
                    <w:pPr>
                      <w:pStyle w:val="Bibliography"/>
                      <w:rPr>
                        <w:rFonts w:hint="cs"/>
                        <w:noProof/>
                        <w:rtl/>
                        <w:lang w:bidi="fa-IR"/>
                      </w:rPr>
                    </w:pPr>
                    <w:r>
                      <w:rPr>
                        <w:rFonts w:hint="cs"/>
                        <w:noProof/>
                        <w:rtl/>
                        <w:lang w:bidi="fa-IR"/>
                      </w:rPr>
                      <w:t xml:space="preserve">[15] </w:t>
                    </w:r>
                  </w:p>
                </w:tc>
                <w:tc>
                  <w:tcPr>
                    <w:tcW w:w="0" w:type="auto"/>
                    <w:hideMark/>
                  </w:tcPr>
                  <w:p w14:paraId="4AF12DA5" w14:textId="77777777" w:rsidR="005A0CCA" w:rsidRDefault="005A0CCA">
                    <w:pPr>
                      <w:pStyle w:val="Bibliography"/>
                      <w:rPr>
                        <w:rFonts w:hint="cs"/>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5A0CCA" w14:paraId="7D3FD773" w14:textId="77777777">
                <w:trPr>
                  <w:divId w:val="1088044524"/>
                  <w:tblCellSpacing w:w="15" w:type="dxa"/>
                </w:trPr>
                <w:tc>
                  <w:tcPr>
                    <w:tcW w:w="50" w:type="pct"/>
                    <w:hideMark/>
                  </w:tcPr>
                  <w:p w14:paraId="03FF08EB" w14:textId="77777777" w:rsidR="005A0CCA" w:rsidRDefault="005A0CCA">
                    <w:pPr>
                      <w:pStyle w:val="Bibliography"/>
                      <w:rPr>
                        <w:rFonts w:hint="cs"/>
                        <w:noProof/>
                        <w:rtl/>
                        <w:lang w:bidi="fa-IR"/>
                      </w:rPr>
                    </w:pPr>
                    <w:r>
                      <w:rPr>
                        <w:rFonts w:hint="cs"/>
                        <w:noProof/>
                        <w:rtl/>
                        <w:lang w:bidi="fa-IR"/>
                      </w:rPr>
                      <w:t xml:space="preserve">[16] </w:t>
                    </w:r>
                  </w:p>
                </w:tc>
                <w:tc>
                  <w:tcPr>
                    <w:tcW w:w="0" w:type="auto"/>
                    <w:hideMark/>
                  </w:tcPr>
                  <w:p w14:paraId="6A05D817" w14:textId="77777777" w:rsidR="005A0CCA" w:rsidRDefault="005A0CCA">
                    <w:pPr>
                      <w:pStyle w:val="Bibliography"/>
                      <w:rPr>
                        <w:rFonts w:hint="cs"/>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7688848E" w14:textId="77777777">
                <w:trPr>
                  <w:divId w:val="1088044524"/>
                  <w:tblCellSpacing w:w="15" w:type="dxa"/>
                </w:trPr>
                <w:tc>
                  <w:tcPr>
                    <w:tcW w:w="50" w:type="pct"/>
                    <w:hideMark/>
                  </w:tcPr>
                  <w:p w14:paraId="1539429A" w14:textId="77777777" w:rsidR="005A0CCA" w:rsidRDefault="005A0CCA">
                    <w:pPr>
                      <w:pStyle w:val="Bibliography"/>
                      <w:rPr>
                        <w:rFonts w:hint="cs"/>
                        <w:noProof/>
                        <w:rtl/>
                        <w:lang w:bidi="fa-IR"/>
                      </w:rPr>
                    </w:pPr>
                    <w:r>
                      <w:rPr>
                        <w:rFonts w:hint="cs"/>
                        <w:noProof/>
                        <w:rtl/>
                        <w:lang w:bidi="fa-IR"/>
                      </w:rPr>
                      <w:t xml:space="preserve">[17] </w:t>
                    </w:r>
                  </w:p>
                </w:tc>
                <w:tc>
                  <w:tcPr>
                    <w:tcW w:w="0" w:type="auto"/>
                    <w:hideMark/>
                  </w:tcPr>
                  <w:p w14:paraId="50BCD01B" w14:textId="77777777" w:rsidR="005A0CCA" w:rsidRDefault="005A0CCA">
                    <w:pPr>
                      <w:pStyle w:val="Bibliography"/>
                      <w:rPr>
                        <w:rFonts w:hint="cs"/>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2E87024" w14:textId="77777777">
                <w:trPr>
                  <w:divId w:val="1088044524"/>
                  <w:tblCellSpacing w:w="15" w:type="dxa"/>
                </w:trPr>
                <w:tc>
                  <w:tcPr>
                    <w:tcW w:w="50" w:type="pct"/>
                    <w:hideMark/>
                  </w:tcPr>
                  <w:p w14:paraId="6E52393D" w14:textId="77777777" w:rsidR="005A0CCA" w:rsidRDefault="005A0CCA">
                    <w:pPr>
                      <w:pStyle w:val="Bibliography"/>
                      <w:rPr>
                        <w:rFonts w:hint="cs"/>
                        <w:noProof/>
                        <w:rtl/>
                        <w:lang w:bidi="fa-IR"/>
                      </w:rPr>
                    </w:pPr>
                    <w:r>
                      <w:rPr>
                        <w:rFonts w:hint="cs"/>
                        <w:noProof/>
                        <w:rtl/>
                        <w:lang w:bidi="fa-IR"/>
                      </w:rPr>
                      <w:t xml:space="preserve">[18] </w:t>
                    </w:r>
                  </w:p>
                </w:tc>
                <w:tc>
                  <w:tcPr>
                    <w:tcW w:w="0" w:type="auto"/>
                    <w:hideMark/>
                  </w:tcPr>
                  <w:p w14:paraId="636ACA86" w14:textId="77777777" w:rsidR="005A0CCA" w:rsidRDefault="005A0CCA">
                    <w:pPr>
                      <w:pStyle w:val="Bibliography"/>
                      <w:rPr>
                        <w:rFonts w:hint="cs"/>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5A0CCA" w14:paraId="3D09EBD7" w14:textId="77777777">
                <w:trPr>
                  <w:divId w:val="1088044524"/>
                  <w:tblCellSpacing w:w="15" w:type="dxa"/>
                </w:trPr>
                <w:tc>
                  <w:tcPr>
                    <w:tcW w:w="50" w:type="pct"/>
                    <w:hideMark/>
                  </w:tcPr>
                  <w:p w14:paraId="7A22D969" w14:textId="77777777" w:rsidR="005A0CCA" w:rsidRDefault="005A0CCA">
                    <w:pPr>
                      <w:pStyle w:val="Bibliography"/>
                      <w:rPr>
                        <w:rFonts w:hint="cs"/>
                        <w:noProof/>
                        <w:rtl/>
                        <w:lang w:bidi="fa-IR"/>
                      </w:rPr>
                    </w:pPr>
                    <w:r>
                      <w:rPr>
                        <w:rFonts w:hint="cs"/>
                        <w:noProof/>
                        <w:rtl/>
                        <w:lang w:bidi="fa-IR"/>
                      </w:rPr>
                      <w:t xml:space="preserve">[19] </w:t>
                    </w:r>
                  </w:p>
                </w:tc>
                <w:tc>
                  <w:tcPr>
                    <w:tcW w:w="0" w:type="auto"/>
                    <w:hideMark/>
                  </w:tcPr>
                  <w:p w14:paraId="25FB8429" w14:textId="77777777" w:rsidR="005A0CCA" w:rsidRDefault="005A0CCA">
                    <w:pPr>
                      <w:pStyle w:val="Bibliography"/>
                      <w:rPr>
                        <w:rFonts w:hint="cs"/>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5A0CCA" w14:paraId="7E89069D" w14:textId="77777777">
                <w:trPr>
                  <w:divId w:val="1088044524"/>
                  <w:tblCellSpacing w:w="15" w:type="dxa"/>
                </w:trPr>
                <w:tc>
                  <w:tcPr>
                    <w:tcW w:w="50" w:type="pct"/>
                    <w:hideMark/>
                  </w:tcPr>
                  <w:p w14:paraId="40A973DE" w14:textId="77777777" w:rsidR="005A0CCA" w:rsidRDefault="005A0CCA">
                    <w:pPr>
                      <w:pStyle w:val="Bibliography"/>
                      <w:rPr>
                        <w:rFonts w:hint="cs"/>
                        <w:noProof/>
                        <w:rtl/>
                        <w:lang w:bidi="fa-IR"/>
                      </w:rPr>
                    </w:pPr>
                    <w:r>
                      <w:rPr>
                        <w:rFonts w:hint="cs"/>
                        <w:noProof/>
                        <w:rtl/>
                        <w:lang w:bidi="fa-IR"/>
                      </w:rPr>
                      <w:t xml:space="preserve">[20] </w:t>
                    </w:r>
                  </w:p>
                </w:tc>
                <w:tc>
                  <w:tcPr>
                    <w:tcW w:w="0" w:type="auto"/>
                    <w:hideMark/>
                  </w:tcPr>
                  <w:p w14:paraId="3FCEE08B" w14:textId="77777777" w:rsidR="005A0CCA" w:rsidRDefault="005A0CCA">
                    <w:pPr>
                      <w:pStyle w:val="Bibliography"/>
                      <w:rPr>
                        <w:rFonts w:hint="cs"/>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5A0CCA" w14:paraId="673E4E43" w14:textId="77777777">
                <w:trPr>
                  <w:divId w:val="1088044524"/>
                  <w:tblCellSpacing w:w="15" w:type="dxa"/>
                </w:trPr>
                <w:tc>
                  <w:tcPr>
                    <w:tcW w:w="50" w:type="pct"/>
                    <w:hideMark/>
                  </w:tcPr>
                  <w:p w14:paraId="69CFB83B" w14:textId="77777777" w:rsidR="005A0CCA" w:rsidRDefault="005A0CCA">
                    <w:pPr>
                      <w:pStyle w:val="Bibliography"/>
                      <w:rPr>
                        <w:rFonts w:hint="cs"/>
                        <w:noProof/>
                        <w:rtl/>
                        <w:lang w:bidi="fa-IR"/>
                      </w:rPr>
                    </w:pPr>
                    <w:r>
                      <w:rPr>
                        <w:rFonts w:hint="cs"/>
                        <w:noProof/>
                        <w:rtl/>
                        <w:lang w:bidi="fa-IR"/>
                      </w:rPr>
                      <w:t xml:space="preserve">[21] </w:t>
                    </w:r>
                  </w:p>
                </w:tc>
                <w:tc>
                  <w:tcPr>
                    <w:tcW w:w="0" w:type="auto"/>
                    <w:hideMark/>
                  </w:tcPr>
                  <w:p w14:paraId="60DBB1BB"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5A0CCA" w14:paraId="5ED0D61A" w14:textId="77777777">
                <w:trPr>
                  <w:divId w:val="1088044524"/>
                  <w:tblCellSpacing w:w="15" w:type="dxa"/>
                </w:trPr>
                <w:tc>
                  <w:tcPr>
                    <w:tcW w:w="50" w:type="pct"/>
                    <w:hideMark/>
                  </w:tcPr>
                  <w:p w14:paraId="5C4D5FCB" w14:textId="77777777" w:rsidR="005A0CCA" w:rsidRDefault="005A0CCA">
                    <w:pPr>
                      <w:pStyle w:val="Bibliography"/>
                      <w:rPr>
                        <w:rFonts w:hint="cs"/>
                        <w:noProof/>
                        <w:rtl/>
                        <w:lang w:bidi="fa-IR"/>
                      </w:rPr>
                    </w:pPr>
                    <w:r>
                      <w:rPr>
                        <w:rFonts w:hint="cs"/>
                        <w:noProof/>
                        <w:rtl/>
                        <w:lang w:bidi="fa-IR"/>
                      </w:rPr>
                      <w:t xml:space="preserve">[22] </w:t>
                    </w:r>
                  </w:p>
                </w:tc>
                <w:tc>
                  <w:tcPr>
                    <w:tcW w:w="0" w:type="auto"/>
                    <w:hideMark/>
                  </w:tcPr>
                  <w:p w14:paraId="1F60C777" w14:textId="77777777" w:rsidR="005A0CCA" w:rsidRDefault="005A0CCA">
                    <w:pPr>
                      <w:pStyle w:val="Bibliography"/>
                      <w:rPr>
                        <w:rFonts w:hint="cs"/>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395FCCA0" w14:textId="77777777">
                <w:trPr>
                  <w:divId w:val="1088044524"/>
                  <w:tblCellSpacing w:w="15" w:type="dxa"/>
                </w:trPr>
                <w:tc>
                  <w:tcPr>
                    <w:tcW w:w="50" w:type="pct"/>
                    <w:hideMark/>
                  </w:tcPr>
                  <w:p w14:paraId="0CB2944A" w14:textId="77777777" w:rsidR="005A0CCA" w:rsidRDefault="005A0CCA">
                    <w:pPr>
                      <w:pStyle w:val="Bibliography"/>
                      <w:rPr>
                        <w:rFonts w:hint="cs"/>
                        <w:noProof/>
                        <w:rtl/>
                        <w:lang w:bidi="fa-IR"/>
                      </w:rPr>
                    </w:pPr>
                    <w:r>
                      <w:rPr>
                        <w:rFonts w:hint="cs"/>
                        <w:noProof/>
                        <w:rtl/>
                        <w:lang w:bidi="fa-IR"/>
                      </w:rPr>
                      <w:lastRenderedPageBreak/>
                      <w:t xml:space="preserve">[23] </w:t>
                    </w:r>
                  </w:p>
                </w:tc>
                <w:tc>
                  <w:tcPr>
                    <w:tcW w:w="0" w:type="auto"/>
                    <w:hideMark/>
                  </w:tcPr>
                  <w:p w14:paraId="39EFA37D" w14:textId="77777777" w:rsidR="005A0CCA" w:rsidRDefault="005A0CCA">
                    <w:pPr>
                      <w:pStyle w:val="Bibliography"/>
                      <w:rPr>
                        <w:rFonts w:hint="cs"/>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35DBC9DD" w14:textId="77777777">
                <w:trPr>
                  <w:divId w:val="1088044524"/>
                  <w:tblCellSpacing w:w="15" w:type="dxa"/>
                </w:trPr>
                <w:tc>
                  <w:tcPr>
                    <w:tcW w:w="50" w:type="pct"/>
                    <w:hideMark/>
                  </w:tcPr>
                  <w:p w14:paraId="2B39E447" w14:textId="77777777" w:rsidR="005A0CCA" w:rsidRDefault="005A0CCA">
                    <w:pPr>
                      <w:pStyle w:val="Bibliography"/>
                      <w:rPr>
                        <w:rFonts w:hint="cs"/>
                        <w:noProof/>
                        <w:rtl/>
                        <w:lang w:bidi="fa-IR"/>
                      </w:rPr>
                    </w:pPr>
                    <w:r>
                      <w:rPr>
                        <w:rFonts w:hint="cs"/>
                        <w:noProof/>
                        <w:rtl/>
                        <w:lang w:bidi="fa-IR"/>
                      </w:rPr>
                      <w:t xml:space="preserve">[24] </w:t>
                    </w:r>
                  </w:p>
                </w:tc>
                <w:tc>
                  <w:tcPr>
                    <w:tcW w:w="0" w:type="auto"/>
                    <w:hideMark/>
                  </w:tcPr>
                  <w:p w14:paraId="66F73C93" w14:textId="77777777" w:rsidR="005A0CCA" w:rsidRDefault="005A0CCA">
                    <w:pPr>
                      <w:pStyle w:val="Bibliography"/>
                      <w:rPr>
                        <w:rFonts w:hint="cs"/>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5A0CCA" w14:paraId="20C9BB45" w14:textId="77777777">
                <w:trPr>
                  <w:divId w:val="1088044524"/>
                  <w:tblCellSpacing w:w="15" w:type="dxa"/>
                </w:trPr>
                <w:tc>
                  <w:tcPr>
                    <w:tcW w:w="50" w:type="pct"/>
                    <w:hideMark/>
                  </w:tcPr>
                  <w:p w14:paraId="4BDC03CB" w14:textId="77777777" w:rsidR="005A0CCA" w:rsidRDefault="005A0CCA">
                    <w:pPr>
                      <w:pStyle w:val="Bibliography"/>
                      <w:rPr>
                        <w:rFonts w:hint="cs"/>
                        <w:noProof/>
                        <w:rtl/>
                        <w:lang w:bidi="fa-IR"/>
                      </w:rPr>
                    </w:pPr>
                    <w:r>
                      <w:rPr>
                        <w:rFonts w:hint="cs"/>
                        <w:noProof/>
                        <w:rtl/>
                        <w:lang w:bidi="fa-IR"/>
                      </w:rPr>
                      <w:t xml:space="preserve">[25] </w:t>
                    </w:r>
                  </w:p>
                </w:tc>
                <w:tc>
                  <w:tcPr>
                    <w:tcW w:w="0" w:type="auto"/>
                    <w:hideMark/>
                  </w:tcPr>
                  <w:p w14:paraId="528A5AC9" w14:textId="77777777" w:rsidR="005A0CCA" w:rsidRDefault="005A0CCA">
                    <w:pPr>
                      <w:pStyle w:val="Bibliography"/>
                      <w:rPr>
                        <w:rFonts w:hint="cs"/>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7D360E4D" w14:textId="77777777">
                <w:trPr>
                  <w:divId w:val="1088044524"/>
                  <w:tblCellSpacing w:w="15" w:type="dxa"/>
                </w:trPr>
                <w:tc>
                  <w:tcPr>
                    <w:tcW w:w="50" w:type="pct"/>
                    <w:hideMark/>
                  </w:tcPr>
                  <w:p w14:paraId="76220F45" w14:textId="77777777" w:rsidR="005A0CCA" w:rsidRDefault="005A0CCA">
                    <w:pPr>
                      <w:pStyle w:val="Bibliography"/>
                      <w:rPr>
                        <w:rFonts w:hint="cs"/>
                        <w:noProof/>
                        <w:rtl/>
                        <w:lang w:bidi="fa-IR"/>
                      </w:rPr>
                    </w:pPr>
                    <w:r>
                      <w:rPr>
                        <w:rFonts w:hint="cs"/>
                        <w:noProof/>
                        <w:rtl/>
                        <w:lang w:bidi="fa-IR"/>
                      </w:rPr>
                      <w:t xml:space="preserve">[26] </w:t>
                    </w:r>
                  </w:p>
                </w:tc>
                <w:tc>
                  <w:tcPr>
                    <w:tcW w:w="0" w:type="auto"/>
                    <w:hideMark/>
                  </w:tcPr>
                  <w:p w14:paraId="13B0B5AB" w14:textId="77777777" w:rsidR="005A0CCA" w:rsidRDefault="005A0CCA">
                    <w:pPr>
                      <w:pStyle w:val="Bibliography"/>
                      <w:rPr>
                        <w:rFonts w:hint="cs"/>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5A0CCA" w14:paraId="1969994D" w14:textId="77777777">
                <w:trPr>
                  <w:divId w:val="1088044524"/>
                  <w:tblCellSpacing w:w="15" w:type="dxa"/>
                </w:trPr>
                <w:tc>
                  <w:tcPr>
                    <w:tcW w:w="50" w:type="pct"/>
                    <w:hideMark/>
                  </w:tcPr>
                  <w:p w14:paraId="1DCF8E1F" w14:textId="77777777" w:rsidR="005A0CCA" w:rsidRDefault="005A0CCA">
                    <w:pPr>
                      <w:pStyle w:val="Bibliography"/>
                      <w:rPr>
                        <w:rFonts w:hint="cs"/>
                        <w:noProof/>
                        <w:rtl/>
                        <w:lang w:bidi="fa-IR"/>
                      </w:rPr>
                    </w:pPr>
                    <w:r>
                      <w:rPr>
                        <w:rFonts w:hint="cs"/>
                        <w:noProof/>
                        <w:rtl/>
                        <w:lang w:bidi="fa-IR"/>
                      </w:rPr>
                      <w:t xml:space="preserve">[27] </w:t>
                    </w:r>
                  </w:p>
                </w:tc>
                <w:tc>
                  <w:tcPr>
                    <w:tcW w:w="0" w:type="auto"/>
                    <w:hideMark/>
                  </w:tcPr>
                  <w:p w14:paraId="3E8BEF56" w14:textId="77777777" w:rsidR="005A0CCA" w:rsidRDefault="005A0CCA">
                    <w:pPr>
                      <w:pStyle w:val="Bibliography"/>
                      <w:rPr>
                        <w:rFonts w:hint="cs"/>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5A0CCA" w14:paraId="20C6FCF5" w14:textId="77777777">
                <w:trPr>
                  <w:divId w:val="1088044524"/>
                  <w:tblCellSpacing w:w="15" w:type="dxa"/>
                </w:trPr>
                <w:tc>
                  <w:tcPr>
                    <w:tcW w:w="50" w:type="pct"/>
                    <w:hideMark/>
                  </w:tcPr>
                  <w:p w14:paraId="032AD766" w14:textId="77777777" w:rsidR="005A0CCA" w:rsidRDefault="005A0CCA">
                    <w:pPr>
                      <w:pStyle w:val="Bibliography"/>
                      <w:rPr>
                        <w:rFonts w:hint="cs"/>
                        <w:noProof/>
                        <w:rtl/>
                        <w:lang w:bidi="fa-IR"/>
                      </w:rPr>
                    </w:pPr>
                    <w:r>
                      <w:rPr>
                        <w:rFonts w:hint="cs"/>
                        <w:noProof/>
                        <w:rtl/>
                        <w:lang w:bidi="fa-IR"/>
                      </w:rPr>
                      <w:t xml:space="preserve">[28] </w:t>
                    </w:r>
                  </w:p>
                </w:tc>
                <w:tc>
                  <w:tcPr>
                    <w:tcW w:w="0" w:type="auto"/>
                    <w:hideMark/>
                  </w:tcPr>
                  <w:p w14:paraId="1D960EEB" w14:textId="77777777" w:rsidR="005A0CCA" w:rsidRDefault="005A0CCA">
                    <w:pPr>
                      <w:pStyle w:val="Bibliography"/>
                      <w:rPr>
                        <w:rFonts w:hint="cs"/>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5A0CCA" w14:paraId="648579BA" w14:textId="77777777">
                <w:trPr>
                  <w:divId w:val="1088044524"/>
                  <w:tblCellSpacing w:w="15" w:type="dxa"/>
                </w:trPr>
                <w:tc>
                  <w:tcPr>
                    <w:tcW w:w="50" w:type="pct"/>
                    <w:hideMark/>
                  </w:tcPr>
                  <w:p w14:paraId="0CE2F43C" w14:textId="77777777" w:rsidR="005A0CCA" w:rsidRDefault="005A0CCA">
                    <w:pPr>
                      <w:pStyle w:val="Bibliography"/>
                      <w:rPr>
                        <w:rFonts w:hint="cs"/>
                        <w:noProof/>
                        <w:rtl/>
                        <w:lang w:bidi="fa-IR"/>
                      </w:rPr>
                    </w:pPr>
                    <w:r>
                      <w:rPr>
                        <w:rFonts w:hint="cs"/>
                        <w:noProof/>
                        <w:rtl/>
                        <w:lang w:bidi="fa-IR"/>
                      </w:rPr>
                      <w:t xml:space="preserve">[29] </w:t>
                    </w:r>
                  </w:p>
                </w:tc>
                <w:tc>
                  <w:tcPr>
                    <w:tcW w:w="0" w:type="auto"/>
                    <w:hideMark/>
                  </w:tcPr>
                  <w:p w14:paraId="79C0623B" w14:textId="77777777" w:rsidR="005A0CCA" w:rsidRDefault="005A0CCA">
                    <w:pPr>
                      <w:pStyle w:val="Bibliography"/>
                      <w:rPr>
                        <w:rFonts w:hint="cs"/>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5A0CCA" w14:paraId="2D610BB9" w14:textId="77777777">
                <w:trPr>
                  <w:divId w:val="1088044524"/>
                  <w:tblCellSpacing w:w="15" w:type="dxa"/>
                </w:trPr>
                <w:tc>
                  <w:tcPr>
                    <w:tcW w:w="50" w:type="pct"/>
                    <w:hideMark/>
                  </w:tcPr>
                  <w:p w14:paraId="6F9BBDFE" w14:textId="77777777" w:rsidR="005A0CCA" w:rsidRDefault="005A0CCA">
                    <w:pPr>
                      <w:pStyle w:val="Bibliography"/>
                      <w:rPr>
                        <w:rFonts w:hint="cs"/>
                        <w:noProof/>
                        <w:rtl/>
                        <w:lang w:bidi="fa-IR"/>
                      </w:rPr>
                    </w:pPr>
                    <w:r>
                      <w:rPr>
                        <w:rFonts w:hint="cs"/>
                        <w:noProof/>
                        <w:rtl/>
                        <w:lang w:bidi="fa-IR"/>
                      </w:rPr>
                      <w:t xml:space="preserve">[30] </w:t>
                    </w:r>
                  </w:p>
                </w:tc>
                <w:tc>
                  <w:tcPr>
                    <w:tcW w:w="0" w:type="auto"/>
                    <w:hideMark/>
                  </w:tcPr>
                  <w:p w14:paraId="44D4A8EB" w14:textId="77777777" w:rsidR="005A0CCA" w:rsidRDefault="005A0CCA">
                    <w:pPr>
                      <w:pStyle w:val="Bibliography"/>
                      <w:rPr>
                        <w:rFonts w:hint="cs"/>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bl>
            <w:p w14:paraId="7F0B9590" w14:textId="77777777" w:rsidR="005A0CCA" w:rsidRDefault="005A0CCA">
              <w:pPr>
                <w:bidi w:val="0"/>
                <w:divId w:val="1088044524"/>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877CA3">
      <w:headerReference w:type="even" r:id="rId11"/>
      <w:headerReference w:type="default" r:id="rId12"/>
      <w:footerReference w:type="even"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E7E57B" w14:textId="77777777" w:rsidR="009A5B73" w:rsidRDefault="009A5B73" w:rsidP="006E3534">
      <w:r>
        <w:separator/>
      </w:r>
    </w:p>
  </w:endnote>
  <w:endnote w:type="continuationSeparator" w:id="0">
    <w:p w14:paraId="566E1787" w14:textId="77777777" w:rsidR="009A5B73" w:rsidRDefault="009A5B73"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68CDE981" w:rsidR="00253577" w:rsidRDefault="00253577">
        <w:pPr>
          <w:pStyle w:val="Footer"/>
        </w:pPr>
        <w:r>
          <w:fldChar w:fldCharType="begin"/>
        </w:r>
        <w:r>
          <w:instrText xml:space="preserve"> PAGE   \* MERGEFORMAT </w:instrText>
        </w:r>
        <w:r>
          <w:fldChar w:fldCharType="separate"/>
        </w:r>
        <w:r w:rsidR="001C7663">
          <w:rPr>
            <w:noProof/>
            <w:rtl/>
          </w:rPr>
          <w:t>26</w:t>
        </w:r>
        <w:r>
          <w:rPr>
            <w:noProof/>
          </w:rPr>
          <w:fldChar w:fldCharType="end"/>
        </w:r>
      </w:p>
    </w:sdtContent>
  </w:sdt>
  <w:p w14:paraId="6C7069FC" w14:textId="77777777" w:rsidR="00253577" w:rsidRDefault="002535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5FFD6B65" w:rsidR="00253577" w:rsidRDefault="00253577">
        <w:pPr>
          <w:pStyle w:val="Footer"/>
        </w:pPr>
        <w:r>
          <w:fldChar w:fldCharType="begin"/>
        </w:r>
        <w:r>
          <w:instrText xml:space="preserve"> PAGE   \* MERGEFORMAT </w:instrText>
        </w:r>
        <w:r>
          <w:fldChar w:fldCharType="separate"/>
        </w:r>
        <w:r w:rsidR="001C7663">
          <w:rPr>
            <w:noProof/>
            <w:rtl/>
          </w:rPr>
          <w:t>27</w:t>
        </w:r>
        <w:r>
          <w:rPr>
            <w:noProof/>
          </w:rPr>
          <w:fldChar w:fldCharType="end"/>
        </w:r>
      </w:p>
    </w:sdtContent>
  </w:sdt>
  <w:p w14:paraId="0D33BE25" w14:textId="77777777" w:rsidR="00253577" w:rsidRDefault="002535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37228C" w14:textId="77777777" w:rsidR="009A5B73" w:rsidRDefault="009A5B73" w:rsidP="00C540EC">
      <w:pPr>
        <w:jc w:val="right"/>
      </w:pPr>
      <w:r w:rsidRPr="00C540EC">
        <w:separator/>
      </w:r>
    </w:p>
  </w:footnote>
  <w:footnote w:type="continuationSeparator" w:id="0">
    <w:p w14:paraId="0A907CCA" w14:textId="77777777" w:rsidR="009A5B73" w:rsidRDefault="009A5B73" w:rsidP="006E3534">
      <w:r>
        <w:continuationSeparator/>
      </w:r>
    </w:p>
  </w:footnote>
  <w:footnote w:id="1">
    <w:p w14:paraId="1825E28F" w14:textId="77777777" w:rsidR="00253577" w:rsidRPr="00EA68E0" w:rsidRDefault="00253577" w:rsidP="008D13AD">
      <w:pPr>
        <w:pStyle w:val="NoSpacing"/>
      </w:pPr>
      <w:r>
        <w:rPr>
          <w:rStyle w:val="FootnoteReference"/>
        </w:rPr>
        <w:footnoteRef/>
      </w:r>
      <w:r>
        <w:t xml:space="preserve"> Large language model</w:t>
      </w:r>
    </w:p>
  </w:footnote>
  <w:footnote w:id="2">
    <w:p w14:paraId="131B751C" w14:textId="77777777" w:rsidR="00253577" w:rsidRDefault="00253577" w:rsidP="008D13AD">
      <w:pPr>
        <w:pStyle w:val="NoSpacing"/>
      </w:pPr>
      <w:r>
        <w:rPr>
          <w:rStyle w:val="FootnoteReference"/>
        </w:rPr>
        <w:footnoteRef/>
      </w:r>
      <w:r>
        <w:t xml:space="preserve"> </w:t>
      </w:r>
      <w:r w:rsidRPr="004C1C8E">
        <w:t>manipulation</w:t>
      </w:r>
    </w:p>
  </w:footnote>
  <w:footnote w:id="3">
    <w:p w14:paraId="2B348AE6" w14:textId="67698D22" w:rsidR="00253577" w:rsidRDefault="00253577"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253577" w:rsidRPr="00B81EBE" w:rsidRDefault="00253577"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253577" w:rsidRDefault="00253577"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253577" w:rsidRPr="00636757" w:rsidRDefault="00253577" w:rsidP="006351F8">
      <w:pPr>
        <w:pStyle w:val="NoSpacing"/>
        <w:rPr>
          <w:rtl/>
        </w:rPr>
      </w:pPr>
      <w:r>
        <w:rPr>
          <w:rStyle w:val="FootnoteReference"/>
        </w:rPr>
        <w:footnoteRef/>
      </w:r>
      <w:r>
        <w:t xml:space="preserve"> </w:t>
      </w:r>
      <w:r w:rsidRPr="00636757">
        <w:rPr>
          <w:lang w:val="en"/>
        </w:rPr>
        <w:t>Program generator</w:t>
      </w:r>
    </w:p>
  </w:footnote>
  <w:footnote w:id="7">
    <w:p w14:paraId="6B9484BC" w14:textId="154C1418" w:rsidR="00253577" w:rsidRDefault="00253577" w:rsidP="00CB79D1">
      <w:pPr>
        <w:pStyle w:val="NoSpacing"/>
      </w:pPr>
      <w:r>
        <w:rPr>
          <w:rStyle w:val="FootnoteReference"/>
        </w:rPr>
        <w:footnoteRef/>
      </w:r>
      <w:r>
        <w:t xml:space="preserve"> </w:t>
      </w:r>
      <w:r w:rsidRPr="00636757">
        <w:rPr>
          <w:lang w:val="en"/>
        </w:rPr>
        <w:t>The embodied brain</w:t>
      </w:r>
    </w:p>
  </w:footnote>
  <w:footnote w:id="8">
    <w:p w14:paraId="5387685D" w14:textId="0697034D" w:rsidR="00253577" w:rsidRDefault="00253577"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9">
    <w:p w14:paraId="402179E5" w14:textId="77777777" w:rsidR="00253577" w:rsidRPr="00A03850" w:rsidRDefault="00253577" w:rsidP="00A03850">
      <w:pPr>
        <w:pStyle w:val="NoSpacing"/>
      </w:pPr>
      <w:r>
        <w:rPr>
          <w:rStyle w:val="FootnoteReference"/>
        </w:rPr>
        <w:footnoteRef/>
      </w:r>
      <w:r>
        <w:rPr>
          <w:rtl/>
        </w:rPr>
        <w:t xml:space="preserve"> </w:t>
      </w:r>
      <w:r w:rsidRPr="00A03850">
        <w:rPr>
          <w:lang w:val="en"/>
        </w:rPr>
        <w:t>Syntactic dependency theory</w:t>
      </w:r>
    </w:p>
    <w:p w14:paraId="7715870D" w14:textId="4410EAF2" w:rsidR="00253577" w:rsidRDefault="00253577">
      <w:pPr>
        <w:pStyle w:val="FootnoteText"/>
        <w:rPr>
          <w:lang w:bidi="fa-IR"/>
        </w:rPr>
      </w:pPr>
    </w:p>
  </w:footnote>
  <w:footnote w:id="10">
    <w:p w14:paraId="2247E90B" w14:textId="2D7BAE1E" w:rsidR="00253577" w:rsidRDefault="00253577" w:rsidP="00941BE1">
      <w:pPr>
        <w:pStyle w:val="NoSpacing"/>
        <w:rPr>
          <w:lang w:bidi="fa-IR"/>
        </w:rPr>
      </w:pPr>
      <w:r>
        <w:rPr>
          <w:rStyle w:val="FootnoteReference"/>
        </w:rPr>
        <w:footnoteRef/>
      </w:r>
      <w:r>
        <w:rPr>
          <w:rtl/>
        </w:rPr>
        <w:t xml:space="preserve"> </w:t>
      </w:r>
      <w:r>
        <w:rPr>
          <w:lang w:bidi="fa-IR"/>
        </w:rPr>
        <w:t>Task programming</w:t>
      </w:r>
    </w:p>
  </w:footnote>
  <w:footnote w:id="11">
    <w:p w14:paraId="76BBB827" w14:textId="6F7B0D71" w:rsidR="00253577" w:rsidRDefault="00253577" w:rsidP="0031590C">
      <w:pPr>
        <w:pStyle w:val="NoSpacing"/>
        <w:rPr>
          <w:lang w:bidi="fa-IR"/>
        </w:rPr>
      </w:pPr>
      <w:r>
        <w:rPr>
          <w:rStyle w:val="FootnoteReference"/>
        </w:rPr>
        <w:footnoteRef/>
      </w:r>
      <w:r>
        <w:rPr>
          <w:rtl/>
        </w:rPr>
        <w:t xml:space="preserve"> </w:t>
      </w:r>
      <w:r>
        <w:rPr>
          <w:lang w:bidi="fa-IR"/>
        </w:rPr>
        <w:t>High level programming</w:t>
      </w:r>
    </w:p>
  </w:footnote>
  <w:footnote w:id="12">
    <w:p w14:paraId="7E7D4C71" w14:textId="77777777" w:rsidR="00253577" w:rsidRPr="0055780D" w:rsidRDefault="00253577" w:rsidP="0055780D">
      <w:pPr>
        <w:pStyle w:val="NoSpacing"/>
      </w:pPr>
      <w:r>
        <w:rPr>
          <w:rStyle w:val="FootnoteReference"/>
        </w:rPr>
        <w:footnoteRef/>
      </w:r>
      <w:r>
        <w:rPr>
          <w:rtl/>
        </w:rPr>
        <w:t xml:space="preserve"> </w:t>
      </w:r>
      <w:r w:rsidRPr="0055780D">
        <w:rPr>
          <w:lang w:val="en"/>
        </w:rPr>
        <w:t>Grounded planning</w:t>
      </w:r>
    </w:p>
    <w:p w14:paraId="2D7A9296" w14:textId="5448AD40" w:rsidR="00253577" w:rsidRDefault="00253577">
      <w:pPr>
        <w:pStyle w:val="FootnoteText"/>
        <w:rPr>
          <w:lang w:bidi="fa-IR"/>
        </w:rPr>
      </w:pPr>
    </w:p>
  </w:footnote>
  <w:footnote w:id="13">
    <w:p w14:paraId="63798E43" w14:textId="2AC04CF1" w:rsidR="00253577" w:rsidRPr="00A2558D" w:rsidRDefault="00253577"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4">
    <w:p w14:paraId="4FBC2DE3" w14:textId="4C0BBFD4" w:rsidR="00253577" w:rsidRPr="00C10B7B" w:rsidRDefault="00253577"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253577" w:rsidRDefault="00253577">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253577" w:rsidRPr="00877CA3" w:rsidRDefault="00253577" w:rsidP="00877CA3">
    <w:pPr>
      <w:pStyle w:val="Header"/>
    </w:pPr>
    <w:r w:rsidRPr="00877CA3">
      <w:rPr>
        <w:rFonts w:hint="cs"/>
        <w:rtl/>
      </w:rPr>
      <w:t>گزارش فاز اول پروژه</w:t>
    </w:r>
  </w:p>
  <w:p w14:paraId="3AE6B4F5" w14:textId="499B6920" w:rsidR="00253577" w:rsidRDefault="00253577"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3E3A5055" w:rsidR="00253577" w:rsidRPr="00877CA3" w:rsidRDefault="00253577" w:rsidP="00877CA3">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6A81"/>
    <w:rsid w:val="00006E74"/>
    <w:rsid w:val="0001591B"/>
    <w:rsid w:val="000201BE"/>
    <w:rsid w:val="00024DB3"/>
    <w:rsid w:val="0002535E"/>
    <w:rsid w:val="000261EC"/>
    <w:rsid w:val="0002755A"/>
    <w:rsid w:val="0003690A"/>
    <w:rsid w:val="00037420"/>
    <w:rsid w:val="00040C33"/>
    <w:rsid w:val="0005350B"/>
    <w:rsid w:val="000614A5"/>
    <w:rsid w:val="00063A0B"/>
    <w:rsid w:val="00064251"/>
    <w:rsid w:val="00064909"/>
    <w:rsid w:val="00066EB7"/>
    <w:rsid w:val="00070C0D"/>
    <w:rsid w:val="000731FB"/>
    <w:rsid w:val="000749C5"/>
    <w:rsid w:val="0007601B"/>
    <w:rsid w:val="00077093"/>
    <w:rsid w:val="0008240E"/>
    <w:rsid w:val="00085F0A"/>
    <w:rsid w:val="00086320"/>
    <w:rsid w:val="00091A21"/>
    <w:rsid w:val="00091C8A"/>
    <w:rsid w:val="0009446E"/>
    <w:rsid w:val="000A0509"/>
    <w:rsid w:val="000B031A"/>
    <w:rsid w:val="000B29D1"/>
    <w:rsid w:val="000B5C6E"/>
    <w:rsid w:val="000B7C91"/>
    <w:rsid w:val="000C1418"/>
    <w:rsid w:val="000C1FB3"/>
    <w:rsid w:val="000C3842"/>
    <w:rsid w:val="000C6886"/>
    <w:rsid w:val="000D0283"/>
    <w:rsid w:val="000D0F2D"/>
    <w:rsid w:val="000D1384"/>
    <w:rsid w:val="000D54EC"/>
    <w:rsid w:val="000D7AFE"/>
    <w:rsid w:val="000E0952"/>
    <w:rsid w:val="000E40CE"/>
    <w:rsid w:val="000E63D2"/>
    <w:rsid w:val="000F104F"/>
    <w:rsid w:val="000F16E9"/>
    <w:rsid w:val="000F3114"/>
    <w:rsid w:val="000F3EE4"/>
    <w:rsid w:val="000F6073"/>
    <w:rsid w:val="0010235D"/>
    <w:rsid w:val="00103660"/>
    <w:rsid w:val="00106C2D"/>
    <w:rsid w:val="00110783"/>
    <w:rsid w:val="00116A95"/>
    <w:rsid w:val="0011716F"/>
    <w:rsid w:val="00117877"/>
    <w:rsid w:val="00121CC7"/>
    <w:rsid w:val="00126999"/>
    <w:rsid w:val="00130621"/>
    <w:rsid w:val="0014587D"/>
    <w:rsid w:val="00145A3E"/>
    <w:rsid w:val="00150575"/>
    <w:rsid w:val="00151CE4"/>
    <w:rsid w:val="001526AE"/>
    <w:rsid w:val="001555A3"/>
    <w:rsid w:val="001559B4"/>
    <w:rsid w:val="00161C8A"/>
    <w:rsid w:val="001658B9"/>
    <w:rsid w:val="00166DC2"/>
    <w:rsid w:val="00175A03"/>
    <w:rsid w:val="00176675"/>
    <w:rsid w:val="00187A18"/>
    <w:rsid w:val="00195B4E"/>
    <w:rsid w:val="001A17D8"/>
    <w:rsid w:val="001A40E9"/>
    <w:rsid w:val="001A5E4B"/>
    <w:rsid w:val="001A6CF7"/>
    <w:rsid w:val="001A7949"/>
    <w:rsid w:val="001B12DB"/>
    <w:rsid w:val="001B133F"/>
    <w:rsid w:val="001B3FDA"/>
    <w:rsid w:val="001B6F6B"/>
    <w:rsid w:val="001C075B"/>
    <w:rsid w:val="001C1DD7"/>
    <w:rsid w:val="001C2EB4"/>
    <w:rsid w:val="001C7663"/>
    <w:rsid w:val="001D2D35"/>
    <w:rsid w:val="001D3F20"/>
    <w:rsid w:val="001D41F0"/>
    <w:rsid w:val="001D4EAF"/>
    <w:rsid w:val="001E1A04"/>
    <w:rsid w:val="001F2F32"/>
    <w:rsid w:val="001F6F17"/>
    <w:rsid w:val="00202BC6"/>
    <w:rsid w:val="0020598C"/>
    <w:rsid w:val="002059F6"/>
    <w:rsid w:val="00210486"/>
    <w:rsid w:val="002120D4"/>
    <w:rsid w:val="00225990"/>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80CE1"/>
    <w:rsid w:val="002818D5"/>
    <w:rsid w:val="00282363"/>
    <w:rsid w:val="002876BB"/>
    <w:rsid w:val="002933DA"/>
    <w:rsid w:val="00293A2B"/>
    <w:rsid w:val="00296A36"/>
    <w:rsid w:val="002A6162"/>
    <w:rsid w:val="002B15FE"/>
    <w:rsid w:val="002B59CE"/>
    <w:rsid w:val="002C099F"/>
    <w:rsid w:val="002C1838"/>
    <w:rsid w:val="002E05EC"/>
    <w:rsid w:val="002E3608"/>
    <w:rsid w:val="002E457A"/>
    <w:rsid w:val="002E4CF4"/>
    <w:rsid w:val="002E761A"/>
    <w:rsid w:val="002F5D66"/>
    <w:rsid w:val="002F7D58"/>
    <w:rsid w:val="00305E38"/>
    <w:rsid w:val="00311537"/>
    <w:rsid w:val="00313AE0"/>
    <w:rsid w:val="00314DB9"/>
    <w:rsid w:val="0031590C"/>
    <w:rsid w:val="00320C42"/>
    <w:rsid w:val="00321EA7"/>
    <w:rsid w:val="00326056"/>
    <w:rsid w:val="00326AA2"/>
    <w:rsid w:val="00326BD2"/>
    <w:rsid w:val="003310F1"/>
    <w:rsid w:val="0033518E"/>
    <w:rsid w:val="003357A5"/>
    <w:rsid w:val="0033762F"/>
    <w:rsid w:val="0034037C"/>
    <w:rsid w:val="003474D0"/>
    <w:rsid w:val="00351507"/>
    <w:rsid w:val="00352A41"/>
    <w:rsid w:val="00352D81"/>
    <w:rsid w:val="00354E0B"/>
    <w:rsid w:val="00355144"/>
    <w:rsid w:val="00357F1A"/>
    <w:rsid w:val="00361B6D"/>
    <w:rsid w:val="00361EE1"/>
    <w:rsid w:val="00374684"/>
    <w:rsid w:val="00383302"/>
    <w:rsid w:val="00385831"/>
    <w:rsid w:val="00386508"/>
    <w:rsid w:val="003A1631"/>
    <w:rsid w:val="003A33F7"/>
    <w:rsid w:val="003A51D2"/>
    <w:rsid w:val="003A72E7"/>
    <w:rsid w:val="003A7E24"/>
    <w:rsid w:val="003B1794"/>
    <w:rsid w:val="003B1EF6"/>
    <w:rsid w:val="003B6084"/>
    <w:rsid w:val="003C5C76"/>
    <w:rsid w:val="003D10FC"/>
    <w:rsid w:val="003D35C9"/>
    <w:rsid w:val="003D51EC"/>
    <w:rsid w:val="003D7D55"/>
    <w:rsid w:val="003E2532"/>
    <w:rsid w:val="003E2D1A"/>
    <w:rsid w:val="003F29C9"/>
    <w:rsid w:val="003F6161"/>
    <w:rsid w:val="00403DA6"/>
    <w:rsid w:val="00405275"/>
    <w:rsid w:val="004064F3"/>
    <w:rsid w:val="00411B9E"/>
    <w:rsid w:val="00414462"/>
    <w:rsid w:val="00420C3D"/>
    <w:rsid w:val="0042522F"/>
    <w:rsid w:val="004267D4"/>
    <w:rsid w:val="00427455"/>
    <w:rsid w:val="00427F29"/>
    <w:rsid w:val="00443CAA"/>
    <w:rsid w:val="00450744"/>
    <w:rsid w:val="004520BD"/>
    <w:rsid w:val="004561E3"/>
    <w:rsid w:val="004567CC"/>
    <w:rsid w:val="0046103F"/>
    <w:rsid w:val="0046601E"/>
    <w:rsid w:val="00466FEB"/>
    <w:rsid w:val="00470401"/>
    <w:rsid w:val="0047083F"/>
    <w:rsid w:val="00471024"/>
    <w:rsid w:val="004728AE"/>
    <w:rsid w:val="00476D24"/>
    <w:rsid w:val="00477156"/>
    <w:rsid w:val="00481A50"/>
    <w:rsid w:val="00483320"/>
    <w:rsid w:val="0048405C"/>
    <w:rsid w:val="004908AE"/>
    <w:rsid w:val="0049242E"/>
    <w:rsid w:val="00492A58"/>
    <w:rsid w:val="004A3CC2"/>
    <w:rsid w:val="004A4147"/>
    <w:rsid w:val="004A4548"/>
    <w:rsid w:val="004B1595"/>
    <w:rsid w:val="004B2DA9"/>
    <w:rsid w:val="004B40BD"/>
    <w:rsid w:val="004B6494"/>
    <w:rsid w:val="004B7C53"/>
    <w:rsid w:val="004B7EEF"/>
    <w:rsid w:val="004C4A03"/>
    <w:rsid w:val="004C4FAE"/>
    <w:rsid w:val="004C5F5C"/>
    <w:rsid w:val="004C7C25"/>
    <w:rsid w:val="004D1CA3"/>
    <w:rsid w:val="004D4859"/>
    <w:rsid w:val="004E032F"/>
    <w:rsid w:val="004E4DFC"/>
    <w:rsid w:val="004F2ADA"/>
    <w:rsid w:val="00500077"/>
    <w:rsid w:val="00503091"/>
    <w:rsid w:val="005031EA"/>
    <w:rsid w:val="00511082"/>
    <w:rsid w:val="00514D9F"/>
    <w:rsid w:val="00520F8E"/>
    <w:rsid w:val="00523354"/>
    <w:rsid w:val="00530730"/>
    <w:rsid w:val="00531DBE"/>
    <w:rsid w:val="00533E43"/>
    <w:rsid w:val="00536DB5"/>
    <w:rsid w:val="00537404"/>
    <w:rsid w:val="005400ED"/>
    <w:rsid w:val="0054152F"/>
    <w:rsid w:val="00546785"/>
    <w:rsid w:val="005472E7"/>
    <w:rsid w:val="00547B58"/>
    <w:rsid w:val="005500BB"/>
    <w:rsid w:val="00553E07"/>
    <w:rsid w:val="00554D82"/>
    <w:rsid w:val="0055780D"/>
    <w:rsid w:val="0056112C"/>
    <w:rsid w:val="005633E8"/>
    <w:rsid w:val="0056686F"/>
    <w:rsid w:val="00567FD1"/>
    <w:rsid w:val="005709FD"/>
    <w:rsid w:val="00575243"/>
    <w:rsid w:val="00577205"/>
    <w:rsid w:val="005809B2"/>
    <w:rsid w:val="00590AB8"/>
    <w:rsid w:val="00590FF2"/>
    <w:rsid w:val="00597F79"/>
    <w:rsid w:val="005A0301"/>
    <w:rsid w:val="005A0CCA"/>
    <w:rsid w:val="005A1390"/>
    <w:rsid w:val="005A3BDA"/>
    <w:rsid w:val="005A4648"/>
    <w:rsid w:val="005A4F29"/>
    <w:rsid w:val="005A4FBD"/>
    <w:rsid w:val="005B0010"/>
    <w:rsid w:val="005B1F3C"/>
    <w:rsid w:val="005B5253"/>
    <w:rsid w:val="005C0CEE"/>
    <w:rsid w:val="005C54FB"/>
    <w:rsid w:val="005D0959"/>
    <w:rsid w:val="005D13A2"/>
    <w:rsid w:val="005D4DC2"/>
    <w:rsid w:val="005E79C9"/>
    <w:rsid w:val="005E7ED2"/>
    <w:rsid w:val="005F2E73"/>
    <w:rsid w:val="005F6E2F"/>
    <w:rsid w:val="00601E3A"/>
    <w:rsid w:val="006065FE"/>
    <w:rsid w:val="0061127C"/>
    <w:rsid w:val="00611AAC"/>
    <w:rsid w:val="00614840"/>
    <w:rsid w:val="00621446"/>
    <w:rsid w:val="00622A2C"/>
    <w:rsid w:val="00627B5E"/>
    <w:rsid w:val="006303B8"/>
    <w:rsid w:val="0063430E"/>
    <w:rsid w:val="006351F8"/>
    <w:rsid w:val="00636757"/>
    <w:rsid w:val="0064052E"/>
    <w:rsid w:val="006432D5"/>
    <w:rsid w:val="00644F8A"/>
    <w:rsid w:val="0064502B"/>
    <w:rsid w:val="00646410"/>
    <w:rsid w:val="0065091C"/>
    <w:rsid w:val="00660AA0"/>
    <w:rsid w:val="00670399"/>
    <w:rsid w:val="006712F6"/>
    <w:rsid w:val="0067198A"/>
    <w:rsid w:val="00673268"/>
    <w:rsid w:val="00674B7B"/>
    <w:rsid w:val="00674EE7"/>
    <w:rsid w:val="00675F99"/>
    <w:rsid w:val="006764EA"/>
    <w:rsid w:val="00676C2A"/>
    <w:rsid w:val="00676C85"/>
    <w:rsid w:val="0067799B"/>
    <w:rsid w:val="006823AE"/>
    <w:rsid w:val="006875FE"/>
    <w:rsid w:val="00690042"/>
    <w:rsid w:val="0069567F"/>
    <w:rsid w:val="00695C9E"/>
    <w:rsid w:val="006A7398"/>
    <w:rsid w:val="006B1CEC"/>
    <w:rsid w:val="006B2E0D"/>
    <w:rsid w:val="006B36B1"/>
    <w:rsid w:val="006B4619"/>
    <w:rsid w:val="006B48BA"/>
    <w:rsid w:val="006B7D36"/>
    <w:rsid w:val="006C1C03"/>
    <w:rsid w:val="006C7D18"/>
    <w:rsid w:val="006E3534"/>
    <w:rsid w:val="006E61FD"/>
    <w:rsid w:val="006E69F9"/>
    <w:rsid w:val="00704BE6"/>
    <w:rsid w:val="007114CD"/>
    <w:rsid w:val="007127B1"/>
    <w:rsid w:val="00714A7D"/>
    <w:rsid w:val="007173FB"/>
    <w:rsid w:val="00721563"/>
    <w:rsid w:val="0072292C"/>
    <w:rsid w:val="00724568"/>
    <w:rsid w:val="00733143"/>
    <w:rsid w:val="007334CC"/>
    <w:rsid w:val="00733DB3"/>
    <w:rsid w:val="00736872"/>
    <w:rsid w:val="00742157"/>
    <w:rsid w:val="0074628D"/>
    <w:rsid w:val="007462AF"/>
    <w:rsid w:val="00751D42"/>
    <w:rsid w:val="00753A48"/>
    <w:rsid w:val="00753B27"/>
    <w:rsid w:val="0076790E"/>
    <w:rsid w:val="0077022B"/>
    <w:rsid w:val="00770844"/>
    <w:rsid w:val="00772BDA"/>
    <w:rsid w:val="00772DC8"/>
    <w:rsid w:val="0077393B"/>
    <w:rsid w:val="00777838"/>
    <w:rsid w:val="00784488"/>
    <w:rsid w:val="007912B4"/>
    <w:rsid w:val="00796067"/>
    <w:rsid w:val="007A4CD0"/>
    <w:rsid w:val="007A6B26"/>
    <w:rsid w:val="007B0E57"/>
    <w:rsid w:val="007B302E"/>
    <w:rsid w:val="007C2EF8"/>
    <w:rsid w:val="007C6E9F"/>
    <w:rsid w:val="007D507D"/>
    <w:rsid w:val="007E0EAF"/>
    <w:rsid w:val="007E103F"/>
    <w:rsid w:val="007E17F3"/>
    <w:rsid w:val="007E3573"/>
    <w:rsid w:val="007F0DE6"/>
    <w:rsid w:val="007F30DA"/>
    <w:rsid w:val="00806073"/>
    <w:rsid w:val="008074A4"/>
    <w:rsid w:val="00812091"/>
    <w:rsid w:val="00821858"/>
    <w:rsid w:val="008237A1"/>
    <w:rsid w:val="00824768"/>
    <w:rsid w:val="00826132"/>
    <w:rsid w:val="00833035"/>
    <w:rsid w:val="008376E7"/>
    <w:rsid w:val="00842788"/>
    <w:rsid w:val="00844296"/>
    <w:rsid w:val="008466B7"/>
    <w:rsid w:val="00856708"/>
    <w:rsid w:val="00860FB9"/>
    <w:rsid w:val="00863A6D"/>
    <w:rsid w:val="00874C05"/>
    <w:rsid w:val="00877CA3"/>
    <w:rsid w:val="00881602"/>
    <w:rsid w:val="00881E3D"/>
    <w:rsid w:val="00893B0D"/>
    <w:rsid w:val="0089605A"/>
    <w:rsid w:val="00897BE7"/>
    <w:rsid w:val="008A293D"/>
    <w:rsid w:val="008B01CB"/>
    <w:rsid w:val="008C036A"/>
    <w:rsid w:val="008C4DC7"/>
    <w:rsid w:val="008D13AD"/>
    <w:rsid w:val="008D2B9F"/>
    <w:rsid w:val="008D5DBE"/>
    <w:rsid w:val="008D724A"/>
    <w:rsid w:val="008E33D7"/>
    <w:rsid w:val="008E5F8C"/>
    <w:rsid w:val="008E7DBC"/>
    <w:rsid w:val="009045AC"/>
    <w:rsid w:val="00905E0B"/>
    <w:rsid w:val="00907221"/>
    <w:rsid w:val="009111F7"/>
    <w:rsid w:val="00920B63"/>
    <w:rsid w:val="00922416"/>
    <w:rsid w:val="00922A57"/>
    <w:rsid w:val="00924BBD"/>
    <w:rsid w:val="009410D5"/>
    <w:rsid w:val="00941BE1"/>
    <w:rsid w:val="00943AEA"/>
    <w:rsid w:val="00943B97"/>
    <w:rsid w:val="00944DEB"/>
    <w:rsid w:val="0094716B"/>
    <w:rsid w:val="009477A5"/>
    <w:rsid w:val="00947FF5"/>
    <w:rsid w:val="00962EF9"/>
    <w:rsid w:val="00964C6A"/>
    <w:rsid w:val="009666E0"/>
    <w:rsid w:val="0097198C"/>
    <w:rsid w:val="00975BA0"/>
    <w:rsid w:val="00976ECD"/>
    <w:rsid w:val="00990B7F"/>
    <w:rsid w:val="00993863"/>
    <w:rsid w:val="009940E2"/>
    <w:rsid w:val="00994863"/>
    <w:rsid w:val="00994F7B"/>
    <w:rsid w:val="00996193"/>
    <w:rsid w:val="00996B1B"/>
    <w:rsid w:val="009A5B73"/>
    <w:rsid w:val="009A5BD3"/>
    <w:rsid w:val="009B0662"/>
    <w:rsid w:val="009B0DAD"/>
    <w:rsid w:val="009B78D1"/>
    <w:rsid w:val="009C1008"/>
    <w:rsid w:val="009C2AF6"/>
    <w:rsid w:val="009C382F"/>
    <w:rsid w:val="009C7D4E"/>
    <w:rsid w:val="009D330A"/>
    <w:rsid w:val="009D7EB5"/>
    <w:rsid w:val="009F171A"/>
    <w:rsid w:val="009F25D3"/>
    <w:rsid w:val="00A03850"/>
    <w:rsid w:val="00A03B4F"/>
    <w:rsid w:val="00A07B3F"/>
    <w:rsid w:val="00A103B0"/>
    <w:rsid w:val="00A2170C"/>
    <w:rsid w:val="00A2558D"/>
    <w:rsid w:val="00A27DAE"/>
    <w:rsid w:val="00A30261"/>
    <w:rsid w:val="00A30879"/>
    <w:rsid w:val="00A3198B"/>
    <w:rsid w:val="00A31D27"/>
    <w:rsid w:val="00A342D0"/>
    <w:rsid w:val="00A34761"/>
    <w:rsid w:val="00A36CAD"/>
    <w:rsid w:val="00A40438"/>
    <w:rsid w:val="00A42665"/>
    <w:rsid w:val="00A43478"/>
    <w:rsid w:val="00A44001"/>
    <w:rsid w:val="00A54C2E"/>
    <w:rsid w:val="00A64228"/>
    <w:rsid w:val="00A66C33"/>
    <w:rsid w:val="00A7027E"/>
    <w:rsid w:val="00A720F7"/>
    <w:rsid w:val="00A775C1"/>
    <w:rsid w:val="00A85E6E"/>
    <w:rsid w:val="00A8797A"/>
    <w:rsid w:val="00A923D4"/>
    <w:rsid w:val="00A96A99"/>
    <w:rsid w:val="00A976B1"/>
    <w:rsid w:val="00AA3123"/>
    <w:rsid w:val="00AB3243"/>
    <w:rsid w:val="00AB36AB"/>
    <w:rsid w:val="00AB3D81"/>
    <w:rsid w:val="00AC5FEE"/>
    <w:rsid w:val="00AC7C7C"/>
    <w:rsid w:val="00AD785A"/>
    <w:rsid w:val="00AE50F4"/>
    <w:rsid w:val="00AE6E1E"/>
    <w:rsid w:val="00AF0044"/>
    <w:rsid w:val="00AF5156"/>
    <w:rsid w:val="00AF6074"/>
    <w:rsid w:val="00AF740A"/>
    <w:rsid w:val="00B00407"/>
    <w:rsid w:val="00B01FA5"/>
    <w:rsid w:val="00B024E0"/>
    <w:rsid w:val="00B067D7"/>
    <w:rsid w:val="00B1180D"/>
    <w:rsid w:val="00B166C5"/>
    <w:rsid w:val="00B16C5E"/>
    <w:rsid w:val="00B25466"/>
    <w:rsid w:val="00B33D15"/>
    <w:rsid w:val="00B36616"/>
    <w:rsid w:val="00B3730A"/>
    <w:rsid w:val="00B40517"/>
    <w:rsid w:val="00B459A2"/>
    <w:rsid w:val="00B5092D"/>
    <w:rsid w:val="00B531FC"/>
    <w:rsid w:val="00B562E1"/>
    <w:rsid w:val="00B62893"/>
    <w:rsid w:val="00B62E76"/>
    <w:rsid w:val="00B758E2"/>
    <w:rsid w:val="00B80FC1"/>
    <w:rsid w:val="00B81EBE"/>
    <w:rsid w:val="00B864A0"/>
    <w:rsid w:val="00B9205E"/>
    <w:rsid w:val="00B95DCA"/>
    <w:rsid w:val="00BA1125"/>
    <w:rsid w:val="00BA1932"/>
    <w:rsid w:val="00BA3F7E"/>
    <w:rsid w:val="00BB0DCD"/>
    <w:rsid w:val="00BC31A2"/>
    <w:rsid w:val="00BC50ED"/>
    <w:rsid w:val="00BC6031"/>
    <w:rsid w:val="00BD0AB0"/>
    <w:rsid w:val="00BD3255"/>
    <w:rsid w:val="00BD3F20"/>
    <w:rsid w:val="00BD6EA7"/>
    <w:rsid w:val="00BD74C6"/>
    <w:rsid w:val="00BE6129"/>
    <w:rsid w:val="00BE6821"/>
    <w:rsid w:val="00BE698B"/>
    <w:rsid w:val="00BE6D39"/>
    <w:rsid w:val="00BE7E19"/>
    <w:rsid w:val="00BF2D7D"/>
    <w:rsid w:val="00BF51DE"/>
    <w:rsid w:val="00C01807"/>
    <w:rsid w:val="00C02DC7"/>
    <w:rsid w:val="00C06B3D"/>
    <w:rsid w:val="00C10B7B"/>
    <w:rsid w:val="00C24F6D"/>
    <w:rsid w:val="00C26B8F"/>
    <w:rsid w:val="00C325CF"/>
    <w:rsid w:val="00C32DC5"/>
    <w:rsid w:val="00C3467F"/>
    <w:rsid w:val="00C37593"/>
    <w:rsid w:val="00C45D75"/>
    <w:rsid w:val="00C465C1"/>
    <w:rsid w:val="00C47BFD"/>
    <w:rsid w:val="00C50595"/>
    <w:rsid w:val="00C51ECD"/>
    <w:rsid w:val="00C540EC"/>
    <w:rsid w:val="00C55195"/>
    <w:rsid w:val="00C60F94"/>
    <w:rsid w:val="00C66590"/>
    <w:rsid w:val="00C711CF"/>
    <w:rsid w:val="00C75695"/>
    <w:rsid w:val="00C77923"/>
    <w:rsid w:val="00C81979"/>
    <w:rsid w:val="00C81BF9"/>
    <w:rsid w:val="00C840CC"/>
    <w:rsid w:val="00C8415C"/>
    <w:rsid w:val="00C8774A"/>
    <w:rsid w:val="00C8778B"/>
    <w:rsid w:val="00C95852"/>
    <w:rsid w:val="00CA33C9"/>
    <w:rsid w:val="00CA3E3E"/>
    <w:rsid w:val="00CA6FA2"/>
    <w:rsid w:val="00CB5860"/>
    <w:rsid w:val="00CB79D1"/>
    <w:rsid w:val="00CC2E94"/>
    <w:rsid w:val="00CD063A"/>
    <w:rsid w:val="00CE19FF"/>
    <w:rsid w:val="00CE290F"/>
    <w:rsid w:val="00CE411E"/>
    <w:rsid w:val="00CF304A"/>
    <w:rsid w:val="00CF5331"/>
    <w:rsid w:val="00D006CB"/>
    <w:rsid w:val="00D01782"/>
    <w:rsid w:val="00D035D0"/>
    <w:rsid w:val="00D041EA"/>
    <w:rsid w:val="00D17B26"/>
    <w:rsid w:val="00D23AF2"/>
    <w:rsid w:val="00D31752"/>
    <w:rsid w:val="00D333DA"/>
    <w:rsid w:val="00D35B0F"/>
    <w:rsid w:val="00D40FCF"/>
    <w:rsid w:val="00D42726"/>
    <w:rsid w:val="00D458D3"/>
    <w:rsid w:val="00D45A30"/>
    <w:rsid w:val="00D472DC"/>
    <w:rsid w:val="00D505C2"/>
    <w:rsid w:val="00D557A0"/>
    <w:rsid w:val="00D61233"/>
    <w:rsid w:val="00D625F9"/>
    <w:rsid w:val="00D659A7"/>
    <w:rsid w:val="00D6606A"/>
    <w:rsid w:val="00D71BD7"/>
    <w:rsid w:val="00D72AD2"/>
    <w:rsid w:val="00D72B38"/>
    <w:rsid w:val="00D74205"/>
    <w:rsid w:val="00D76EC4"/>
    <w:rsid w:val="00D86E2F"/>
    <w:rsid w:val="00D922DB"/>
    <w:rsid w:val="00D93299"/>
    <w:rsid w:val="00D93615"/>
    <w:rsid w:val="00D93B89"/>
    <w:rsid w:val="00D9409C"/>
    <w:rsid w:val="00DA0285"/>
    <w:rsid w:val="00DA74F1"/>
    <w:rsid w:val="00DB086E"/>
    <w:rsid w:val="00DB2C39"/>
    <w:rsid w:val="00DB2E73"/>
    <w:rsid w:val="00DB5322"/>
    <w:rsid w:val="00DB66BE"/>
    <w:rsid w:val="00DB7551"/>
    <w:rsid w:val="00DB7A88"/>
    <w:rsid w:val="00DD5B35"/>
    <w:rsid w:val="00DD6426"/>
    <w:rsid w:val="00DF1166"/>
    <w:rsid w:val="00DF65B8"/>
    <w:rsid w:val="00E00DC1"/>
    <w:rsid w:val="00E11115"/>
    <w:rsid w:val="00E17A91"/>
    <w:rsid w:val="00E20B3B"/>
    <w:rsid w:val="00E22F4A"/>
    <w:rsid w:val="00E25082"/>
    <w:rsid w:val="00E26BDD"/>
    <w:rsid w:val="00E27842"/>
    <w:rsid w:val="00E41A31"/>
    <w:rsid w:val="00E41BB6"/>
    <w:rsid w:val="00E458A1"/>
    <w:rsid w:val="00E46386"/>
    <w:rsid w:val="00E61260"/>
    <w:rsid w:val="00E67D15"/>
    <w:rsid w:val="00E725F6"/>
    <w:rsid w:val="00E7600A"/>
    <w:rsid w:val="00E800F1"/>
    <w:rsid w:val="00E83171"/>
    <w:rsid w:val="00E9081B"/>
    <w:rsid w:val="00E93E89"/>
    <w:rsid w:val="00E948A3"/>
    <w:rsid w:val="00E94F28"/>
    <w:rsid w:val="00EB0FFB"/>
    <w:rsid w:val="00EB7EAB"/>
    <w:rsid w:val="00EC68AC"/>
    <w:rsid w:val="00EE7BB4"/>
    <w:rsid w:val="00EF25F3"/>
    <w:rsid w:val="00EF42B7"/>
    <w:rsid w:val="00EF45F6"/>
    <w:rsid w:val="00F017C9"/>
    <w:rsid w:val="00F02008"/>
    <w:rsid w:val="00F07EFA"/>
    <w:rsid w:val="00F12291"/>
    <w:rsid w:val="00F136FF"/>
    <w:rsid w:val="00F14A6E"/>
    <w:rsid w:val="00F158A2"/>
    <w:rsid w:val="00F17F25"/>
    <w:rsid w:val="00F217D8"/>
    <w:rsid w:val="00F27076"/>
    <w:rsid w:val="00F27325"/>
    <w:rsid w:val="00F27891"/>
    <w:rsid w:val="00F309F5"/>
    <w:rsid w:val="00F3147C"/>
    <w:rsid w:val="00F402B0"/>
    <w:rsid w:val="00F464B0"/>
    <w:rsid w:val="00F522FA"/>
    <w:rsid w:val="00F5478C"/>
    <w:rsid w:val="00F56597"/>
    <w:rsid w:val="00F62927"/>
    <w:rsid w:val="00F72A6B"/>
    <w:rsid w:val="00F7354C"/>
    <w:rsid w:val="00F7549C"/>
    <w:rsid w:val="00F77036"/>
    <w:rsid w:val="00F87220"/>
    <w:rsid w:val="00F874A2"/>
    <w:rsid w:val="00FA1004"/>
    <w:rsid w:val="00FA3554"/>
    <w:rsid w:val="00FA74F1"/>
    <w:rsid w:val="00FB0872"/>
    <w:rsid w:val="00FB46F2"/>
    <w:rsid w:val="00FC0700"/>
    <w:rsid w:val="00FC69AE"/>
    <w:rsid w:val="00FD415F"/>
    <w:rsid w:val="00FD78B1"/>
    <w:rsid w:val="00FE0779"/>
    <w:rsid w:val="00FE7AE9"/>
    <w:rsid w:val="00FE7E99"/>
    <w:rsid w:val="00FF096F"/>
    <w:rsid w:val="00FF0B17"/>
    <w:rsid w:val="00FF218A"/>
    <w:rsid w:val="00FF2684"/>
    <w:rsid w:val="00FF3A7B"/>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622A2C"/>
    <w:pPr>
      <w:outlineLvl w:val="0"/>
    </w:pPr>
    <w:rPr>
      <w:rFonts w:ascii="Zar" w:hAnsi="Zar"/>
      <w:b/>
      <w:bCs/>
      <w:sz w:val="40"/>
      <w:szCs w:val="24"/>
    </w:rPr>
  </w:style>
  <w:style w:type="paragraph" w:styleId="Heading2">
    <w:name w:val="heading 2"/>
    <w:basedOn w:val="Normal"/>
    <w:next w:val="Normal"/>
    <w:link w:val="Heading2Char"/>
    <w:uiPriority w:val="9"/>
    <w:unhideWhenUsed/>
    <w:qFormat/>
    <w:rsid w:val="00812091"/>
    <w:pPr>
      <w:keepNext/>
      <w:keepLines/>
      <w:spacing w:before="160" w:after="80"/>
      <w:outlineLvl w:val="1"/>
    </w:pPr>
    <w:rPr>
      <w:rFonts w:ascii="Zar" w:eastAsiaTheme="majorEastAsia" w:hAnsi="Zar" w:cstheme="majorBidi"/>
      <w:sz w:val="32"/>
      <w:szCs w:val="32"/>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A2C"/>
    <w:rPr>
      <w:rFonts w:ascii="Zar" w:hAnsi="Zar" w:cs="Zar"/>
      <w:b/>
      <w:bCs/>
      <w:sz w:val="40"/>
    </w:rPr>
  </w:style>
  <w:style w:type="character" w:customStyle="1" w:styleId="Heading2Char">
    <w:name w:val="Heading 2 Char"/>
    <w:basedOn w:val="DefaultParagraphFont"/>
    <w:link w:val="Heading2"/>
    <w:uiPriority w:val="9"/>
    <w:rsid w:val="00812091"/>
    <w:rPr>
      <w:rFonts w:ascii="Zar" w:eastAsiaTheme="majorEastAsia" w:hAnsi="Zar" w:cstheme="majorBidi"/>
      <w:sz w:val="32"/>
      <w:szCs w:val="32"/>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s>
</file>

<file path=customXml/itemProps1.xml><?xml version="1.0" encoding="utf-8"?>
<ds:datastoreItem xmlns:ds="http://schemas.openxmlformats.org/officeDocument/2006/customXml" ds:itemID="{569E5EE0-F648-43F4-946D-8A45D046F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31</Pages>
  <Words>9315</Words>
  <Characters>53098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426</cp:revision>
  <cp:lastPrinted>2025-12-24T07:00:00Z</cp:lastPrinted>
  <dcterms:created xsi:type="dcterms:W3CDTF">2025-12-19T16:46:00Z</dcterms:created>
  <dcterms:modified xsi:type="dcterms:W3CDTF">2025-12-24T08:01:00Z</dcterms:modified>
</cp:coreProperties>
</file>