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7DAAB52C"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r w:rsidR="009140A1">
        <w:fldChar w:fldCharType="begin"/>
      </w:r>
      <w:r w:rsidR="009140A1">
        <w:instrText xml:space="preserve"> HYPERLINK \l "five" </w:instrText>
      </w:r>
      <w:r w:rsidR="009140A1">
        <w:fldChar w:fldCharType="separate"/>
      </w:r>
      <w:sdt>
        <w:sdtPr>
          <w:rPr>
            <w:rStyle w:val="Hyperlink"/>
            <w:rFonts w:cs="B Nazanin"/>
            <w:sz w:val="20"/>
            <w:szCs w:val="20"/>
            <w:u w:val="none"/>
            <w:rtl/>
            <w:lang w:bidi="fa-IR"/>
          </w:rPr>
          <w:id w:val="1696344273"/>
          <w:citation/>
        </w:sdt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r w:rsidR="009140A1">
        <w:rPr>
          <w:rStyle w:val="Hyperlink"/>
          <w:rFonts w:cs="B Nazanin"/>
          <w:sz w:val="20"/>
          <w:szCs w:val="20"/>
          <w:u w:val="none"/>
          <w:lang w:bidi="fa-IR"/>
        </w:rPr>
        <w:fldChar w:fldCharType="end"/>
      </w:r>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1E5ABEB9" w:rsidR="00231CD3" w:rsidRPr="000B3465" w:rsidRDefault="00A07131" w:rsidP="004F551B">
      <w:pPr>
        <w:bidi/>
        <w:jc w:val="both"/>
        <w:rPr>
          <w:rFonts w:cs="B Nazanin"/>
          <w:sz w:val="20"/>
          <w:szCs w:val="20"/>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01FBC67D">
                <wp:simplePos x="0" y="0"/>
                <wp:positionH relativeFrom="margin">
                  <wp:align>right</wp:align>
                </wp:positionH>
                <wp:positionV relativeFrom="paragraph">
                  <wp:posOffset>-4726940</wp:posOffset>
                </wp:positionV>
                <wp:extent cx="5923280" cy="2369820"/>
                <wp:effectExtent l="0" t="0" r="20320" b="11430"/>
                <wp:wrapSquare wrapText="bothSides"/>
                <wp:docPr id="1" name="Rectangle 1"/>
                <wp:cNvGraphicFramePr/>
                <a:graphic xmlns:a="http://schemas.openxmlformats.org/drawingml/2006/main">
                  <a:graphicData uri="http://schemas.microsoft.com/office/word/2010/wordprocessingShape">
                    <wps:wsp>
                      <wps:cNvSpPr/>
                      <wps:spPr>
                        <a:xfrm>
                          <a:off x="0" y="0"/>
                          <a:ext cx="5923280" cy="23698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bookmarkStart w:id="0" w:name="_GoBack"/>
                            <w:bookmarkEnd w:id="0"/>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hint="cs"/>
                                <w:b/>
                                <w:bCs/>
                                <w:color w:val="000000" w:themeColor="text1"/>
                                <w:sz w:val="24"/>
                                <w:szCs w:val="24"/>
                                <w:rtl/>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14E41" id="Rectangle 1" o:spid="_x0000_s1026" style="position:absolute;left:0;text-align:left;margin-left:415.2pt;margin-top:-372.2pt;width:466.4pt;height:186.6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" fillcolor="white [3212]" strokecolor="white [3212]" strokeweight="1pt">
                <v:textbo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bookmarkStart w:id="1" w:name="_GoBack"/>
                      <w:bookmarkEnd w:id="1"/>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hint="cs"/>
                          <w:b/>
                          <w:bCs/>
                          <w:color w:val="000000" w:themeColor="text1"/>
                          <w:sz w:val="24"/>
                          <w:szCs w:val="24"/>
                          <w:rtl/>
                          <w:lang w:bidi="fa-IR"/>
                        </w:rPr>
                      </w:pPr>
                    </w:p>
                  </w:txbxContent>
                </v:textbox>
                <w10:wrap type="square" anchorx="margin"/>
              </v:rect>
            </w:pict>
          </mc:Fallback>
        </mc:AlternateContent>
      </w:r>
      <w:r w:rsidR="00472434">
        <w:rPr>
          <w:rFonts w:cs="B Nazanin"/>
          <w:sz w:val="20"/>
          <w:szCs w:val="20"/>
        </w:rPr>
        <w:t xml:space="preserve"> </w:t>
      </w:r>
      <w:r w:rsidR="005228E3"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005228E3"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005228E3" w:rsidRPr="000B3465">
        <w:rPr>
          <w:rFonts w:cs="B Nazanin"/>
          <w:sz w:val="20"/>
          <w:szCs w:val="20"/>
          <w:rtl/>
        </w:rPr>
        <w:t xml:space="preserve"> </w:t>
      </w:r>
      <w:r w:rsidR="005228E3" w:rsidRPr="000B3465">
        <w:rPr>
          <w:rFonts w:cs="B Nazanin" w:hint="cs"/>
          <w:sz w:val="20"/>
          <w:szCs w:val="20"/>
          <w:rtl/>
        </w:rPr>
        <w:t>مبتنی</w:t>
      </w:r>
      <w:r w:rsidR="005228E3" w:rsidRPr="000B3465">
        <w:rPr>
          <w:rFonts w:cs="B Nazanin"/>
          <w:sz w:val="20"/>
          <w:szCs w:val="20"/>
          <w:rtl/>
        </w:rPr>
        <w:t xml:space="preserve"> </w:t>
      </w:r>
      <w:r w:rsidR="005228E3" w:rsidRPr="000B3465">
        <w:rPr>
          <w:rFonts w:cs="B Nazanin" w:hint="cs"/>
          <w:sz w:val="20"/>
          <w:szCs w:val="20"/>
          <w:rtl/>
        </w:rPr>
        <w:t>بر</w:t>
      </w:r>
      <w:r w:rsidR="005228E3"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005228E3" w:rsidRPr="000B3465">
        <w:rPr>
          <w:rFonts w:cs="B Nazanin"/>
          <w:sz w:val="20"/>
          <w:szCs w:val="20"/>
          <w:lang w:bidi="fa-IR"/>
        </w:rPr>
        <w:t xml:space="preserve"> </w:t>
      </w:r>
      <w:r w:rsidR="005228E3" w:rsidRPr="000B3465">
        <w:rPr>
          <w:rFonts w:cs="B Nazanin"/>
          <w:sz w:val="20"/>
          <w:szCs w:val="20"/>
          <w:rtl/>
        </w:rPr>
        <w:t>ارائه می‌دهیم. در پایان نیز چالش‌هایی مانند</w:t>
      </w:r>
      <w:r w:rsidR="005228E3" w:rsidRPr="00514639">
        <w:rPr>
          <w:rFonts w:cs="B Nazanin"/>
          <w:sz w:val="20"/>
          <w:szCs w:val="20"/>
          <w:rtl/>
        </w:rPr>
        <w:t xml:space="preserve"> ایمنی، پایداری گراندینگ، دقت عددی و تعمیم در دنیای واقعی</w:t>
      </w:r>
      <w:r w:rsidR="005228E3"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005228E3" w:rsidRPr="000B3465">
        <w:rPr>
          <w:rFonts w:cs="B Nazanin"/>
          <w:sz w:val="20"/>
          <w:szCs w:val="20"/>
          <w:rtl/>
        </w:rPr>
        <w:t>را بحث می‌کنیم</w:t>
      </w:r>
      <w:r w:rsidR="005228E3" w:rsidRPr="000B3465">
        <w:rPr>
          <w:rFonts w:cs="B Nazanin"/>
          <w:sz w:val="20"/>
          <w:szCs w:val="20"/>
          <w:lang w:bidi="fa-IR"/>
        </w:rPr>
        <w:t>.</w:t>
      </w:r>
    </w:p>
    <w:p w14:paraId="39A4D16E" w14:textId="197E539F" w:rsidR="005228E3" w:rsidRPr="000B3465" w:rsidRDefault="009140A1" w:rsidP="009D3665">
      <w:pPr>
        <w:bidi/>
        <w:jc w:val="both"/>
        <w:rPr>
          <w:rFonts w:cs="B Nazanin"/>
          <w:sz w:val="20"/>
          <w:szCs w:val="20"/>
          <w:lang w:bidi="fa-IR"/>
        </w:rPr>
      </w:pPr>
      <w:r>
        <w:rPr>
          <w:rFonts w:cs="B Nazanin"/>
          <w:sz w:val="20"/>
          <w:szCs w:val="20"/>
          <w:lang w:bidi="fa-IR"/>
        </w:rPr>
        <w:pict w14:anchorId="1F2A7C22">
          <v:rect id="_x0000_i1025" style="width:0;height:1.5pt" o:hralign="right" o:hrstd="t" o:hr="t" fillcolor="#a0a0a0" stroked="f"/>
        </w:pict>
      </w:r>
    </w:p>
    <w:p w14:paraId="0CD3A0B5" w14:textId="77777777" w:rsidR="00231CD3" w:rsidRPr="000B3465" w:rsidRDefault="00231CD3" w:rsidP="00231CD3">
      <w:pPr>
        <w:bidi/>
        <w:jc w:val="both"/>
        <w:rPr>
          <w:rFonts w:cs="B Nazanin"/>
          <w:b/>
          <w:bCs/>
          <w:sz w:val="20"/>
          <w:szCs w:val="20"/>
          <w:rtl/>
        </w:rPr>
      </w:pPr>
    </w:p>
    <w:p w14:paraId="0303395D" w14:textId="5C4C2F80" w:rsidR="005228E3" w:rsidRPr="000B3465" w:rsidRDefault="005228E3" w:rsidP="00231CD3">
      <w:pPr>
        <w:bidi/>
        <w:jc w:val="both"/>
        <w:rPr>
          <w:rFonts w:cs="B Nazanin"/>
          <w:b/>
          <w:bCs/>
          <w:lang w:bidi="fa-IR"/>
        </w:rPr>
      </w:pPr>
      <w:r w:rsidRPr="000B3465">
        <w:rPr>
          <w:rFonts w:cs="B Nazanin"/>
          <w:b/>
          <w:bCs/>
          <w:rtl/>
        </w:rPr>
        <w:t>واژگان کلیدی</w:t>
      </w:r>
      <w:r w:rsidRPr="000B3465">
        <w:rPr>
          <w:rFonts w:cs="B Nazanin"/>
          <w:b/>
          <w:bCs/>
          <w:lang w:bidi="fa-IR"/>
        </w:rPr>
        <w:t xml:space="preserve"> </w:t>
      </w:r>
    </w:p>
    <w:p w14:paraId="2DBC5471" w14:textId="1482E52E" w:rsidR="005228E3" w:rsidRPr="000B3465" w:rsidRDefault="005228E3" w:rsidP="00557197">
      <w:pPr>
        <w:bidi/>
        <w:jc w:val="both"/>
        <w:rPr>
          <w:rFonts w:cs="B Nazanin"/>
          <w:sz w:val="20"/>
          <w:szCs w:val="20"/>
          <w:lang w:bidi="fa-IR"/>
        </w:rPr>
      </w:pPr>
      <w:r w:rsidRPr="000B3465">
        <w:rPr>
          <w:rFonts w:cs="B Nazanin"/>
          <w:sz w:val="20"/>
          <w:szCs w:val="20"/>
          <w:rtl/>
        </w:rPr>
        <w:t>مدل‌های زبانی بزرگ</w:t>
      </w:r>
      <w:r w:rsidR="00557197">
        <w:rPr>
          <w:rFonts w:cs="B Nazanin" w:hint="cs"/>
          <w:sz w:val="20"/>
          <w:szCs w:val="20"/>
          <w:rtl/>
        </w:rPr>
        <w:t>،</w:t>
      </w:r>
      <w:r w:rsidRPr="000B3465">
        <w:rPr>
          <w:rFonts w:cs="B Nazanin"/>
          <w:sz w:val="20"/>
          <w:szCs w:val="20"/>
          <w:rtl/>
        </w:rPr>
        <w:t xml:space="preserve"> رباتیک</w:t>
      </w:r>
      <w:r w:rsidR="00557197">
        <w:rPr>
          <w:rFonts w:cs="B Nazanin" w:hint="cs"/>
          <w:sz w:val="20"/>
          <w:szCs w:val="20"/>
          <w:rtl/>
        </w:rPr>
        <w:t>،</w:t>
      </w:r>
      <w:r w:rsidRPr="000B3465">
        <w:rPr>
          <w:rFonts w:cs="B Nazanin"/>
          <w:sz w:val="20"/>
          <w:szCs w:val="20"/>
          <w:rtl/>
        </w:rPr>
        <w:t xml:space="preserve"> هوش تجسم‌یافته</w:t>
      </w:r>
      <w:r w:rsidR="00557197">
        <w:rPr>
          <w:rFonts w:cs="B Nazanin" w:hint="cs"/>
          <w:sz w:val="20"/>
          <w:szCs w:val="20"/>
          <w:rtl/>
        </w:rPr>
        <w:t>،</w:t>
      </w:r>
      <w:r w:rsidRPr="000B3465">
        <w:rPr>
          <w:rFonts w:cs="B Nazanin"/>
          <w:sz w:val="20"/>
          <w:szCs w:val="20"/>
          <w:rtl/>
        </w:rPr>
        <w:t xml:space="preserve"> درک زبان طبیعی</w:t>
      </w:r>
      <w:r w:rsidR="00557197">
        <w:rPr>
          <w:rFonts w:cs="B Nazanin" w:hint="cs"/>
          <w:sz w:val="20"/>
          <w:szCs w:val="20"/>
          <w:rtl/>
        </w:rPr>
        <w:t>،</w:t>
      </w:r>
      <w:r w:rsidRPr="000B3465">
        <w:rPr>
          <w:rFonts w:cs="B Nazanin"/>
          <w:sz w:val="20"/>
          <w:szCs w:val="20"/>
          <w:rtl/>
        </w:rPr>
        <w:t xml:space="preserve"> برنامه‌ریزی وظایف</w:t>
      </w:r>
      <w:r w:rsidR="00557197">
        <w:rPr>
          <w:rFonts w:cs="B Nazanin" w:hint="cs"/>
          <w:sz w:val="20"/>
          <w:szCs w:val="20"/>
          <w:rtl/>
        </w:rPr>
        <w:t>،</w:t>
      </w:r>
      <w:r w:rsidRPr="000B3465">
        <w:rPr>
          <w:rFonts w:cs="B Nazanin"/>
          <w:sz w:val="20"/>
          <w:szCs w:val="20"/>
          <w:rtl/>
        </w:rPr>
        <w:t xml:space="preserve"> دستکاری اشیا</w:t>
      </w:r>
      <w:r w:rsidR="00557197">
        <w:rPr>
          <w:rFonts w:cs="B Nazanin" w:hint="cs"/>
          <w:sz w:val="20"/>
          <w:szCs w:val="20"/>
          <w:rtl/>
        </w:rPr>
        <w:t>،</w:t>
      </w:r>
      <w:r w:rsidRPr="000B3465">
        <w:rPr>
          <w:rFonts w:cs="B Nazanin"/>
          <w:sz w:val="20"/>
          <w:szCs w:val="20"/>
          <w:rtl/>
        </w:rPr>
        <w:t xml:space="preserve"> استدلال چندوجهی</w:t>
      </w:r>
      <w:r w:rsidR="00557197">
        <w:rPr>
          <w:rFonts w:cs="B Nazanin" w:hint="cs"/>
          <w:sz w:val="20"/>
          <w:szCs w:val="20"/>
          <w:rtl/>
        </w:rPr>
        <w:t>،</w:t>
      </w:r>
      <w:r w:rsidRPr="000B3465">
        <w:rPr>
          <w:rFonts w:cs="B Nazanin"/>
          <w:sz w:val="20"/>
          <w:szCs w:val="20"/>
          <w:rtl/>
        </w:rPr>
        <w:t xml:space="preserve"> تولید مبتنی بر بازیابی اطلاعات</w:t>
      </w:r>
      <w:r w:rsidR="00557197">
        <w:rPr>
          <w:rFonts w:cs="B Nazanin" w:hint="cs"/>
          <w:sz w:val="20"/>
          <w:szCs w:val="20"/>
          <w:rtl/>
        </w:rPr>
        <w:t>،</w:t>
      </w:r>
      <w:r w:rsidRPr="000B3465">
        <w:rPr>
          <w:rFonts w:cs="B Nazanin"/>
          <w:sz w:val="20"/>
          <w:szCs w:val="20"/>
          <w:rtl/>
        </w:rPr>
        <w:t xml:space="preserve">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00557197">
        <w:rPr>
          <w:rFonts w:cs="B Nazanin" w:hint="cs"/>
          <w:sz w:val="20"/>
          <w:szCs w:val="20"/>
          <w:rtl/>
        </w:rPr>
        <w:t>،</w:t>
      </w:r>
      <w:r w:rsidRPr="000B3465">
        <w:rPr>
          <w:rFonts w:cs="B Nazanin"/>
          <w:sz w:val="20"/>
          <w:szCs w:val="20"/>
          <w:rtl/>
        </w:rPr>
        <w:t xml:space="preserve"> </w:t>
      </w:r>
      <w:r w:rsidRPr="000B3465">
        <w:rPr>
          <w:rFonts w:cs="B Nazanin" w:hint="cs"/>
          <w:sz w:val="20"/>
          <w:szCs w:val="20"/>
          <w:rtl/>
        </w:rPr>
        <w:t>سامانه‌های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p>
    <w:p w14:paraId="2D003A9C" w14:textId="77777777" w:rsidR="005228E3" w:rsidRPr="000B3465" w:rsidRDefault="009140A1" w:rsidP="009D3665">
      <w:pPr>
        <w:bidi/>
        <w:jc w:val="both"/>
        <w:rPr>
          <w:rFonts w:cs="B Nazanin"/>
          <w:sz w:val="20"/>
          <w:szCs w:val="20"/>
          <w:lang w:bidi="fa-IR"/>
        </w:rPr>
      </w:pPr>
      <w:r>
        <w:rPr>
          <w:rFonts w:cs="B Nazanin"/>
          <w:sz w:val="20"/>
          <w:szCs w:val="20"/>
          <w:lang w:bidi="fa-IR"/>
        </w:rPr>
        <w:pict w14:anchorId="3BE8EDA2">
          <v:rect id="_x0000_i1026" style="width:0;height:1.5pt" o:hralign="right" o:hrstd="t" o:hr="t" fillcolor="#a0a0a0" stroked="f"/>
        </w:pict>
      </w:r>
    </w:p>
    <w:p w14:paraId="7CD54F0E" w14:textId="360BE875" w:rsidR="005228E3" w:rsidRPr="000B3465" w:rsidRDefault="00231CD3" w:rsidP="009D3665">
      <w:pPr>
        <w:bidi/>
        <w:jc w:val="both"/>
        <w:rPr>
          <w:rFonts w:cs="B Nazanin"/>
          <w:b/>
          <w:bCs/>
          <w:lang w:bidi="fa-IR"/>
        </w:rPr>
      </w:pPr>
      <w:r w:rsidRPr="000B3465">
        <w:rPr>
          <w:rFonts w:cs="B Nazanin" w:hint="cs"/>
          <w:b/>
          <w:bCs/>
          <w:rtl/>
          <w:lang w:bidi="fa-IR"/>
        </w:rPr>
        <w:t>۱.</w:t>
      </w:r>
      <w:r w:rsidR="005228E3" w:rsidRPr="000B3465">
        <w:rPr>
          <w:rFonts w:cs="B Nazanin"/>
          <w:b/>
          <w:bCs/>
          <w:lang w:bidi="fa-IR"/>
        </w:rPr>
        <w:t xml:space="preserve"> </w:t>
      </w:r>
      <w:r w:rsidR="005228E3" w:rsidRPr="000B3465">
        <w:rPr>
          <w:rFonts w:cs="B Nazanin"/>
          <w:b/>
          <w:bCs/>
          <w:rtl/>
        </w:rPr>
        <w:t>مقدمه</w:t>
      </w:r>
    </w:p>
    <w:p w14:paraId="1E46CADE" w14:textId="29638F6F" w:rsidR="005228E3" w:rsidRPr="000B3465" w:rsidRDefault="00231CD3" w:rsidP="009D3665">
      <w:pPr>
        <w:bidi/>
        <w:jc w:val="both"/>
        <w:rPr>
          <w:rFonts w:cs="B Nazanin"/>
          <w:b/>
          <w:bCs/>
          <w:lang w:bidi="fa-IR"/>
        </w:rPr>
      </w:pPr>
      <w:r w:rsidRPr="000B3465">
        <w:rPr>
          <w:rFonts w:cs="B Nazanin" w:hint="cs"/>
          <w:b/>
          <w:bCs/>
          <w:rtl/>
          <w:lang w:bidi="fa-IR"/>
        </w:rPr>
        <w:t xml:space="preserve">۱.۱. </w:t>
      </w:r>
      <w:r w:rsidR="005228E3" w:rsidRPr="000B3465">
        <w:rPr>
          <w:rFonts w:cs="B Nazanin"/>
          <w:b/>
          <w:bCs/>
          <w:rtl/>
        </w:rPr>
        <w:t>پیش‌زمینه و انگیزه</w:t>
      </w:r>
    </w:p>
    <w:p w14:paraId="113CE626" w14:textId="5D68DD0E" w:rsidR="00C47DAC" w:rsidRDefault="005228E3" w:rsidP="00383201">
      <w:pPr>
        <w:bidi/>
        <w:jc w:val="both"/>
        <w:rPr>
          <w:rFonts w:cs="B Nazanin"/>
          <w:sz w:val="20"/>
          <w:szCs w:val="20"/>
          <w:rtl/>
          <w:lang w:bidi="fa-IR"/>
        </w:rPr>
      </w:pPr>
      <w:r w:rsidRPr="000B3465">
        <w:rPr>
          <w:rFonts w:cs="B Nazanin"/>
          <w:sz w:val="20"/>
          <w:szCs w:val="20"/>
          <w:rtl/>
        </w:rPr>
        <w:t>یکپارچگی مدل‌های زبانی بزرگ</w:t>
      </w:r>
      <w:r w:rsidRPr="000B3465">
        <w:rPr>
          <w:rFonts w:cs="B Nazanin"/>
          <w:sz w:val="20"/>
          <w:szCs w:val="20"/>
          <w:lang w:bidi="fa-IR"/>
        </w:rPr>
        <w:t xml:space="preserve"> </w:t>
      </w:r>
      <w:r w:rsidRPr="000B3465">
        <w:rPr>
          <w:rFonts w:cs="B Nazanin"/>
          <w:sz w:val="20"/>
          <w:szCs w:val="20"/>
          <w:rtl/>
        </w:rPr>
        <w:t xml:space="preserve">با رباتیک، نقطه </w:t>
      </w:r>
      <w:r w:rsidRPr="000B3465">
        <w:rPr>
          <w:rFonts w:cs="B Nazanin" w:hint="cs"/>
          <w:sz w:val="20"/>
          <w:szCs w:val="20"/>
          <w:rtl/>
        </w:rPr>
        <w:t>عطفی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نحوه</w:t>
      </w:r>
      <w:r w:rsidRPr="000B3465">
        <w:rPr>
          <w:rFonts w:cs="B Nazanin"/>
          <w:sz w:val="20"/>
          <w:szCs w:val="20"/>
          <w:rtl/>
        </w:rPr>
        <w:t xml:space="preserve"> </w:t>
      </w:r>
      <w:r w:rsidRPr="000B3465">
        <w:rPr>
          <w:rFonts w:cs="B Nazanin" w:hint="cs"/>
          <w:sz w:val="20"/>
          <w:szCs w:val="20"/>
          <w:rtl/>
        </w:rPr>
        <w:t>فهم،</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جهان</w:t>
      </w:r>
      <w:r w:rsidRPr="000B3465">
        <w:rPr>
          <w:rFonts w:cs="B Nazanin"/>
          <w:sz w:val="20"/>
          <w:szCs w:val="20"/>
          <w:rtl/>
        </w:rPr>
        <w:t xml:space="preserve"> </w:t>
      </w:r>
      <w:r w:rsidRPr="000B3465">
        <w:rPr>
          <w:rFonts w:cs="B Nazanin" w:hint="cs"/>
          <w:sz w:val="20"/>
          <w:szCs w:val="20"/>
          <w:rtl/>
        </w:rPr>
        <w:t>فیزیکی</w:t>
      </w:r>
      <w:r w:rsidRPr="000B3465">
        <w:rPr>
          <w:rFonts w:cs="B Nazanin"/>
          <w:sz w:val="20"/>
          <w:szCs w:val="20"/>
          <w:rtl/>
        </w:rPr>
        <w:t xml:space="preserve"> </w:t>
      </w:r>
      <w:r w:rsidRPr="000B3465">
        <w:rPr>
          <w:rFonts w:cs="B Nazanin" w:hint="cs"/>
          <w:sz w:val="20"/>
          <w:szCs w:val="20"/>
          <w:rtl/>
        </w:rPr>
        <w:t>محسوب</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حالی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سنتی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برنامه‌نویسی</w:t>
      </w:r>
      <w:r w:rsidRPr="000B3465">
        <w:rPr>
          <w:rFonts w:cs="B Nazanin"/>
          <w:sz w:val="20"/>
          <w:szCs w:val="20"/>
          <w:rtl/>
        </w:rPr>
        <w:t xml:space="preserve"> </w:t>
      </w:r>
      <w:r w:rsidRPr="000B3465">
        <w:rPr>
          <w:rFonts w:cs="B Nazanin" w:hint="cs"/>
          <w:sz w:val="20"/>
          <w:szCs w:val="20"/>
          <w:rtl/>
        </w:rPr>
        <w:t>ساخت‌یافته</w:t>
      </w:r>
      <w:r w:rsidR="00E2639D">
        <w:rPr>
          <w:rStyle w:val="FootnoteReference"/>
          <w:rFonts w:cs="B Nazanin"/>
          <w:sz w:val="20"/>
          <w:szCs w:val="20"/>
          <w:rtl/>
        </w:rPr>
        <w:footnoteReference w:id="8"/>
      </w:r>
      <w:r w:rsidRPr="000B3465">
        <w:rPr>
          <w:rFonts w:cs="B Nazanin" w:hint="cs"/>
          <w:sz w:val="20"/>
          <w:szCs w:val="20"/>
          <w:rtl/>
        </w:rPr>
        <w:t>،</w:t>
      </w:r>
      <w:r w:rsidRPr="000B3465">
        <w:rPr>
          <w:rFonts w:cs="B Nazanin"/>
          <w:sz w:val="20"/>
          <w:szCs w:val="20"/>
          <w:rtl/>
        </w:rPr>
        <w:t xml:space="preserve"> </w:t>
      </w:r>
      <w:r w:rsidRPr="000B3465">
        <w:rPr>
          <w:rFonts w:cs="B Nazanin" w:hint="cs"/>
          <w:sz w:val="20"/>
          <w:szCs w:val="20"/>
          <w:rtl/>
        </w:rPr>
        <w:t>سیاست‌های</w:t>
      </w:r>
      <w:r w:rsidRPr="000B3465">
        <w:rPr>
          <w:rFonts w:cs="B Nazanin"/>
          <w:sz w:val="20"/>
          <w:szCs w:val="20"/>
          <w:rtl/>
        </w:rPr>
        <w:t xml:space="preserve"> </w:t>
      </w:r>
      <w:r w:rsidRPr="000B3465">
        <w:rPr>
          <w:rFonts w:cs="B Nazanin" w:hint="cs"/>
          <w:sz w:val="20"/>
          <w:szCs w:val="20"/>
          <w:rtl/>
        </w:rPr>
        <w:t>کنترلی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مهندسی‌شده</w:t>
      </w:r>
      <w:r w:rsidRPr="000B3465">
        <w:rPr>
          <w:rFonts w:cs="B Nazanin"/>
          <w:sz w:val="20"/>
          <w:szCs w:val="20"/>
          <w:rtl/>
        </w:rPr>
        <w:t xml:space="preserve"> </w:t>
      </w:r>
      <w:r w:rsidRPr="000B3465">
        <w:rPr>
          <w:rFonts w:cs="B Nazanin" w:hint="cs"/>
          <w:sz w:val="20"/>
          <w:szCs w:val="20"/>
          <w:rtl/>
        </w:rPr>
        <w:t>متکی</w:t>
      </w:r>
      <w:r w:rsidRPr="000B3465">
        <w:rPr>
          <w:rFonts w:cs="B Nazanin"/>
          <w:sz w:val="20"/>
          <w:szCs w:val="20"/>
          <w:rtl/>
        </w:rPr>
        <w:t xml:space="preserve"> </w:t>
      </w:r>
      <w:r w:rsidR="00F252A5">
        <w:rPr>
          <w:rFonts w:cs="B Nazanin" w:hint="cs"/>
          <w:sz w:val="20"/>
          <w:szCs w:val="20"/>
          <w:rtl/>
        </w:rPr>
        <w:t>بود</w:t>
      </w:r>
      <w:r w:rsidR="00F252A5">
        <w:rPr>
          <w:rFonts w:cs="B Nazanin" w:hint="cs"/>
          <w:sz w:val="20"/>
          <w:szCs w:val="20"/>
          <w:rtl/>
          <w:lang w:bidi="fa-IR"/>
        </w:rPr>
        <w:t>؛</w:t>
      </w:r>
      <w:r w:rsidRPr="000B3465">
        <w:rPr>
          <w:rFonts w:cs="B Nazanin"/>
          <w:sz w:val="20"/>
          <w:szCs w:val="20"/>
          <w:rtl/>
        </w:rPr>
        <w:t xml:space="preserve">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پرد</w:t>
      </w:r>
      <w:r w:rsidRPr="000B3465">
        <w:rPr>
          <w:rFonts w:cs="B Nazanin"/>
          <w:sz w:val="20"/>
          <w:szCs w:val="20"/>
          <w:rtl/>
        </w:rPr>
        <w:t xml:space="preserve">ازش زبان </w:t>
      </w:r>
      <w:r w:rsidRPr="000B3465">
        <w:rPr>
          <w:rFonts w:cs="B Nazanin"/>
          <w:sz w:val="20"/>
          <w:szCs w:val="20"/>
          <w:rtl/>
        </w:rPr>
        <w:lastRenderedPageBreak/>
        <w:t xml:space="preserve">طبیعی، امکان چارچوب‌هایی را فراهم کرده است که در آنها ربات می‌تواند مقصود انسان را مستقیماً از طریق زبان طبیعی درک کند. این تغییر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«هوش</w:t>
      </w:r>
      <w:r w:rsidRPr="000B3465">
        <w:rPr>
          <w:rFonts w:cs="B Nazanin"/>
          <w:sz w:val="20"/>
          <w:szCs w:val="20"/>
          <w:rtl/>
        </w:rPr>
        <w:t xml:space="preserve"> </w:t>
      </w:r>
      <w:r w:rsidRPr="000B3465">
        <w:rPr>
          <w:rFonts w:cs="B Nazanin" w:hint="cs"/>
          <w:sz w:val="20"/>
          <w:szCs w:val="20"/>
          <w:rtl/>
        </w:rPr>
        <w:t>تجسم‌یافته»</w:t>
      </w:r>
      <w:r w:rsidRPr="000B3465">
        <w:rPr>
          <w:rFonts w:cs="B Nazanin"/>
          <w:sz w:val="20"/>
          <w:szCs w:val="20"/>
          <w:rtl/>
        </w:rPr>
        <w:t xml:space="preserve"> </w:t>
      </w:r>
      <w:r w:rsidRPr="000B3465">
        <w:rPr>
          <w:rFonts w:cs="B Nazanin" w:hint="cs"/>
          <w:sz w:val="20"/>
          <w:szCs w:val="20"/>
          <w:rtl/>
        </w:rPr>
        <w:t>است</w:t>
      </w:r>
      <w:r w:rsidR="00B7189F">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بازنمایی‌های</w:t>
      </w:r>
      <w:r w:rsidRPr="000B3465">
        <w:rPr>
          <w:rFonts w:cs="B Nazanin"/>
          <w:sz w:val="20"/>
          <w:szCs w:val="20"/>
          <w:rtl/>
        </w:rPr>
        <w:t xml:space="preserve"> </w:t>
      </w:r>
      <w:r w:rsidRPr="000B3465">
        <w:rPr>
          <w:rFonts w:cs="B Nazanin" w:hint="cs"/>
          <w:sz w:val="20"/>
          <w:szCs w:val="20"/>
          <w:rtl/>
        </w:rPr>
        <w:t>شهودی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غنی‌شده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نظر</w:t>
      </w:r>
      <w:r w:rsidRPr="000B3465">
        <w:rPr>
          <w:rFonts w:cs="B Nazanin"/>
          <w:sz w:val="20"/>
          <w:szCs w:val="20"/>
          <w:rtl/>
        </w:rPr>
        <w:t xml:space="preserve"> </w:t>
      </w:r>
      <w:r w:rsidRPr="000B3465">
        <w:rPr>
          <w:rFonts w:cs="B Nazanin" w:hint="cs"/>
          <w:sz w:val="20"/>
          <w:szCs w:val="20"/>
          <w:rtl/>
        </w:rPr>
        <w:t>شناخت</w:t>
      </w:r>
      <w:r w:rsidRPr="000B3465">
        <w:rPr>
          <w:rFonts w:cs="B Nazanin"/>
          <w:sz w:val="20"/>
          <w:szCs w:val="20"/>
          <w:rtl/>
        </w:rPr>
        <w:t>ی یاد می‌گیرند، عمل می‌کنند و همکاری می‌کنند</w:t>
      </w:r>
      <w:r w:rsidR="00231CD3" w:rsidRPr="000B3465">
        <w:rPr>
          <w:rFonts w:cs="B Nazanin" w:hint="cs"/>
          <w:sz w:val="20"/>
          <w:szCs w:val="20"/>
          <w:rtl/>
        </w:rPr>
        <w:t>.</w:t>
      </w:r>
      <w:hyperlink w:anchor="eight" w:history="1">
        <w:sdt>
          <w:sdtPr>
            <w:rPr>
              <w:rStyle w:val="Hyperlink"/>
              <w:rFonts w:cs="B Nazanin"/>
              <w:sz w:val="20"/>
              <w:szCs w:val="20"/>
              <w:u w:val="none"/>
              <w:rtl/>
            </w:rPr>
            <w:id w:val="-707956834"/>
            <w:citation/>
          </w:sdtPr>
          <w:sdtContent>
            <w:r w:rsidR="00793495" w:rsidRPr="000B3465">
              <w:rPr>
                <w:rStyle w:val="Hyperlink"/>
                <w:rFonts w:cs="B Nazanin"/>
                <w:sz w:val="20"/>
                <w:szCs w:val="20"/>
                <w:u w:val="none"/>
                <w:rtl/>
              </w:rPr>
              <w:fldChar w:fldCharType="begin"/>
            </w:r>
            <w:r w:rsidR="00793495" w:rsidRPr="000B3465">
              <w:rPr>
                <w:rStyle w:val="Hyperlink"/>
                <w:rFonts w:cs="B Nazanin"/>
                <w:sz w:val="20"/>
                <w:szCs w:val="20"/>
                <w:u w:val="none"/>
                <w:rtl/>
                <w:lang w:bidi="fa-IR"/>
              </w:rPr>
              <w:instrText xml:space="preserve"> </w:instrText>
            </w:r>
            <w:r w:rsidR="00793495" w:rsidRPr="000B3465">
              <w:rPr>
                <w:rStyle w:val="Hyperlink"/>
                <w:rFonts w:cs="B Nazanin" w:hint="cs"/>
                <w:sz w:val="20"/>
                <w:szCs w:val="20"/>
                <w:u w:val="none"/>
                <w:lang w:bidi="fa-IR"/>
              </w:rPr>
              <w:instrText>CITATION Zen23 \l 1065</w:instrText>
            </w:r>
            <w:r w:rsidR="00793495" w:rsidRPr="000B3465">
              <w:rPr>
                <w:rStyle w:val="Hyperlink"/>
                <w:rFonts w:cs="B Nazanin"/>
                <w:sz w:val="20"/>
                <w:szCs w:val="20"/>
                <w:u w:val="none"/>
                <w:rtl/>
                <w:lang w:bidi="fa-IR"/>
              </w:rPr>
              <w:instrText xml:space="preserve"> </w:instrText>
            </w:r>
            <w:r w:rsidR="00793495" w:rsidRPr="000B3465">
              <w:rPr>
                <w:rStyle w:val="Hyperlink"/>
                <w:rFonts w:cs="B Nazanin"/>
                <w:sz w:val="20"/>
                <w:szCs w:val="20"/>
                <w:u w:val="none"/>
                <w:rtl/>
              </w:rPr>
              <w:fldChar w:fldCharType="separate"/>
            </w:r>
            <w:r w:rsidR="00793495" w:rsidRPr="000B3465">
              <w:rPr>
                <w:rStyle w:val="Hyperlink"/>
                <w:rFonts w:cs="B Nazanin"/>
                <w:noProof/>
                <w:sz w:val="20"/>
                <w:szCs w:val="20"/>
                <w:u w:val="none"/>
                <w:rtl/>
                <w:lang w:bidi="fa-IR"/>
              </w:rPr>
              <w:t xml:space="preserve"> </w:t>
            </w:r>
            <w:r w:rsidR="00793495" w:rsidRPr="000B3465">
              <w:rPr>
                <w:rFonts w:cs="B Nazanin"/>
                <w:noProof/>
                <w:color w:val="0563C1" w:themeColor="hyperlink"/>
                <w:sz w:val="20"/>
                <w:szCs w:val="20"/>
                <w:lang w:bidi="fa-IR"/>
              </w:rPr>
              <w:t>[8]</w:t>
            </w:r>
            <w:r w:rsidR="00793495"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43EFE964" w14:textId="77777777" w:rsidR="00C47DAC" w:rsidRDefault="005228E3" w:rsidP="00C47DAC">
      <w:pPr>
        <w:bidi/>
        <w:jc w:val="both"/>
        <w:rPr>
          <w:rFonts w:cs="B Nazanin"/>
          <w:sz w:val="20"/>
          <w:szCs w:val="20"/>
          <w:rtl/>
          <w:lang w:bidi="fa-IR"/>
        </w:rPr>
      </w:pPr>
      <w:r w:rsidRPr="000B3465">
        <w:rPr>
          <w:rFonts w:cs="B Nazanin"/>
          <w:sz w:val="20"/>
          <w:szCs w:val="20"/>
          <w:rtl/>
        </w:rPr>
        <w:t>در گذشته، سامانه‌های رباتیکی نیازمند برنامه‌نویسی صریح و دانش دامنه‌ای گسترده بودند. اما</w:t>
      </w:r>
      <w:r w:rsidR="00231CD3" w:rsidRPr="000B3465">
        <w:rPr>
          <w:rFonts w:cs="B Nazanin" w:hint="cs"/>
          <w:sz w:val="20"/>
          <w:szCs w:val="20"/>
          <w:rtl/>
          <w:lang w:bidi="fa-IR"/>
        </w:rPr>
        <w:t xml:space="preserve"> </w:t>
      </w:r>
      <w:r w:rsidR="00224E15">
        <w:rPr>
          <w:rFonts w:cs="B Nazanin" w:hint="cs"/>
          <w:sz w:val="20"/>
          <w:szCs w:val="20"/>
          <w:rtl/>
        </w:rPr>
        <w:t>مدل‌های زبانی</w:t>
      </w:r>
      <w:r w:rsidR="006B55B3">
        <w:rPr>
          <w:rFonts w:cs="B Nazanin" w:hint="cs"/>
          <w:sz w:val="20"/>
          <w:szCs w:val="20"/>
          <w:rtl/>
        </w:rPr>
        <w:t xml:space="preserve"> بزرگ</w:t>
      </w:r>
      <w:r w:rsidRPr="000B3465">
        <w:rPr>
          <w:rFonts w:cs="B Nazanin"/>
          <w:sz w:val="20"/>
          <w:szCs w:val="20"/>
          <w:rtl/>
        </w:rPr>
        <w:t xml:space="preserve"> همچون موتورهای استدلالی عمومی</w:t>
      </w:r>
      <w:r w:rsidR="000E5C6F">
        <w:rPr>
          <w:rStyle w:val="FootnoteReference"/>
          <w:rFonts w:cs="B Nazanin"/>
          <w:sz w:val="20"/>
          <w:szCs w:val="20"/>
          <w:rtl/>
        </w:rPr>
        <w:footnoteReference w:id="9"/>
      </w:r>
      <w:r w:rsidR="004866F3">
        <w:rPr>
          <w:rFonts w:cs="B Nazanin"/>
          <w:sz w:val="20"/>
          <w:szCs w:val="20"/>
        </w:rPr>
        <w:t xml:space="preserve"> </w:t>
      </w:r>
      <w:r w:rsidR="00E1128E">
        <w:rPr>
          <w:rFonts w:cs="B Nazanin"/>
          <w:sz w:val="20"/>
          <w:szCs w:val="20"/>
          <w:rtl/>
        </w:rPr>
        <w:t>عمل می‌کنند</w:t>
      </w:r>
      <w:r w:rsidR="00AA779B">
        <w:rPr>
          <w:rFonts w:cs="B Nazanin" w:hint="cs"/>
          <w:sz w:val="20"/>
          <w:szCs w:val="20"/>
          <w:rtl/>
        </w:rPr>
        <w:t>؛</w:t>
      </w:r>
      <w:r w:rsidR="00E1128E">
        <w:rPr>
          <w:rFonts w:cs="B Nazanin" w:hint="cs"/>
          <w:sz w:val="20"/>
          <w:szCs w:val="20"/>
          <w:rtl/>
        </w:rPr>
        <w:t xml:space="preserve"> </w:t>
      </w:r>
      <w:r w:rsidRPr="000B3465">
        <w:rPr>
          <w:rFonts w:cs="B Nazanin"/>
          <w:sz w:val="20"/>
          <w:szCs w:val="20"/>
          <w:rtl/>
        </w:rPr>
        <w:t>که قادرند معنای زمینه‌ای</w:t>
      </w:r>
      <w:r w:rsidR="00236EC8">
        <w:rPr>
          <w:rStyle w:val="FootnoteReference"/>
          <w:rFonts w:cs="B Nazanin"/>
          <w:sz w:val="20"/>
          <w:szCs w:val="20"/>
          <w:rtl/>
        </w:rPr>
        <w:footnoteReference w:id="10"/>
      </w:r>
      <w:r w:rsidRPr="000B3465">
        <w:rPr>
          <w:rFonts w:cs="B Nazanin"/>
          <w:sz w:val="20"/>
          <w:szCs w:val="20"/>
          <w:rtl/>
        </w:rPr>
        <w:t xml:space="preserve"> را استخراج کنند، برنامه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برنامه‌ها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دستورهای</w:t>
      </w:r>
      <w:r w:rsidRPr="000B3465">
        <w:rPr>
          <w:rFonts w:cs="B Nazanin"/>
          <w:sz w:val="20"/>
          <w:szCs w:val="20"/>
          <w:rtl/>
        </w:rPr>
        <w:t xml:space="preserve"> </w:t>
      </w:r>
      <w:r w:rsidRPr="000B3465">
        <w:rPr>
          <w:rFonts w:cs="B Nazanin" w:hint="cs"/>
          <w:sz w:val="20"/>
          <w:szCs w:val="20"/>
          <w:rtl/>
        </w:rPr>
        <w:t>قابل‌اجرا</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امکان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002F75B8">
        <w:rPr>
          <w:rFonts w:cs="B Nazanin" w:hint="cs"/>
          <w:sz w:val="20"/>
          <w:szCs w:val="20"/>
          <w:rtl/>
        </w:rPr>
        <w:t>-</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ناوبری</w:t>
      </w:r>
      <w:r w:rsidR="007071ED">
        <w:rPr>
          <w:rStyle w:val="FootnoteReference"/>
          <w:rFonts w:cs="B Nazanin"/>
          <w:sz w:val="20"/>
          <w:szCs w:val="20"/>
          <w:rtl/>
        </w:rPr>
        <w:footnoteReference w:id="11"/>
      </w:r>
      <w:r w:rsidR="009F3BB7">
        <w:rPr>
          <w:rFonts w:cs="B Nazanin"/>
          <w:sz w:val="20"/>
          <w:szCs w:val="20"/>
        </w:rPr>
        <w:t xml:space="preserve"> </w:t>
      </w:r>
      <w:r w:rsidRPr="000B3465">
        <w:rPr>
          <w:rFonts w:cs="B Nazanin" w:hint="cs"/>
          <w:sz w:val="20"/>
          <w:szCs w:val="20"/>
          <w:rtl/>
        </w:rPr>
        <w:t>تا</w:t>
      </w:r>
      <w:r w:rsidRPr="000B3465">
        <w:rPr>
          <w:rFonts w:cs="B Nazanin"/>
          <w:sz w:val="20"/>
          <w:szCs w:val="20"/>
          <w:rtl/>
        </w:rPr>
        <w:t xml:space="preserve"> </w:t>
      </w:r>
      <w:r w:rsidRPr="000B3465">
        <w:rPr>
          <w:rFonts w:cs="B Nazanin" w:hint="cs"/>
          <w:sz w:val="20"/>
          <w:szCs w:val="20"/>
          <w:rtl/>
        </w:rPr>
        <w:t>دستکاری</w:t>
      </w:r>
      <w:r w:rsidR="00994901">
        <w:rPr>
          <w:rFonts w:cs="B Nazanin" w:hint="cs"/>
          <w:sz w:val="20"/>
          <w:szCs w:val="20"/>
          <w:rtl/>
        </w:rPr>
        <w:t>-</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صورت</w:t>
      </w:r>
      <w:r w:rsidRPr="000B3465">
        <w:rPr>
          <w:rFonts w:cs="B Nazanin"/>
          <w:sz w:val="20"/>
          <w:szCs w:val="20"/>
          <w:rtl/>
        </w:rPr>
        <w:t xml:space="preserve"> </w:t>
      </w:r>
      <w:r w:rsidRPr="000B3465">
        <w:rPr>
          <w:rFonts w:cs="B Nazanin" w:hint="cs"/>
          <w:sz w:val="20"/>
          <w:szCs w:val="20"/>
          <w:rtl/>
        </w:rPr>
        <w:t>مکالمه‌ای</w:t>
      </w:r>
      <w:r w:rsidRPr="000B3465">
        <w:rPr>
          <w:rFonts w:cs="B Nazanin"/>
          <w:sz w:val="20"/>
          <w:szCs w:val="20"/>
          <w:rtl/>
        </w:rPr>
        <w:t xml:space="preserve"> </w:t>
      </w:r>
      <w:r w:rsidRPr="000B3465">
        <w:rPr>
          <w:rFonts w:cs="B Nazanin" w:hint="cs"/>
          <w:sz w:val="20"/>
          <w:szCs w:val="20"/>
          <w:rtl/>
        </w:rPr>
        <w:t>تعریف</w:t>
      </w:r>
      <w:r w:rsidRPr="000B3465">
        <w:rPr>
          <w:rFonts w:cs="B Nazanin"/>
          <w:sz w:val="20"/>
          <w:szCs w:val="20"/>
          <w:rtl/>
        </w:rPr>
        <w:t xml:space="preserve"> </w:t>
      </w:r>
      <w:r w:rsidRPr="000B3465">
        <w:rPr>
          <w:rFonts w:cs="B Nazanin" w:hint="cs"/>
          <w:sz w:val="20"/>
          <w:szCs w:val="20"/>
          <w:rtl/>
        </w:rPr>
        <w:t>شوند،</w:t>
      </w:r>
      <w:r w:rsidRPr="000B3465">
        <w:rPr>
          <w:rFonts w:cs="B Nazanin"/>
          <w:sz w:val="20"/>
          <w:szCs w:val="20"/>
          <w:rtl/>
        </w:rPr>
        <w:t xml:space="preserve"> </w:t>
      </w:r>
      <w:r w:rsidRPr="000B3465">
        <w:rPr>
          <w:rFonts w:cs="B Nazanin" w:hint="cs"/>
          <w:sz w:val="20"/>
          <w:szCs w:val="20"/>
          <w:rtl/>
        </w:rPr>
        <w:t>نه</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کدنویسی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نمادین</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مثال،</w:t>
      </w:r>
      <w:r w:rsidRPr="000B3465">
        <w:rPr>
          <w:rFonts w:cs="B Nazanin"/>
          <w:sz w:val="20"/>
          <w:szCs w:val="20"/>
          <w:rtl/>
        </w:rPr>
        <w:t xml:space="preserve"> </w:t>
      </w:r>
      <w:r w:rsidRPr="000B3465">
        <w:rPr>
          <w:rFonts w:cs="B Nazanin" w:hint="cs"/>
          <w:sz w:val="20"/>
          <w:szCs w:val="20"/>
          <w:rtl/>
        </w:rPr>
        <w:t>س</w:t>
      </w:r>
      <w:r w:rsidRPr="000B3465">
        <w:rPr>
          <w:rFonts w:cs="B Nazanin"/>
          <w:sz w:val="20"/>
          <w:szCs w:val="20"/>
          <w:rtl/>
        </w:rPr>
        <w:t>امانه‌های برنامه‌ریزی مبتنی بر</w:t>
      </w:r>
      <w:r w:rsidRPr="000B3465">
        <w:rPr>
          <w:rFonts w:cs="B Nazanin"/>
          <w:sz w:val="20"/>
          <w:szCs w:val="20"/>
          <w:lang w:bidi="fa-IR"/>
        </w:rPr>
        <w:t xml:space="preserve"> </w:t>
      </w:r>
      <w:r w:rsidR="00947EB3">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00231CD3" w:rsidRPr="000B3465">
        <w:rPr>
          <w:rFonts w:cs="B Nazanin" w:hint="cs"/>
          <w:sz w:val="20"/>
          <w:szCs w:val="20"/>
          <w:rtl/>
        </w:rPr>
        <w:t>.</w:t>
      </w:r>
      <w:hyperlink w:anchor="one" w:history="1">
        <w:sdt>
          <w:sdtPr>
            <w:rPr>
              <w:rStyle w:val="Hyperlink"/>
              <w:rFonts w:cs="B Nazanin"/>
              <w:sz w:val="20"/>
              <w:szCs w:val="20"/>
              <w:u w:val="none"/>
              <w:rtl/>
            </w:rPr>
            <w:id w:val="-948930966"/>
            <w:citation/>
          </w:sdtPr>
          <w:sdtContent>
            <w:r w:rsidR="00450033" w:rsidRPr="000B3465">
              <w:rPr>
                <w:rStyle w:val="Hyperlink"/>
                <w:rFonts w:cs="B Nazanin"/>
                <w:sz w:val="20"/>
                <w:szCs w:val="20"/>
                <w:u w:val="none"/>
                <w:rtl/>
              </w:rPr>
              <w:fldChar w:fldCharType="begin"/>
            </w:r>
            <w:r w:rsidR="00450033" w:rsidRPr="000B3465">
              <w:rPr>
                <w:rStyle w:val="Hyperlink"/>
                <w:rFonts w:cs="B Nazanin"/>
                <w:sz w:val="20"/>
                <w:szCs w:val="20"/>
                <w:u w:val="none"/>
                <w:rtl/>
                <w:lang w:bidi="fa-IR"/>
              </w:rPr>
              <w:instrText xml:space="preserve"> </w:instrText>
            </w:r>
            <w:r w:rsidR="00450033" w:rsidRPr="000B3465">
              <w:rPr>
                <w:rStyle w:val="Hyperlink"/>
                <w:rFonts w:cs="B Nazanin" w:hint="cs"/>
                <w:sz w:val="20"/>
                <w:szCs w:val="20"/>
                <w:u w:val="none"/>
                <w:lang w:bidi="fa-IR"/>
              </w:rPr>
              <w:instrText>CITATION Jia \l 1065</w:instrText>
            </w:r>
            <w:r w:rsidR="00450033" w:rsidRPr="000B3465">
              <w:rPr>
                <w:rStyle w:val="Hyperlink"/>
                <w:rFonts w:cs="B Nazanin"/>
                <w:sz w:val="20"/>
                <w:szCs w:val="20"/>
                <w:u w:val="none"/>
                <w:rtl/>
                <w:lang w:bidi="fa-IR"/>
              </w:rPr>
              <w:instrText xml:space="preserve"> </w:instrText>
            </w:r>
            <w:r w:rsidR="00450033" w:rsidRPr="000B3465">
              <w:rPr>
                <w:rStyle w:val="Hyperlink"/>
                <w:rFonts w:cs="B Nazanin"/>
                <w:sz w:val="20"/>
                <w:szCs w:val="20"/>
                <w:u w:val="none"/>
                <w:rtl/>
              </w:rPr>
              <w:fldChar w:fldCharType="separate"/>
            </w:r>
            <w:r w:rsidR="00450033" w:rsidRPr="000B3465">
              <w:rPr>
                <w:rStyle w:val="Hyperlink"/>
                <w:rFonts w:cs="B Nazanin"/>
                <w:noProof/>
                <w:sz w:val="20"/>
                <w:szCs w:val="20"/>
                <w:u w:val="none"/>
                <w:rtl/>
                <w:lang w:bidi="fa-IR"/>
              </w:rPr>
              <w:t xml:space="preserve"> </w:t>
            </w:r>
            <w:r w:rsidR="00450033" w:rsidRPr="000B3465">
              <w:rPr>
                <w:rFonts w:cs="B Nazanin"/>
                <w:noProof/>
                <w:color w:val="0563C1" w:themeColor="hyperlink"/>
                <w:sz w:val="20"/>
                <w:szCs w:val="20"/>
                <w:lang w:bidi="fa-IR"/>
              </w:rPr>
              <w:t>[1]</w:t>
            </w:r>
            <w:r w:rsidR="00450033"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74A2E119" w14:textId="6B094EF8" w:rsidR="00542ED1" w:rsidRPr="000B3465" w:rsidRDefault="005228E3" w:rsidP="00191BCD">
      <w:pPr>
        <w:bidi/>
        <w:jc w:val="both"/>
        <w:rPr>
          <w:rFonts w:cs="B Nazanin"/>
          <w:sz w:val="20"/>
          <w:szCs w:val="20"/>
          <w:lang w:bidi="fa-IR"/>
        </w:rPr>
      </w:pPr>
      <w:r w:rsidRPr="000B3465">
        <w:rPr>
          <w:rFonts w:cs="B Nazanin"/>
          <w:sz w:val="20"/>
          <w:szCs w:val="20"/>
          <w:rtl/>
        </w:rPr>
        <w:t>مدل‌های چندوجهی</w:t>
      </w:r>
      <w:r w:rsidRPr="000B3465">
        <w:rPr>
          <w:rFonts w:cs="B Nazanin"/>
          <w:sz w:val="20"/>
          <w:szCs w:val="20"/>
          <w:lang w:bidi="fa-IR"/>
        </w:rPr>
        <w:t xml:space="preserve"> </w:t>
      </w:r>
      <w:r w:rsidRPr="000B3465">
        <w:rPr>
          <w:rFonts w:cs="B Nazanin"/>
          <w:sz w:val="20"/>
          <w:szCs w:val="20"/>
          <w:rtl/>
        </w:rPr>
        <w:t xml:space="preserve">نیز با ترکیب ورودی‌های بصری، زبانی و زمینه‌ای، بازنمایی‌های </w:t>
      </w:r>
      <w:r w:rsidR="003A27FB">
        <w:rPr>
          <w:rFonts w:cs="B Nazanin" w:hint="cs"/>
          <w:sz w:val="20"/>
          <w:szCs w:val="20"/>
          <w:rtl/>
        </w:rPr>
        <w:t xml:space="preserve">واقعیت </w:t>
      </w:r>
      <w:r w:rsidR="00383201">
        <w:rPr>
          <w:rFonts w:cs="B Nazanin" w:hint="cs"/>
          <w:sz w:val="20"/>
          <w:szCs w:val="20"/>
          <w:rtl/>
        </w:rPr>
        <w:t xml:space="preserve">محور </w:t>
      </w:r>
      <w:r w:rsidRPr="000B3465">
        <w:rPr>
          <w:rFonts w:cs="B Nazanin"/>
          <w:sz w:val="20"/>
          <w:szCs w:val="20"/>
          <w:rtl/>
        </w:rPr>
        <w:t>تولید می‌کنند که پل میان ارتباط انسانی و کنترل ربات است. این مدل‌ها توانایی استدلال پیچیده، درک قابلیت‌های اشیا و آگاهی فضایی را فراهم می‌کنند</w:t>
      </w:r>
      <w:r w:rsidR="00D45BF5">
        <w:rPr>
          <w:rFonts w:cs="B Nazanin" w:hint="cs"/>
          <w:sz w:val="20"/>
          <w:szCs w:val="20"/>
          <w:rtl/>
        </w:rPr>
        <w:t>؛</w:t>
      </w:r>
      <w:r w:rsidRPr="000B3465">
        <w:rPr>
          <w:rFonts w:cs="B Nazanin"/>
          <w:sz w:val="20"/>
          <w:szCs w:val="20"/>
          <w:rtl/>
        </w:rPr>
        <w:t xml:space="preserve"> که برای عملکرد قابل‌اعتماد در محیط‌های واقعی ضروری است. چنین توانایی‌هایی نشان می‌دهد که استدلال مبتنی بر</w:t>
      </w:r>
      <w:r w:rsidRPr="000B3465">
        <w:rPr>
          <w:rFonts w:cs="B Nazanin"/>
          <w:sz w:val="20"/>
          <w:szCs w:val="20"/>
          <w:lang w:bidi="fa-IR"/>
        </w:rPr>
        <w:t xml:space="preserve"> </w:t>
      </w:r>
      <w:r w:rsidR="00191BCD">
        <w:rPr>
          <w:rFonts w:cs="B Nazanin" w:hint="cs"/>
          <w:sz w:val="20"/>
          <w:szCs w:val="20"/>
          <w:rtl/>
          <w:lang w:bidi="fa-IR"/>
        </w:rPr>
        <w:t>مدل‌های زبانی بزرگ</w:t>
      </w:r>
      <w:r w:rsidR="00F91767" w:rsidRPr="000B3465">
        <w:rPr>
          <w:rFonts w:cs="B Nazanin" w:hint="cs"/>
          <w:sz w:val="20"/>
          <w:szCs w:val="20"/>
          <w:rtl/>
          <w:lang w:bidi="fa-IR"/>
        </w:rPr>
        <w:t xml:space="preserve"> </w:t>
      </w:r>
      <w:r w:rsidRPr="000B3465">
        <w:rPr>
          <w:rFonts w:cs="B Nazanin"/>
          <w:sz w:val="20"/>
          <w:szCs w:val="20"/>
          <w:rtl/>
        </w:rPr>
        <w:t>عنصر مرکزی در حرکت به‌سوی خودمختاری، سازگاری و هم‌راستایی بیشتر با انسان است</w:t>
      </w:r>
      <w:r w:rsidRPr="000B3465">
        <w:rPr>
          <w:rFonts w:cs="B Nazanin"/>
          <w:sz w:val="20"/>
          <w:szCs w:val="20"/>
          <w:lang w:bidi="fa-IR"/>
        </w:rPr>
        <w:t>.</w:t>
      </w:r>
    </w:p>
    <w:p w14:paraId="27A2764B" w14:textId="437924E9" w:rsidR="006D5201" w:rsidRPr="000B3465" w:rsidRDefault="00F91767" w:rsidP="009D3665">
      <w:pPr>
        <w:bidi/>
        <w:jc w:val="both"/>
        <w:rPr>
          <w:rFonts w:cs="B Nazanin"/>
          <w:b/>
          <w:bCs/>
          <w:lang w:bidi="fa-IR"/>
        </w:rPr>
      </w:pPr>
      <w:r w:rsidRPr="000B3465">
        <w:rPr>
          <w:rFonts w:cs="B Nazanin" w:hint="cs"/>
          <w:b/>
          <w:bCs/>
          <w:rtl/>
          <w:lang w:bidi="fa-IR"/>
        </w:rPr>
        <w:t xml:space="preserve">۲.۱. </w:t>
      </w:r>
      <w:r w:rsidR="006D5201" w:rsidRPr="000B3465">
        <w:rPr>
          <w:rFonts w:cs="B Nazanin"/>
          <w:b/>
          <w:bCs/>
          <w:rtl/>
        </w:rPr>
        <w:t>از زبان تا عمل: نقش درک زبان طبیعی</w:t>
      </w:r>
    </w:p>
    <w:p w14:paraId="1BA2CFCF" w14:textId="6DFD0863" w:rsidR="006D5201" w:rsidRPr="000B3465" w:rsidRDefault="006D5201" w:rsidP="00CA7230">
      <w:pPr>
        <w:bidi/>
        <w:jc w:val="both"/>
        <w:rPr>
          <w:rFonts w:cs="B Nazanin"/>
          <w:sz w:val="20"/>
          <w:szCs w:val="20"/>
          <w:lang w:bidi="fa-IR"/>
        </w:rPr>
      </w:pPr>
      <w:r w:rsidRPr="000B3465">
        <w:rPr>
          <w:rFonts w:cs="B Nazanin"/>
          <w:sz w:val="20"/>
          <w:szCs w:val="20"/>
          <w:rtl/>
        </w:rPr>
        <w:t>یکی از کارکردهای اساسی مدل‌های زبانی بزرگ در رباتیک، تبدیل زبان انسان به بازنمایی</w:t>
      </w:r>
      <w:r w:rsidR="000424BB">
        <w:rPr>
          <w:rStyle w:val="FootnoteReference"/>
          <w:rFonts w:cs="B Nazanin"/>
          <w:sz w:val="20"/>
          <w:szCs w:val="20"/>
          <w:rtl/>
        </w:rPr>
        <w:footnoteReference w:id="12"/>
      </w:r>
      <w:r w:rsidRPr="000B3465">
        <w:rPr>
          <w:rFonts w:cs="B Nazanin"/>
          <w:sz w:val="20"/>
          <w:szCs w:val="20"/>
          <w:rtl/>
        </w:rPr>
        <w:t>‌های نمادین، ساخت‌یافته یا قابل‌اجرا است. پژوهش‌های اولیه تمرکز خود را بر خط لوله‌های تحلیل زبان طبیعی قرار داده بودند</w:t>
      </w:r>
      <w:r w:rsidR="00ED240B">
        <w:rPr>
          <w:rFonts w:cs="B Nazanin" w:hint="cs"/>
          <w:sz w:val="20"/>
          <w:szCs w:val="20"/>
          <w:rtl/>
        </w:rPr>
        <w:t>.</w:t>
      </w:r>
      <w:r w:rsidRPr="000B3465">
        <w:rPr>
          <w:rFonts w:cs="B Nazanin"/>
          <w:sz w:val="20"/>
          <w:szCs w:val="20"/>
          <w:rtl/>
        </w:rPr>
        <w:t xml:space="preserve"> برای مثال استفاده از سامانه‌های مبتنی بر هستی‌شناسی که با تحلیل وابستگی‌های نحوی، افعال، اعضای بدن ربات و محدودیت‌ها را استخراج می‌کردند</w:t>
      </w:r>
      <w:r w:rsidR="00F91767" w:rsidRPr="000B3465">
        <w:rPr>
          <w:rFonts w:cs="B Nazanin" w:hint="cs"/>
          <w:sz w:val="20"/>
          <w:szCs w:val="20"/>
          <w:rtl/>
        </w:rPr>
        <w:t>.</w:t>
      </w:r>
      <w:hyperlink w:anchor="two" w:history="1">
        <w:sdt>
          <w:sdtPr>
            <w:rPr>
              <w:rStyle w:val="Hyperlink"/>
              <w:rFonts w:cs="B Nazanin"/>
              <w:sz w:val="20"/>
              <w:szCs w:val="20"/>
              <w:u w:val="none"/>
              <w:rtl/>
            </w:rPr>
            <w:id w:val="-1822410929"/>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Gia19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[2]</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w:t>
      </w:r>
      <w:r w:rsidR="00A06158">
        <w:rPr>
          <w:rFonts w:cs="B Nazanin" w:hint="cs"/>
          <w:sz w:val="20"/>
          <w:szCs w:val="20"/>
          <w:rtl/>
        </w:rPr>
        <w:t>.</w:t>
      </w:r>
      <w:r w:rsidRPr="000B3465">
        <w:rPr>
          <w:rFonts w:cs="B Nazanin"/>
          <w:sz w:val="20"/>
          <w:szCs w:val="20"/>
          <w:rtl/>
        </w:rPr>
        <w:t xml:space="preserve"> برای نمونه رد کردن دستوری که تعادل ربات را مختل می‌کند</w:t>
      </w:r>
      <w:r w:rsidRPr="000B3465">
        <w:rPr>
          <w:rFonts w:cs="B Nazanin"/>
          <w:sz w:val="20"/>
          <w:szCs w:val="20"/>
          <w:lang w:bidi="fa-IR"/>
        </w:rPr>
        <w:t>.</w:t>
      </w:r>
    </w:p>
    <w:p w14:paraId="52A627FA" w14:textId="077D1D13" w:rsidR="006D5201" w:rsidRPr="000B3465" w:rsidRDefault="006D5201" w:rsidP="006507F9">
      <w:pPr>
        <w:bidi/>
        <w:jc w:val="both"/>
        <w:rPr>
          <w:rFonts w:cs="B Nazanin"/>
          <w:sz w:val="20"/>
          <w:szCs w:val="20"/>
          <w:lang w:bidi="fa-IR"/>
        </w:rPr>
      </w:pPr>
      <w:r w:rsidRPr="000B3465">
        <w:rPr>
          <w:rFonts w:cs="B Nazanin"/>
          <w:sz w:val="20"/>
          <w:szCs w:val="20"/>
          <w:rtl/>
        </w:rPr>
        <w:t>نسل جدید</w:t>
      </w:r>
      <w:r w:rsidR="00F91767" w:rsidRPr="000B3465">
        <w:rPr>
          <w:rFonts w:cs="B Nazanin" w:hint="cs"/>
          <w:sz w:val="20"/>
          <w:szCs w:val="20"/>
          <w:rtl/>
          <w:lang w:bidi="fa-IR"/>
        </w:rPr>
        <w:t xml:space="preserve"> </w:t>
      </w:r>
      <w:r w:rsidR="00675C46" w:rsidRPr="00675C46">
        <w:rPr>
          <w:rFonts w:cs="B Nazanin" w:hint="cs"/>
          <w:sz w:val="20"/>
          <w:szCs w:val="20"/>
          <w:rtl/>
          <w:lang w:bidi="fa-IR"/>
        </w:rPr>
        <w:t xml:space="preserve">مدل‌های زبانی بزرگ </w:t>
      </w:r>
      <w:r w:rsidRPr="000B3465">
        <w:rPr>
          <w:rFonts w:cs="B Nazanin"/>
          <w:sz w:val="20"/>
          <w:szCs w:val="20"/>
          <w:rtl/>
        </w:rPr>
        <w:t xml:space="preserve">این قابلیت را به‌صورت چشم‌گیری گسترش داده است. مدل‌های مدرن با درک معنایی عمیق، نیت ضمنی، وابستگی‌های زمانی و منطق موردنیاز برای انجام وظیفـه را شناسایی می‌کنند. برای مثال پژوهش‌ها درباره </w:t>
      </w:r>
      <w:r w:rsidRPr="000B3465">
        <w:rPr>
          <w:rFonts w:cs="B Nazanin" w:hint="cs"/>
          <w:sz w:val="20"/>
          <w:szCs w:val="20"/>
          <w:rtl/>
        </w:rPr>
        <w:t>اجرای</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اساس</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طب</w:t>
      </w:r>
      <w:r w:rsidRPr="000B3465">
        <w:rPr>
          <w:rFonts w:cs="B Nazanin"/>
          <w:sz w:val="20"/>
          <w:szCs w:val="20"/>
          <w:rtl/>
        </w:rPr>
        <w:t xml:space="preserve">یعی نشان داده‌اند که سامانه‌ها می‌توانند عبارت «من گرسنه‌ام» را با استناد به دانش عمومی خود به وظیفه </w:t>
      </w:r>
      <w:r w:rsidRPr="000B3465">
        <w:rPr>
          <w:rFonts w:cs="B Nazanin" w:hint="cs"/>
          <w:sz w:val="20"/>
          <w:szCs w:val="20"/>
          <w:rtl/>
        </w:rPr>
        <w:t>«غذا</w:t>
      </w:r>
      <w:r w:rsidRPr="000B3465">
        <w:rPr>
          <w:rFonts w:cs="B Nazanin"/>
          <w:sz w:val="20"/>
          <w:szCs w:val="20"/>
          <w:rtl/>
        </w:rPr>
        <w:t xml:space="preserve"> </w:t>
      </w:r>
      <w:r w:rsidRPr="000B3465">
        <w:rPr>
          <w:rFonts w:cs="B Nazanin" w:hint="cs"/>
          <w:sz w:val="20"/>
          <w:szCs w:val="20"/>
          <w:rtl/>
        </w:rPr>
        <w:t>تهیه</w:t>
      </w:r>
      <w:r w:rsidRPr="000B3465">
        <w:rPr>
          <w:rFonts w:cs="B Nazanin"/>
          <w:sz w:val="20"/>
          <w:szCs w:val="20"/>
          <w:rtl/>
        </w:rPr>
        <w:t xml:space="preserve"> </w:t>
      </w:r>
      <w:r w:rsidRPr="000B3465">
        <w:rPr>
          <w:rFonts w:cs="B Nazanin" w:hint="cs"/>
          <w:sz w:val="20"/>
          <w:szCs w:val="20"/>
          <w:rtl/>
        </w:rPr>
        <w:t>کن»</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00F91767" w:rsidRPr="000B3465">
        <w:rPr>
          <w:rFonts w:cs="B Nazanin" w:hint="cs"/>
          <w:sz w:val="20"/>
          <w:szCs w:val="20"/>
          <w:rtl/>
        </w:rPr>
        <w:t>.</w:t>
      </w:r>
      <w:hyperlink w:anchor="three" w:history="1">
        <w:sdt>
          <w:sdtPr>
            <w:rPr>
              <w:rStyle w:val="Hyperlink"/>
              <w:rFonts w:cs="B Nazanin" w:hint="cs"/>
              <w:sz w:val="20"/>
              <w:szCs w:val="20"/>
              <w:u w:val="none"/>
              <w:rtl/>
            </w:rPr>
            <w:id w:val="1713611528"/>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Rui24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[3]</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 xml:space="preserve">این توانایی، فاصله زیادی با سامانه‌های قدیمی مبتنی بر قواعد دارد و نشان‌دهنده </w:t>
      </w:r>
      <w:r w:rsidRPr="000B3465">
        <w:rPr>
          <w:rFonts w:cs="B Nazanin" w:hint="cs"/>
          <w:sz w:val="20"/>
          <w:szCs w:val="20"/>
          <w:rtl/>
        </w:rPr>
        <w:t>جهت‌گیری</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تفسیر</w:t>
      </w:r>
      <w:r w:rsidRPr="000B3465">
        <w:rPr>
          <w:rFonts w:cs="B Nazanin"/>
          <w:sz w:val="20"/>
          <w:szCs w:val="20"/>
          <w:rtl/>
        </w:rPr>
        <w:t xml:space="preserve"> سازگار و وابسته به زمینه است</w:t>
      </w:r>
      <w:r w:rsidRPr="000B3465">
        <w:rPr>
          <w:rFonts w:cs="B Nazanin"/>
          <w:sz w:val="20"/>
          <w:szCs w:val="20"/>
          <w:lang w:bidi="fa-IR"/>
        </w:rPr>
        <w:t>.</w:t>
      </w:r>
    </w:p>
    <w:p w14:paraId="1A4D9CB4" w14:textId="6836E52B" w:rsidR="006D5201" w:rsidRPr="000B3465" w:rsidRDefault="001F0993" w:rsidP="00255180">
      <w:pPr>
        <w:bidi/>
        <w:jc w:val="both"/>
        <w:rPr>
          <w:rFonts w:cs="B Nazanin"/>
          <w:sz w:val="20"/>
          <w:szCs w:val="20"/>
          <w:lang w:bidi="fa-IR"/>
        </w:rPr>
      </w:pPr>
      <w:r w:rsidRPr="001F0993">
        <w:rPr>
          <w:rFonts w:cs="B Nazanin" w:hint="cs"/>
          <w:sz w:val="20"/>
          <w:szCs w:val="20"/>
          <w:rtl/>
          <w:lang w:bidi="fa-IR"/>
        </w:rPr>
        <w:t xml:space="preserve">مدل‌های زبانی بزرگ </w:t>
      </w:r>
      <w:r w:rsidR="006D5201" w:rsidRPr="000B3465">
        <w:rPr>
          <w:rFonts w:cs="B Nazanin"/>
          <w:sz w:val="20"/>
          <w:szCs w:val="20"/>
          <w:rtl/>
        </w:rPr>
        <w:t>همچنین در رفع ابهام‌های زبانی نقش مهمی دارند؛ زمانی که دستور ناقص است، مدل می‌تواند از کاربر سؤال بپرسد. این ویژگی با چارچوب‌های گفت‌وگومحور در تعامل انسان</w:t>
      </w:r>
      <w:r w:rsidR="006D5201" w:rsidRPr="000B3465">
        <w:rPr>
          <w:rFonts w:ascii="Times New Roman" w:hAnsi="Times New Roman" w:cs="Times New Roman" w:hint="cs"/>
          <w:sz w:val="20"/>
          <w:szCs w:val="20"/>
          <w:rtl/>
        </w:rPr>
        <w:t>–</w:t>
      </w:r>
      <w:r w:rsidR="006D5201" w:rsidRPr="000B3465">
        <w:rPr>
          <w:rFonts w:cs="B Nazanin" w:hint="cs"/>
          <w:sz w:val="20"/>
          <w:szCs w:val="20"/>
          <w:rtl/>
        </w:rPr>
        <w:t>ربات</w:t>
      </w:r>
      <w:r w:rsidR="006D5201" w:rsidRPr="000B3465">
        <w:rPr>
          <w:rFonts w:cs="B Nazanin"/>
          <w:sz w:val="20"/>
          <w:szCs w:val="20"/>
          <w:rtl/>
        </w:rPr>
        <w:t xml:space="preserve"> </w:t>
      </w:r>
      <w:r w:rsidR="006D5201" w:rsidRPr="000B3465">
        <w:rPr>
          <w:rFonts w:cs="B Nazanin" w:hint="cs"/>
          <w:sz w:val="20"/>
          <w:szCs w:val="20"/>
          <w:rtl/>
        </w:rPr>
        <w:t>سازگار</w:t>
      </w:r>
      <w:r w:rsidR="006D5201" w:rsidRPr="000B3465">
        <w:rPr>
          <w:rFonts w:cs="B Nazanin"/>
          <w:sz w:val="20"/>
          <w:szCs w:val="20"/>
          <w:rtl/>
        </w:rPr>
        <w:t xml:space="preserve"> </w:t>
      </w:r>
      <w:r w:rsidR="006D5201" w:rsidRPr="000B3465">
        <w:rPr>
          <w:rFonts w:cs="B Nazanin" w:hint="cs"/>
          <w:sz w:val="20"/>
          <w:szCs w:val="20"/>
          <w:rtl/>
        </w:rPr>
        <w:t>است،</w:t>
      </w:r>
      <w:r w:rsidR="006D5201" w:rsidRPr="000B3465">
        <w:rPr>
          <w:rFonts w:cs="B Nazanin"/>
          <w:sz w:val="20"/>
          <w:szCs w:val="20"/>
          <w:rtl/>
        </w:rPr>
        <w:t xml:space="preserve"> </w:t>
      </w:r>
      <w:r w:rsidR="006D5201" w:rsidRPr="000B3465">
        <w:rPr>
          <w:rFonts w:cs="B Nazanin" w:hint="cs"/>
          <w:sz w:val="20"/>
          <w:szCs w:val="20"/>
          <w:rtl/>
        </w:rPr>
        <w:t>جایی</w:t>
      </w:r>
      <w:r w:rsidR="006D5201" w:rsidRPr="000B3465">
        <w:rPr>
          <w:rFonts w:cs="B Nazanin"/>
          <w:sz w:val="20"/>
          <w:szCs w:val="20"/>
          <w:rtl/>
        </w:rPr>
        <w:t xml:space="preserve"> </w:t>
      </w:r>
      <w:r w:rsidR="006D5201" w:rsidRPr="000B3465">
        <w:rPr>
          <w:rFonts w:cs="B Nazanin" w:hint="cs"/>
          <w:sz w:val="20"/>
          <w:szCs w:val="20"/>
          <w:rtl/>
        </w:rPr>
        <w:t>ک</w:t>
      </w:r>
      <w:r w:rsidR="006D5201" w:rsidRPr="000B3465">
        <w:rPr>
          <w:rFonts w:cs="B Nazanin"/>
          <w:sz w:val="20"/>
          <w:szCs w:val="20"/>
          <w:rtl/>
        </w:rPr>
        <w:t>ه زبان نه‌تنها ابزار فرمان‌دادن، بلکه ابزاری برای مذاکره، اصلاح و روشن‌سازی است</w:t>
      </w:r>
      <w:r w:rsidR="00F91767" w:rsidRPr="000B3465">
        <w:rPr>
          <w:rFonts w:cs="B Nazanin" w:hint="cs"/>
          <w:sz w:val="20"/>
          <w:szCs w:val="20"/>
          <w:rtl/>
        </w:rPr>
        <w:t>.</w:t>
      </w:r>
      <w:hyperlink w:anchor="seven" w:history="1">
        <w:sdt>
          <w:sdtPr>
            <w:rPr>
              <w:rStyle w:val="Hyperlink"/>
              <w:rFonts w:cs="B Nazanin"/>
              <w:sz w:val="20"/>
              <w:szCs w:val="20"/>
              <w:u w:val="none"/>
              <w:rtl/>
            </w:rPr>
            <w:id w:val="1633746097"/>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Chr24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[7]</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006D5201" w:rsidRPr="000B3465">
        <w:rPr>
          <w:rFonts w:cs="B Nazanin"/>
          <w:sz w:val="20"/>
          <w:szCs w:val="20"/>
          <w:rtl/>
        </w:rPr>
        <w:t>به این ترتیب، زبان طبیعی به بستری برای تعامل دوطرفه تبدیل می‌شود؛ بستری که هم برای صدور دستور و هم برای تصمیم‌گیری مشترک کاربرد دارد</w:t>
      </w:r>
      <w:r w:rsidR="006D5201" w:rsidRPr="000B3465">
        <w:rPr>
          <w:rFonts w:cs="B Nazanin"/>
          <w:sz w:val="20"/>
          <w:szCs w:val="20"/>
          <w:lang w:bidi="fa-IR"/>
        </w:rPr>
        <w:t>.</w:t>
      </w:r>
    </w:p>
    <w:p w14:paraId="2E81636F" w14:textId="3C001C34" w:rsidR="006D5201" w:rsidRPr="00CF5D62" w:rsidRDefault="00F91767" w:rsidP="00CF5D62">
      <w:pPr>
        <w:bidi/>
        <w:jc w:val="both"/>
        <w:rPr>
          <w:rFonts w:cs="B Nazanin"/>
          <w:b/>
          <w:bCs/>
          <w:lang w:bidi="fa-IR"/>
        </w:rPr>
      </w:pPr>
      <w:r w:rsidRPr="000B3465">
        <w:rPr>
          <w:rFonts w:cs="B Nazanin" w:hint="cs"/>
          <w:b/>
          <w:bCs/>
          <w:rtl/>
          <w:lang w:bidi="fa-IR"/>
        </w:rPr>
        <w:t xml:space="preserve">۳.۱. </w:t>
      </w:r>
      <w:r w:rsidR="006D5201" w:rsidRPr="000B3465">
        <w:rPr>
          <w:rFonts w:cs="B Nazanin"/>
          <w:b/>
          <w:bCs/>
          <w:rtl/>
        </w:rPr>
        <w:t>پیشرفت‌های برنامه‌ریزی و استدلال مبتنی بر</w:t>
      </w:r>
      <w:r w:rsidRPr="000B3465">
        <w:rPr>
          <w:rFonts w:cs="B Nazanin" w:hint="cs"/>
          <w:b/>
          <w:bCs/>
          <w:rtl/>
          <w:lang w:bidi="fa-IR"/>
        </w:rPr>
        <w:t xml:space="preserve"> </w:t>
      </w:r>
      <w:r w:rsidR="00CF5D62" w:rsidRPr="00CF5D62">
        <w:rPr>
          <w:rFonts w:cs="B Nazanin" w:hint="cs"/>
          <w:b/>
          <w:bCs/>
          <w:rtl/>
          <w:lang w:bidi="fa-IR"/>
        </w:rPr>
        <w:t>مدل‌های زبانی بزرگ</w:t>
      </w:r>
    </w:p>
    <w:p w14:paraId="2C6CEBB5" w14:textId="78D4F954" w:rsidR="006D5201" w:rsidRPr="002D5F18" w:rsidRDefault="006D5201" w:rsidP="00D230CC">
      <w:pPr>
        <w:bidi/>
        <w:jc w:val="both"/>
        <w:rPr>
          <w:rFonts w:cs="B Nazanin"/>
          <w:color w:val="FF0000"/>
          <w:sz w:val="20"/>
          <w:szCs w:val="20"/>
          <w:lang w:bidi="fa-IR"/>
        </w:rPr>
      </w:pPr>
      <w:r w:rsidRPr="000B3465">
        <w:rPr>
          <w:rFonts w:cs="B Nazanin"/>
          <w:sz w:val="20"/>
          <w:szCs w:val="20"/>
          <w:rtl/>
        </w:rPr>
        <w:t>مرور ادبیات نشان می‌دهد که برنامه‌ریزی وظایف</w:t>
      </w:r>
      <w:r w:rsidR="002D65A0">
        <w:rPr>
          <w:rFonts w:cs="B Nazanin" w:hint="cs"/>
          <w:sz w:val="20"/>
          <w:szCs w:val="20"/>
          <w:rtl/>
        </w:rPr>
        <w:t>،</w:t>
      </w:r>
      <w:r w:rsidRPr="000B3465">
        <w:rPr>
          <w:rFonts w:cs="B Nazanin"/>
          <w:sz w:val="20"/>
          <w:szCs w:val="20"/>
          <w:rtl/>
        </w:rPr>
        <w:t xml:space="preserve"> یکی از حوزه‌هایی است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بیشترین تأثیر را در آن داشته‌اند. پژوهش‌ها ثابت کرده‌اند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00F91767" w:rsidRPr="000B3465">
        <w:rPr>
          <w:rFonts w:cs="B Nazanin" w:hint="cs"/>
          <w:sz w:val="20"/>
          <w:szCs w:val="20"/>
          <w:rtl/>
        </w:rPr>
        <w:t>.</w:t>
      </w:r>
      <w:hyperlink w:anchor="one" w:history="1">
        <w:sdt>
          <w:sdtPr>
            <w:rPr>
              <w:rStyle w:val="Hyperlink"/>
              <w:rFonts w:cs="B Nazanin"/>
              <w:sz w:val="20"/>
              <w:szCs w:val="20"/>
              <w:u w:val="none"/>
              <w:rtl/>
            </w:rPr>
            <w:id w:val="261340044"/>
            <w:citation/>
          </w:sdtPr>
          <w:sdtContent>
            <w:r w:rsidR="00176DDA" w:rsidRPr="000B3465">
              <w:rPr>
                <w:rStyle w:val="Hyperlink"/>
                <w:rFonts w:cs="B Nazanin"/>
                <w:sz w:val="20"/>
                <w:szCs w:val="20"/>
                <w:u w:val="none"/>
                <w:rtl/>
              </w:rPr>
              <w:fldChar w:fldCharType="begin"/>
            </w:r>
            <w:r w:rsidR="00176DDA" w:rsidRPr="000B3465">
              <w:rPr>
                <w:rStyle w:val="Hyperlink"/>
                <w:rFonts w:cs="B Nazanin"/>
                <w:sz w:val="20"/>
                <w:szCs w:val="20"/>
                <w:u w:val="none"/>
                <w:rtl/>
                <w:lang w:bidi="fa-IR"/>
              </w:rPr>
              <w:instrText xml:space="preserve"> </w:instrText>
            </w:r>
            <w:r w:rsidR="00176DDA" w:rsidRPr="000B3465">
              <w:rPr>
                <w:rStyle w:val="Hyperlink"/>
                <w:rFonts w:cs="B Nazanin" w:hint="cs"/>
                <w:sz w:val="20"/>
                <w:szCs w:val="20"/>
                <w:u w:val="none"/>
                <w:lang w:bidi="fa-IR"/>
              </w:rPr>
              <w:instrText>CITATION Jia \l 1065</w:instrText>
            </w:r>
            <w:r w:rsidR="00176DDA" w:rsidRPr="000B3465">
              <w:rPr>
                <w:rStyle w:val="Hyperlink"/>
                <w:rFonts w:cs="B Nazanin"/>
                <w:sz w:val="20"/>
                <w:szCs w:val="20"/>
                <w:u w:val="none"/>
                <w:rtl/>
                <w:lang w:bidi="fa-IR"/>
              </w:rPr>
              <w:instrText xml:space="preserve"> </w:instrText>
            </w:r>
            <w:r w:rsidR="00176DDA" w:rsidRPr="000B3465">
              <w:rPr>
                <w:rStyle w:val="Hyperlink"/>
                <w:rFonts w:cs="B Nazanin"/>
                <w:sz w:val="20"/>
                <w:szCs w:val="20"/>
                <w:u w:val="none"/>
                <w:rtl/>
              </w:rPr>
              <w:fldChar w:fldCharType="separate"/>
            </w:r>
            <w:r w:rsidR="00176DDA" w:rsidRPr="000B3465">
              <w:rPr>
                <w:rStyle w:val="Hyperlink"/>
                <w:rFonts w:cs="B Nazanin"/>
                <w:noProof/>
                <w:sz w:val="20"/>
                <w:szCs w:val="20"/>
                <w:u w:val="none"/>
                <w:rtl/>
                <w:lang w:bidi="fa-IR"/>
              </w:rPr>
              <w:t xml:space="preserve"> </w:t>
            </w:r>
            <w:r w:rsidR="00176DDA" w:rsidRPr="000B3465">
              <w:rPr>
                <w:rFonts w:cs="B Nazanin"/>
                <w:noProof/>
                <w:color w:val="0563C1" w:themeColor="hyperlink"/>
                <w:sz w:val="20"/>
                <w:szCs w:val="20"/>
                <w:lang w:bidi="fa-IR"/>
              </w:rPr>
              <w:t>[1]</w:t>
            </w:r>
            <w:r w:rsidR="00176DDA"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هم‌افزایی به ربات اجازه می‌دهد که</w:t>
      </w:r>
      <w:r w:rsidR="00854D18">
        <w:rPr>
          <w:rFonts w:cs="B Nazanin" w:hint="cs"/>
          <w:sz w:val="20"/>
          <w:szCs w:val="20"/>
          <w:rtl/>
          <w:lang w:bidi="fa-IR"/>
        </w:rPr>
        <w:t xml:space="preserve"> </w:t>
      </w:r>
      <w:r w:rsidRPr="000B3465">
        <w:rPr>
          <w:rFonts w:cs="B Nazanin"/>
          <w:sz w:val="20"/>
          <w:szCs w:val="20"/>
          <w:rtl/>
        </w:rPr>
        <w:t>دستورهای بلندمدت را به گام‌های ساخت‌یافته تقسیم کند،</w:t>
      </w:r>
      <w:r w:rsidR="00483A1C" w:rsidRPr="000B3465">
        <w:rPr>
          <w:rFonts w:cs="B Nazanin" w:hint="cs"/>
          <w:sz w:val="20"/>
          <w:szCs w:val="20"/>
          <w:rtl/>
          <w:lang w:bidi="fa-IR"/>
        </w:rPr>
        <w:t xml:space="preserve"> </w:t>
      </w:r>
      <w:r w:rsidRPr="000B3465">
        <w:rPr>
          <w:rFonts w:cs="B Nazanin"/>
          <w:sz w:val="20"/>
          <w:szCs w:val="20"/>
          <w:rtl/>
        </w:rPr>
        <w:t>پیش‌شرط‌ها</w:t>
      </w:r>
      <w:r w:rsidR="00EA4B12">
        <w:rPr>
          <w:rStyle w:val="FootnoteReference"/>
          <w:rFonts w:cs="B Nazanin"/>
          <w:sz w:val="20"/>
          <w:szCs w:val="20"/>
          <w:rtl/>
        </w:rPr>
        <w:footnoteReference w:id="13"/>
      </w:r>
      <w:r w:rsidRPr="000B3465">
        <w:rPr>
          <w:rFonts w:cs="B Nazanin"/>
          <w:sz w:val="20"/>
          <w:szCs w:val="20"/>
          <w:rtl/>
        </w:rPr>
        <w:t>و روابط فضایی</w:t>
      </w:r>
      <w:r w:rsidR="003F2710">
        <w:rPr>
          <w:rStyle w:val="FootnoteReference"/>
          <w:rFonts w:cs="B Nazanin"/>
          <w:sz w:val="20"/>
          <w:szCs w:val="20"/>
          <w:rtl/>
        </w:rPr>
        <w:footnoteReference w:id="14"/>
      </w:r>
      <w:r w:rsidR="000621D2">
        <w:rPr>
          <w:rFonts w:cs="B Nazanin" w:hint="cs"/>
          <w:sz w:val="20"/>
          <w:szCs w:val="20"/>
          <w:rtl/>
        </w:rPr>
        <w:t xml:space="preserve"> </w:t>
      </w:r>
      <w:r w:rsidRPr="000B3465">
        <w:rPr>
          <w:rFonts w:cs="B Nazanin"/>
          <w:sz w:val="20"/>
          <w:szCs w:val="20"/>
          <w:rtl/>
        </w:rPr>
        <w:t>را تحلیل کند،</w:t>
      </w:r>
      <w:r w:rsidR="00483A1C" w:rsidRPr="000B3465">
        <w:rPr>
          <w:rFonts w:cs="B Nazanin" w:hint="cs"/>
          <w:sz w:val="20"/>
          <w:szCs w:val="20"/>
          <w:rtl/>
          <w:lang w:bidi="fa-IR"/>
        </w:rPr>
        <w:t xml:space="preserve"> </w:t>
      </w:r>
      <w:r w:rsidRPr="000B3465">
        <w:rPr>
          <w:rFonts w:cs="B Nazanin"/>
          <w:sz w:val="20"/>
          <w:szCs w:val="20"/>
          <w:rtl/>
        </w:rPr>
        <w:t xml:space="preserve">از مکانیزم‌های </w:t>
      </w:r>
      <w:r w:rsidR="007B780C">
        <w:rPr>
          <w:rFonts w:cs="B Nazanin" w:hint="cs"/>
          <w:sz w:val="20"/>
          <w:szCs w:val="20"/>
          <w:rtl/>
        </w:rPr>
        <w:t>ثابت</w:t>
      </w:r>
      <w:r w:rsidR="005C539A">
        <w:rPr>
          <w:rFonts w:cs="B Nazanin" w:hint="cs"/>
          <w:sz w:val="20"/>
          <w:szCs w:val="20"/>
          <w:rtl/>
        </w:rPr>
        <w:t>‌سازی</w:t>
      </w:r>
      <w:r w:rsidRPr="000B3465">
        <w:rPr>
          <w:rFonts w:cs="B Nazanin"/>
          <w:sz w:val="20"/>
          <w:szCs w:val="20"/>
          <w:rtl/>
        </w:rPr>
        <w:t xml:space="preserve"> احتمالاتی استفاده کند</w:t>
      </w:r>
      <w:r w:rsidR="008251E9">
        <w:rPr>
          <w:rFonts w:cs="B Nazanin" w:hint="cs"/>
          <w:sz w:val="20"/>
          <w:szCs w:val="20"/>
          <w:rtl/>
        </w:rPr>
        <w:t xml:space="preserve"> و</w:t>
      </w:r>
      <w:r w:rsidR="00483A1C" w:rsidRPr="000B3465">
        <w:rPr>
          <w:rFonts w:cs="B Nazanin" w:hint="cs"/>
          <w:sz w:val="20"/>
          <w:szCs w:val="20"/>
          <w:rtl/>
          <w:lang w:bidi="fa-IR"/>
        </w:rPr>
        <w:t xml:space="preserve"> </w:t>
      </w:r>
      <w:r w:rsidRPr="000B3465">
        <w:rPr>
          <w:rFonts w:cs="B Nazanin"/>
          <w:sz w:val="20"/>
          <w:szCs w:val="20"/>
          <w:rtl/>
        </w:rPr>
        <w:t xml:space="preserve">از دانش پیشینی برای هدایت الگوریتم‌های </w:t>
      </w:r>
      <w:r w:rsidR="00D230CC">
        <w:rPr>
          <w:rFonts w:cs="B Nazanin"/>
          <w:color w:val="000000" w:themeColor="text1"/>
          <w:sz w:val="20"/>
          <w:szCs w:val="20"/>
          <w:rtl/>
        </w:rPr>
        <w:t>جست‌وجو بهره ببر</w:t>
      </w:r>
      <w:r w:rsidR="009C1C77">
        <w:rPr>
          <w:rFonts w:cs="B Nazanin" w:hint="cs"/>
          <w:color w:val="000000" w:themeColor="text1"/>
          <w:sz w:val="20"/>
          <w:szCs w:val="20"/>
          <w:rtl/>
          <w:lang w:bidi="fa-IR"/>
        </w:rPr>
        <w:t>د.</w:t>
      </w:r>
      <w:r w:rsidRPr="002D5F18">
        <w:rPr>
          <w:rFonts w:cs="B Nazanin"/>
          <w:color w:val="FFFFFF" w:themeColor="background1"/>
          <w:sz w:val="20"/>
          <w:szCs w:val="20"/>
          <w:lang w:bidi="fa-IR"/>
        </w:rPr>
        <w:t>.</w:t>
      </w:r>
    </w:p>
    <w:p w14:paraId="02B7898A" w14:textId="08D0EE92" w:rsidR="006D5201" w:rsidRPr="000B3465" w:rsidRDefault="006D5201" w:rsidP="00EE1CD0">
      <w:pPr>
        <w:bidi/>
        <w:jc w:val="both"/>
        <w:rPr>
          <w:rFonts w:cs="B Nazanin"/>
          <w:sz w:val="20"/>
          <w:szCs w:val="20"/>
          <w:lang w:bidi="fa-IR"/>
        </w:rPr>
      </w:pPr>
      <w:r w:rsidRPr="000B3465">
        <w:rPr>
          <w:rFonts w:cs="B Nazanin"/>
          <w:sz w:val="20"/>
          <w:szCs w:val="20"/>
          <w:rtl/>
        </w:rPr>
        <w:t xml:space="preserve">علاوه بر این، چارچوب‌هایی مانند </w:t>
      </w:r>
      <w:proofErr w:type="spellStart"/>
      <w:r w:rsidRPr="000B3465">
        <w:rPr>
          <w:rFonts w:cs="B Nazanin"/>
          <w:b/>
          <w:bCs/>
          <w:sz w:val="20"/>
          <w:szCs w:val="20"/>
          <w:lang w:bidi="fa-IR"/>
        </w:rPr>
        <w:t>SayCan</w:t>
      </w:r>
      <w:proofErr w:type="spellEnd"/>
      <w:r w:rsidR="00F91767"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LLM+P</w:t>
      </w:r>
      <w:r w:rsidR="00F91767" w:rsidRPr="000B3465">
        <w:rPr>
          <w:rFonts w:cs="B Nazanin" w:hint="cs"/>
          <w:sz w:val="20"/>
          <w:szCs w:val="20"/>
          <w:rtl/>
          <w:lang w:bidi="fa-IR"/>
        </w:rPr>
        <w:t xml:space="preserve"> </w:t>
      </w:r>
      <w:r w:rsidRPr="000B3465">
        <w:rPr>
          <w:rFonts w:cs="B Nazanin"/>
          <w:sz w:val="20"/>
          <w:szCs w:val="20"/>
          <w:rtl/>
        </w:rPr>
        <w:t>تلفیقی از راهنمایی معنایی</w:t>
      </w:r>
      <w:r w:rsidRPr="000B3465">
        <w:rPr>
          <w:rFonts w:cs="B Nazanin"/>
          <w:sz w:val="20"/>
          <w:szCs w:val="20"/>
          <w:lang w:bidi="fa-IR"/>
        </w:rPr>
        <w:t xml:space="preserve"> </w:t>
      </w:r>
      <w:r w:rsidR="00601DE6" w:rsidRPr="00601DE6">
        <w:rPr>
          <w:rFonts w:cs="B Nazanin" w:hint="cs"/>
          <w:sz w:val="20"/>
          <w:szCs w:val="20"/>
          <w:rtl/>
          <w:lang w:bidi="fa-IR"/>
        </w:rPr>
        <w:t xml:space="preserve">مدل‌های زبانی بزرگ </w:t>
      </w:r>
      <w:r w:rsidRPr="000B3465">
        <w:rPr>
          <w:rFonts w:cs="B Nazanin"/>
          <w:sz w:val="20"/>
          <w:szCs w:val="20"/>
          <w:rtl/>
        </w:rPr>
        <w:t xml:space="preserve">و سیاست‌های تقویتی را ارائه می‌دهند. در این رویکرد، </w:t>
      </w:r>
      <w:r w:rsidR="00601DE6" w:rsidRPr="00601DE6">
        <w:rPr>
          <w:rFonts w:cs="B Nazanin" w:hint="cs"/>
          <w:sz w:val="20"/>
          <w:szCs w:val="20"/>
          <w:rtl/>
          <w:lang w:bidi="fa-IR"/>
        </w:rPr>
        <w:t xml:space="preserve">مدل‌های زبانی بزرگ </w:t>
      </w:r>
      <w:r w:rsidRPr="000B3465">
        <w:rPr>
          <w:rFonts w:cs="B Nazanin"/>
          <w:sz w:val="20"/>
          <w:szCs w:val="20"/>
          <w:rtl/>
        </w:rPr>
        <w:t>هدف‌های سطح‌بالا را مشخص می‌کند و یادگیری تقویتی عملی‌بودن آنها را تأیید می‌کند</w:t>
      </w:r>
      <w:r w:rsidR="00F91767" w:rsidRPr="000B3465">
        <w:rPr>
          <w:rFonts w:cs="B Nazanin" w:hint="cs"/>
          <w:sz w:val="20"/>
          <w:szCs w:val="20"/>
          <w:rtl/>
        </w:rPr>
        <w:t>.</w:t>
      </w:r>
      <w:hyperlink w:anchor="one" w:history="1">
        <w:sdt>
          <w:sdtPr>
            <w:rPr>
              <w:rStyle w:val="Hyperlink"/>
              <w:rFonts w:cs="B Nazanin"/>
              <w:sz w:val="20"/>
              <w:szCs w:val="20"/>
              <w:u w:val="none"/>
              <w:rtl/>
            </w:rPr>
            <w:id w:val="-614370579"/>
            <w:citation/>
          </w:sdtPr>
          <w:sdtContent>
            <w:r w:rsidR="006879A8" w:rsidRPr="000B3465">
              <w:rPr>
                <w:rStyle w:val="Hyperlink"/>
                <w:rFonts w:cs="B Nazanin"/>
                <w:sz w:val="20"/>
                <w:szCs w:val="20"/>
                <w:u w:val="none"/>
                <w:rtl/>
              </w:rPr>
              <w:fldChar w:fldCharType="begin"/>
            </w:r>
            <w:r w:rsidR="006879A8" w:rsidRPr="000B3465">
              <w:rPr>
                <w:rStyle w:val="Hyperlink"/>
                <w:rFonts w:cs="B Nazanin"/>
                <w:sz w:val="20"/>
                <w:szCs w:val="20"/>
                <w:u w:val="none"/>
                <w:rtl/>
                <w:lang w:bidi="fa-IR"/>
              </w:rPr>
              <w:instrText xml:space="preserve"> </w:instrText>
            </w:r>
            <w:r w:rsidR="006879A8" w:rsidRPr="000B3465">
              <w:rPr>
                <w:rStyle w:val="Hyperlink"/>
                <w:rFonts w:cs="B Nazanin" w:hint="cs"/>
                <w:sz w:val="20"/>
                <w:szCs w:val="20"/>
                <w:u w:val="none"/>
                <w:lang w:bidi="fa-IR"/>
              </w:rPr>
              <w:instrText>CITATION Jia \l 1065</w:instrText>
            </w:r>
            <w:r w:rsidR="006879A8" w:rsidRPr="000B3465">
              <w:rPr>
                <w:rStyle w:val="Hyperlink"/>
                <w:rFonts w:cs="B Nazanin"/>
                <w:sz w:val="20"/>
                <w:szCs w:val="20"/>
                <w:u w:val="none"/>
                <w:rtl/>
                <w:lang w:bidi="fa-IR"/>
              </w:rPr>
              <w:instrText xml:space="preserve"> </w:instrText>
            </w:r>
            <w:r w:rsidR="006879A8" w:rsidRPr="000B3465">
              <w:rPr>
                <w:rStyle w:val="Hyperlink"/>
                <w:rFonts w:cs="B Nazanin"/>
                <w:sz w:val="20"/>
                <w:szCs w:val="20"/>
                <w:u w:val="none"/>
                <w:rtl/>
              </w:rPr>
              <w:fldChar w:fldCharType="separate"/>
            </w:r>
            <w:r w:rsidR="006879A8" w:rsidRPr="000B3465">
              <w:rPr>
                <w:rStyle w:val="Hyperlink"/>
                <w:rFonts w:cs="B Nazanin"/>
                <w:noProof/>
                <w:sz w:val="20"/>
                <w:szCs w:val="20"/>
                <w:u w:val="none"/>
                <w:rtl/>
                <w:lang w:bidi="fa-IR"/>
              </w:rPr>
              <w:t xml:space="preserve"> </w:t>
            </w:r>
            <w:r w:rsidR="006879A8" w:rsidRPr="000B3465">
              <w:rPr>
                <w:rFonts w:cs="B Nazanin"/>
                <w:noProof/>
                <w:color w:val="0563C1" w:themeColor="hyperlink"/>
                <w:sz w:val="20"/>
                <w:szCs w:val="20"/>
                <w:lang w:bidi="fa-IR"/>
              </w:rPr>
              <w:t>[1]</w:t>
            </w:r>
            <w:r w:rsidR="006879A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سامانه‌های دیگر از ساختارهایی مانند اشاره‌های خطا</w:t>
      </w:r>
      <w:r w:rsidR="00EE23F5">
        <w:rPr>
          <w:rStyle w:val="FootnoteReference"/>
          <w:rFonts w:cs="B Nazanin"/>
          <w:sz w:val="20"/>
          <w:szCs w:val="20"/>
          <w:rtl/>
        </w:rPr>
        <w:footnoteReference w:id="15"/>
      </w:r>
      <w:r w:rsidRPr="000B3465">
        <w:rPr>
          <w:rFonts w:cs="B Nazanin"/>
          <w:sz w:val="20"/>
          <w:szCs w:val="20"/>
          <w:rtl/>
        </w:rPr>
        <w:t xml:space="preserve">، بازخورد چندوجهی و مدل‌های </w:t>
      </w:r>
      <w:r w:rsidRPr="000B3465">
        <w:rPr>
          <w:rFonts w:cs="B Nazanin"/>
          <w:sz w:val="20"/>
          <w:szCs w:val="20"/>
          <w:rtl/>
        </w:rPr>
        <w:lastRenderedPageBreak/>
        <w:t>استدلال</w:t>
      </w:r>
      <w:r w:rsidRPr="000B3465">
        <w:rPr>
          <w:rFonts w:ascii="Times New Roman" w:hAnsi="Times New Roman" w:cs="Times New Roman" w:hint="cs"/>
          <w:sz w:val="20"/>
          <w:szCs w:val="20"/>
          <w:rtl/>
        </w:rPr>
        <w:t>–</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lang w:bidi="fa-IR"/>
        </w:rPr>
        <w:t xml:space="preserve"> </w:t>
      </w:r>
      <w:proofErr w:type="spellStart"/>
      <w:r w:rsidRPr="00D5369F">
        <w:rPr>
          <w:rFonts w:cs="B Nazanin"/>
          <w:b/>
          <w:bCs/>
          <w:sz w:val="20"/>
          <w:szCs w:val="20"/>
          <w:lang w:bidi="fa-IR"/>
        </w:rPr>
        <w:t>ReAct</w:t>
      </w:r>
      <w:proofErr w:type="spellEnd"/>
      <w:r w:rsidRPr="000B3465">
        <w:rPr>
          <w:rFonts w:cs="B Nazanin"/>
          <w:sz w:val="20"/>
          <w:szCs w:val="20"/>
          <w:lang w:bidi="fa-IR"/>
        </w:rPr>
        <w:t xml:space="preserve"> </w:t>
      </w:r>
      <w:r w:rsidRPr="000B3465">
        <w:rPr>
          <w:rFonts w:cs="B Nazanin"/>
          <w:sz w:val="20"/>
          <w:szCs w:val="20"/>
          <w:rtl/>
        </w:rPr>
        <w:t>بهره می‌برند. این روش‌ها موجب ثبات بیشتر ربات در محیط‌های پویا می‌شوند</w:t>
      </w:r>
      <w:r w:rsidRPr="000B3465">
        <w:rPr>
          <w:rFonts w:cs="B Nazanin"/>
          <w:sz w:val="20"/>
          <w:szCs w:val="20"/>
          <w:lang w:bidi="fa-IR"/>
        </w:rPr>
        <w:t>.</w:t>
      </w:r>
    </w:p>
    <w:p w14:paraId="2B089900" w14:textId="2784BA44" w:rsidR="006D5201" w:rsidRPr="000B3465" w:rsidRDefault="006D5201" w:rsidP="008475A3">
      <w:pPr>
        <w:bidi/>
        <w:jc w:val="both"/>
        <w:rPr>
          <w:rFonts w:cs="B Nazanin"/>
          <w:sz w:val="20"/>
          <w:szCs w:val="20"/>
          <w:lang w:bidi="fa-IR"/>
        </w:rPr>
      </w:pPr>
      <w:r w:rsidRPr="000B3465">
        <w:rPr>
          <w:rFonts w:cs="B Nazanin"/>
          <w:sz w:val="20"/>
          <w:szCs w:val="20"/>
          <w:rtl/>
        </w:rPr>
        <w:t xml:space="preserve">استدلال پیچیده تنها به برنامه‌ریزی محدود نمی‌شود و حوزه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نیز</w:t>
      </w:r>
      <w:r w:rsidRPr="000B3465">
        <w:rPr>
          <w:rFonts w:cs="B Nazanin"/>
          <w:sz w:val="20"/>
          <w:szCs w:val="20"/>
          <w:rtl/>
        </w:rPr>
        <w:t xml:space="preserve"> </w:t>
      </w:r>
      <w:r w:rsidRPr="000B3465">
        <w:rPr>
          <w:rFonts w:cs="B Nazanin" w:hint="cs"/>
          <w:sz w:val="20"/>
          <w:szCs w:val="20"/>
          <w:rtl/>
        </w:rPr>
        <w:t>دربرمی‌گیرد</w:t>
      </w:r>
      <w:r w:rsidRPr="000B3465">
        <w:rPr>
          <w:rFonts w:cs="B Nazanin"/>
          <w:sz w:val="20"/>
          <w:szCs w:val="20"/>
          <w:rtl/>
        </w:rPr>
        <w:t xml:space="preserve">. </w:t>
      </w:r>
      <w:r w:rsidRPr="000B3465">
        <w:rPr>
          <w:rFonts w:cs="B Nazanin" w:hint="cs"/>
          <w:sz w:val="20"/>
          <w:szCs w:val="20"/>
          <w:rtl/>
        </w:rPr>
        <w:t>به‌عنوان</w:t>
      </w:r>
      <w:r w:rsidRPr="000B3465">
        <w:rPr>
          <w:rFonts w:cs="B Nazanin"/>
          <w:sz w:val="20"/>
          <w:szCs w:val="20"/>
          <w:rtl/>
        </w:rPr>
        <w:t xml:space="preserve"> </w:t>
      </w:r>
      <w:r w:rsidRPr="000B3465">
        <w:rPr>
          <w:rFonts w:cs="B Nazanin" w:hint="cs"/>
          <w:sz w:val="20"/>
          <w:szCs w:val="20"/>
          <w:rtl/>
        </w:rPr>
        <w:t>نمونه</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F91767" w:rsidRPr="000B3465">
        <w:rPr>
          <w:rFonts w:cs="B Nazanin" w:hint="cs"/>
          <w:sz w:val="20"/>
          <w:szCs w:val="20"/>
          <w:rtl/>
          <w:lang w:bidi="fa-IR"/>
        </w:rPr>
        <w:t xml:space="preserve"> </w:t>
      </w:r>
      <w:r w:rsidRPr="000B3465">
        <w:rPr>
          <w:rFonts w:cs="B Nazanin"/>
          <w:sz w:val="20"/>
          <w:szCs w:val="20"/>
          <w:rtl/>
        </w:rPr>
        <w:t>ترکیبی از زبان، بینایی و اطلاعات ناوبری را برای دنبال‌کردن دستورهای سطح‌بالا به‌کار می‌گیرد</w:t>
      </w:r>
      <w:r w:rsidR="00500E16">
        <w:rPr>
          <w:rFonts w:cs="B Nazanin" w:hint="cs"/>
          <w:sz w:val="20"/>
          <w:szCs w:val="20"/>
          <w:rtl/>
        </w:rPr>
        <w:t>.</w:t>
      </w:r>
      <w:r w:rsidRPr="000B3465">
        <w:rPr>
          <w:rFonts w:cs="B Nazanin"/>
          <w:sz w:val="20"/>
          <w:szCs w:val="20"/>
          <w:rtl/>
        </w:rPr>
        <w:t xml:space="preserve"> بدون آنکه نیاز به داده‌های پیمایش نشانه‌گذاری‌شده </w:t>
      </w:r>
      <w:r w:rsidR="0037688C">
        <w:rPr>
          <w:rStyle w:val="FootnoteReference"/>
          <w:rFonts w:cs="B Nazanin"/>
          <w:sz w:val="20"/>
          <w:szCs w:val="20"/>
          <w:rtl/>
        </w:rPr>
        <w:footnoteReference w:id="16"/>
      </w:r>
      <w:r w:rsidRPr="000B3465">
        <w:rPr>
          <w:rFonts w:cs="B Nazanin"/>
          <w:sz w:val="20"/>
          <w:szCs w:val="20"/>
          <w:rtl/>
        </w:rPr>
        <w:t>باشد</w:t>
      </w:r>
      <w:r w:rsidR="00F91767" w:rsidRPr="000B3465">
        <w:rPr>
          <w:rFonts w:cs="B Nazanin" w:hint="cs"/>
          <w:sz w:val="20"/>
          <w:szCs w:val="20"/>
          <w:rtl/>
        </w:rPr>
        <w:t>.</w:t>
      </w:r>
      <w:hyperlink w:anchor="one" w:history="1">
        <w:sdt>
          <w:sdtPr>
            <w:rPr>
              <w:rStyle w:val="Hyperlink"/>
              <w:rFonts w:cs="B Nazanin"/>
              <w:sz w:val="20"/>
              <w:szCs w:val="20"/>
              <w:u w:val="none"/>
              <w:rtl/>
            </w:rPr>
            <w:id w:val="-90393610"/>
            <w:citation/>
          </w:sdtPr>
          <w:sdtContent>
            <w:r w:rsidR="00BF4B61" w:rsidRPr="000B3465">
              <w:rPr>
                <w:rStyle w:val="Hyperlink"/>
                <w:rFonts w:cs="B Nazanin"/>
                <w:sz w:val="20"/>
                <w:szCs w:val="20"/>
                <w:u w:val="none"/>
                <w:rtl/>
              </w:rPr>
              <w:fldChar w:fldCharType="begin"/>
            </w:r>
            <w:r w:rsidR="00BF4B61" w:rsidRPr="000B3465">
              <w:rPr>
                <w:rStyle w:val="Hyperlink"/>
                <w:rFonts w:cs="B Nazanin"/>
                <w:sz w:val="20"/>
                <w:szCs w:val="20"/>
                <w:u w:val="none"/>
                <w:rtl/>
                <w:lang w:bidi="fa-IR"/>
              </w:rPr>
              <w:instrText xml:space="preserve"> </w:instrText>
            </w:r>
            <w:r w:rsidR="00BF4B61" w:rsidRPr="000B3465">
              <w:rPr>
                <w:rStyle w:val="Hyperlink"/>
                <w:rFonts w:cs="B Nazanin" w:hint="cs"/>
                <w:sz w:val="20"/>
                <w:szCs w:val="20"/>
                <w:u w:val="none"/>
                <w:lang w:bidi="fa-IR"/>
              </w:rPr>
              <w:instrText>CITATION Jia \l 1065</w:instrText>
            </w:r>
            <w:r w:rsidR="00BF4B61" w:rsidRPr="000B3465">
              <w:rPr>
                <w:rStyle w:val="Hyperlink"/>
                <w:rFonts w:cs="B Nazanin"/>
                <w:sz w:val="20"/>
                <w:szCs w:val="20"/>
                <w:u w:val="none"/>
                <w:rtl/>
                <w:lang w:bidi="fa-IR"/>
              </w:rPr>
              <w:instrText xml:space="preserve"> </w:instrText>
            </w:r>
            <w:r w:rsidR="00BF4B61" w:rsidRPr="000B3465">
              <w:rPr>
                <w:rStyle w:val="Hyperlink"/>
                <w:rFonts w:cs="B Nazanin"/>
                <w:sz w:val="20"/>
                <w:szCs w:val="20"/>
                <w:u w:val="none"/>
                <w:rtl/>
              </w:rPr>
              <w:fldChar w:fldCharType="separate"/>
            </w:r>
            <w:r w:rsidR="00BF4B61" w:rsidRPr="000B3465">
              <w:rPr>
                <w:rStyle w:val="Hyperlink"/>
                <w:rFonts w:cs="B Nazanin"/>
                <w:noProof/>
                <w:sz w:val="20"/>
                <w:szCs w:val="20"/>
                <w:u w:val="none"/>
                <w:rtl/>
                <w:lang w:bidi="fa-IR"/>
              </w:rPr>
              <w:t xml:space="preserve"> </w:t>
            </w:r>
            <w:r w:rsidR="00BF4B61" w:rsidRPr="000B3465">
              <w:rPr>
                <w:rFonts w:cs="B Nazanin"/>
                <w:noProof/>
                <w:color w:val="0563C1" w:themeColor="hyperlink"/>
                <w:sz w:val="20"/>
                <w:szCs w:val="20"/>
                <w:lang w:bidi="fa-IR"/>
              </w:rPr>
              <w:t>[1]</w:t>
            </w:r>
            <w:r w:rsidR="00BF4B61"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در کنار آن، مدل‌های آگاهی از عدم قطعیت مانند</w:t>
      </w:r>
      <w:r w:rsidRPr="000B3465">
        <w:rPr>
          <w:rFonts w:cs="B Nazanin"/>
          <w:sz w:val="20"/>
          <w:szCs w:val="20"/>
          <w:lang w:bidi="fa-IR"/>
        </w:rPr>
        <w:t xml:space="preserve"> </w:t>
      </w:r>
      <w:proofErr w:type="spellStart"/>
      <w:r w:rsidRPr="0012286D">
        <w:rPr>
          <w:rFonts w:cs="B Nazanin"/>
          <w:b/>
          <w:bCs/>
          <w:sz w:val="20"/>
          <w:szCs w:val="20"/>
          <w:lang w:bidi="fa-IR"/>
        </w:rPr>
        <w:t>KnowNo</w:t>
      </w:r>
      <w:proofErr w:type="spellEnd"/>
      <w:r w:rsidRPr="000B3465">
        <w:rPr>
          <w:rFonts w:cs="B Nazanin"/>
          <w:sz w:val="20"/>
          <w:szCs w:val="20"/>
          <w:lang w:bidi="fa-IR"/>
        </w:rPr>
        <w:t xml:space="preserve"> </w:t>
      </w:r>
      <w:r w:rsidRPr="000B3465">
        <w:rPr>
          <w:rFonts w:cs="B Nazanin"/>
          <w:sz w:val="20"/>
          <w:szCs w:val="20"/>
          <w:rtl/>
        </w:rPr>
        <w:t>به ربات کمک می‌کنند از تصمیمات اشتباه یا خطرناک اجتناب کند و قابلیت اطمینان خود را در وظایف طولانی افزایش دهد</w:t>
      </w:r>
      <w:r w:rsidR="00F93A7D">
        <w:rPr>
          <w:rFonts w:cs="B Nazanin"/>
          <w:sz w:val="20"/>
          <w:szCs w:val="20"/>
        </w:rPr>
        <w:t>.</w:t>
      </w:r>
      <w:hyperlink w:anchor="one" w:history="1">
        <w:sdt>
          <w:sdtPr>
            <w:rPr>
              <w:rStyle w:val="Hyperlink"/>
              <w:rFonts w:cs="B Nazanin"/>
              <w:sz w:val="20"/>
              <w:szCs w:val="20"/>
              <w:u w:val="none"/>
              <w:rtl/>
            </w:rPr>
            <w:id w:val="1244225397"/>
            <w:citation/>
          </w:sdtPr>
          <w:sdtContent>
            <w:r w:rsidR="00E37E25" w:rsidRPr="000B3465">
              <w:rPr>
                <w:rStyle w:val="Hyperlink"/>
                <w:rFonts w:cs="B Nazanin"/>
                <w:sz w:val="20"/>
                <w:szCs w:val="20"/>
                <w:u w:val="none"/>
                <w:rtl/>
              </w:rPr>
              <w:fldChar w:fldCharType="begin"/>
            </w:r>
            <w:r w:rsidR="00E37E25" w:rsidRPr="000B3465">
              <w:rPr>
                <w:rStyle w:val="Hyperlink"/>
                <w:rFonts w:cs="B Nazanin"/>
                <w:sz w:val="20"/>
                <w:szCs w:val="20"/>
                <w:u w:val="none"/>
                <w:rtl/>
                <w:lang w:bidi="fa-IR"/>
              </w:rPr>
              <w:instrText xml:space="preserve"> </w:instrText>
            </w:r>
            <w:r w:rsidR="00E37E25" w:rsidRPr="000B3465">
              <w:rPr>
                <w:rStyle w:val="Hyperlink"/>
                <w:rFonts w:cs="B Nazanin" w:hint="cs"/>
                <w:sz w:val="20"/>
                <w:szCs w:val="20"/>
                <w:u w:val="none"/>
                <w:lang w:bidi="fa-IR"/>
              </w:rPr>
              <w:instrText>CITATION Jia \l 1065</w:instrText>
            </w:r>
            <w:r w:rsidR="00E37E25" w:rsidRPr="000B3465">
              <w:rPr>
                <w:rStyle w:val="Hyperlink"/>
                <w:rFonts w:cs="B Nazanin"/>
                <w:sz w:val="20"/>
                <w:szCs w:val="20"/>
                <w:u w:val="none"/>
                <w:rtl/>
                <w:lang w:bidi="fa-IR"/>
              </w:rPr>
              <w:instrText xml:space="preserve"> </w:instrText>
            </w:r>
            <w:r w:rsidR="00E37E25" w:rsidRPr="000B3465">
              <w:rPr>
                <w:rStyle w:val="Hyperlink"/>
                <w:rFonts w:cs="B Nazanin"/>
                <w:sz w:val="20"/>
                <w:szCs w:val="20"/>
                <w:u w:val="none"/>
                <w:rtl/>
              </w:rPr>
              <w:fldChar w:fldCharType="separate"/>
            </w:r>
            <w:r w:rsidR="00E37E25" w:rsidRPr="000B3465">
              <w:rPr>
                <w:rStyle w:val="Hyperlink"/>
                <w:rFonts w:cs="B Nazanin"/>
                <w:noProof/>
                <w:sz w:val="20"/>
                <w:szCs w:val="20"/>
                <w:u w:val="none"/>
                <w:rtl/>
                <w:lang w:bidi="fa-IR"/>
              </w:rPr>
              <w:t xml:space="preserve"> </w:t>
            </w:r>
            <w:r w:rsidR="00E37E25" w:rsidRPr="000B3465">
              <w:rPr>
                <w:rFonts w:cs="B Nazanin"/>
                <w:noProof/>
                <w:color w:val="0563C1" w:themeColor="hyperlink"/>
                <w:sz w:val="20"/>
                <w:szCs w:val="20"/>
                <w:lang w:bidi="fa-IR"/>
              </w:rPr>
              <w:t>[1]</w:t>
            </w:r>
            <w:r w:rsidR="00E37E25"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مجموعه از روش‌ها بیانگر آن است که</w:t>
      </w:r>
      <w:r w:rsidR="00F91767" w:rsidRPr="000B3465">
        <w:rPr>
          <w:rFonts w:cs="B Nazanin" w:hint="cs"/>
          <w:sz w:val="20"/>
          <w:szCs w:val="20"/>
          <w:rtl/>
          <w:lang w:bidi="fa-IR"/>
        </w:rPr>
        <w:t xml:space="preserve"> </w:t>
      </w:r>
      <w:r w:rsidR="008475A3" w:rsidRPr="008475A3">
        <w:rPr>
          <w:rFonts w:cs="B Nazanin" w:hint="cs"/>
          <w:sz w:val="20"/>
          <w:szCs w:val="20"/>
          <w:rtl/>
          <w:lang w:bidi="fa-IR"/>
        </w:rPr>
        <w:t xml:space="preserve">مدل‌های زبانی بزرگ </w:t>
      </w:r>
      <w:r w:rsidRPr="000B3465">
        <w:rPr>
          <w:rFonts w:cs="B Nazanin"/>
          <w:sz w:val="20"/>
          <w:szCs w:val="20"/>
          <w:rtl/>
        </w:rPr>
        <w:t xml:space="preserve">از یک «پردازشگر زبان» فراتر رفته و به «عامل‌های استدلالی فعال» تبدیل شده‌اند که در هسته </w:t>
      </w:r>
      <w:r w:rsidRPr="000B3465">
        <w:rPr>
          <w:rFonts w:cs="B Nazanin" w:hint="cs"/>
          <w:sz w:val="20"/>
          <w:szCs w:val="20"/>
          <w:rtl/>
        </w:rPr>
        <w:t>معماری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قرار</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lang w:bidi="fa-IR"/>
        </w:rPr>
        <w:t>.</w:t>
      </w:r>
    </w:p>
    <w:p w14:paraId="03E267E0" w14:textId="26B32906" w:rsidR="00982C0B" w:rsidRPr="00FC2077" w:rsidRDefault="00F91767" w:rsidP="00FC2077">
      <w:pPr>
        <w:bidi/>
        <w:jc w:val="both"/>
        <w:rPr>
          <w:rFonts w:cs="B Nazanin"/>
          <w:b/>
          <w:bCs/>
          <w:lang w:bidi="fa-IR"/>
        </w:rPr>
      </w:pPr>
      <w:r w:rsidRPr="000B3465">
        <w:rPr>
          <w:rFonts w:cs="B Nazanin" w:hint="cs"/>
          <w:b/>
          <w:bCs/>
          <w:rtl/>
          <w:lang w:bidi="fa-IR"/>
        </w:rPr>
        <w:t xml:space="preserve">۴.۱. </w:t>
      </w:r>
      <w:r w:rsidR="00982C0B" w:rsidRPr="000B3465">
        <w:rPr>
          <w:rFonts w:cs="B Nazanin"/>
          <w:b/>
          <w:bCs/>
          <w:rtl/>
        </w:rPr>
        <w:t>دستکاری، ادراک و مهارت‌های تجسم‌یافته تقویت‌شده با</w:t>
      </w:r>
      <w:r w:rsidRPr="000B3465">
        <w:rPr>
          <w:rFonts w:cs="B Nazanin" w:hint="cs"/>
          <w:b/>
          <w:bCs/>
          <w:rtl/>
          <w:lang w:bidi="fa-IR"/>
        </w:rPr>
        <w:t xml:space="preserve"> </w:t>
      </w:r>
      <w:r w:rsidR="00FC2077" w:rsidRPr="00FC2077">
        <w:rPr>
          <w:rFonts w:cs="B Nazanin" w:hint="cs"/>
          <w:b/>
          <w:bCs/>
          <w:rtl/>
          <w:lang w:bidi="fa-IR"/>
        </w:rPr>
        <w:t>مدل‌های زبانی بزرگ</w:t>
      </w:r>
    </w:p>
    <w:p w14:paraId="0772507A" w14:textId="77777777" w:rsidR="002B5993" w:rsidRDefault="00982C0B" w:rsidP="00854D18">
      <w:pPr>
        <w:bidi/>
        <w:jc w:val="both"/>
        <w:rPr>
          <w:rFonts w:cs="B Nazanin"/>
          <w:sz w:val="20"/>
          <w:szCs w:val="20"/>
          <w:rtl/>
        </w:rPr>
      </w:pPr>
      <w:r w:rsidRPr="000B3465">
        <w:rPr>
          <w:rFonts w:cs="B Nazanin"/>
          <w:sz w:val="20"/>
          <w:szCs w:val="20"/>
          <w:rtl/>
        </w:rPr>
        <w:t>در حالی‌که برنامه‌ریزی وظایف مبتنی بر زبان یکی از برجسته‌ترین پیشرفت‌های اخیر است، دستکاری فیزیکی و کنترل تجسم‌یافته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00854D18">
        <w:rPr>
          <w:rFonts w:cs="B Nazanin" w:hint="cs"/>
          <w:sz w:val="20"/>
          <w:szCs w:val="20"/>
          <w:rtl/>
        </w:rPr>
        <w:t>.</w:t>
      </w:r>
    </w:p>
    <w:p w14:paraId="0CAD3AF2" w14:textId="6DEB7CF8" w:rsidR="00982C0B" w:rsidRPr="000B3465" w:rsidRDefault="00982C0B" w:rsidP="00687BC2">
      <w:pPr>
        <w:bidi/>
        <w:jc w:val="both"/>
        <w:rPr>
          <w:rFonts w:cs="B Nazanin"/>
          <w:sz w:val="20"/>
          <w:szCs w:val="20"/>
          <w:lang w:bidi="fa-IR"/>
        </w:rPr>
      </w:pPr>
      <w:r w:rsidRPr="000B3465">
        <w:rPr>
          <w:rFonts w:cs="B Nazanin"/>
          <w:sz w:val="20"/>
          <w:szCs w:val="20"/>
          <w:rtl/>
        </w:rPr>
        <w:t xml:space="preserve">سامانه‌هایی مانند </w:t>
      </w:r>
      <w:r w:rsidRPr="000B3465">
        <w:rPr>
          <w:rFonts w:cs="B Nazanin"/>
          <w:b/>
          <w:bCs/>
          <w:sz w:val="20"/>
          <w:szCs w:val="20"/>
          <w:lang w:bidi="fa-IR"/>
        </w:rPr>
        <w:t>LLM-GROP</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VIMA</w:t>
      </w:r>
      <w:r w:rsidR="002D7B12" w:rsidRPr="000B3465">
        <w:rPr>
          <w:rFonts w:cs="B Nazanin" w:hint="cs"/>
          <w:sz w:val="20"/>
          <w:szCs w:val="20"/>
          <w:rtl/>
          <w:lang w:bidi="fa-IR"/>
        </w:rPr>
        <w:t xml:space="preserve"> </w:t>
      </w:r>
      <w:r w:rsidRPr="000B3465">
        <w:rPr>
          <w:rFonts w:cs="B Nazanin"/>
          <w:sz w:val="20"/>
          <w:szCs w:val="20"/>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006F5427">
        <w:rPr>
          <w:rFonts w:cs="B Nazanin" w:hint="cs"/>
          <w:sz w:val="20"/>
          <w:szCs w:val="20"/>
          <w:rtl/>
        </w:rPr>
        <w:t>.</w:t>
      </w:r>
      <w:hyperlink w:anchor="one" w:history="1">
        <w:sdt>
          <w:sdtPr>
            <w:rPr>
              <w:rStyle w:val="Hyperlink"/>
              <w:rFonts w:cs="B Nazanin"/>
              <w:sz w:val="20"/>
              <w:szCs w:val="20"/>
              <w:u w:val="none"/>
              <w:rtl/>
            </w:rPr>
            <w:id w:val="369415069"/>
            <w:citation/>
          </w:sdtPr>
          <w:sdtContent>
            <w:r w:rsidR="00B24E64" w:rsidRPr="000B3465">
              <w:rPr>
                <w:rStyle w:val="Hyperlink"/>
                <w:rFonts w:cs="B Nazanin"/>
                <w:sz w:val="20"/>
                <w:szCs w:val="20"/>
                <w:u w:val="none"/>
                <w:rtl/>
              </w:rPr>
              <w:fldChar w:fldCharType="begin"/>
            </w:r>
            <w:r w:rsidR="00B24E64" w:rsidRPr="000B3465">
              <w:rPr>
                <w:rStyle w:val="Hyperlink"/>
                <w:rFonts w:cs="B Nazanin"/>
                <w:sz w:val="20"/>
                <w:szCs w:val="20"/>
                <w:u w:val="none"/>
                <w:rtl/>
                <w:lang w:bidi="fa-IR"/>
              </w:rPr>
              <w:instrText xml:space="preserve"> </w:instrText>
            </w:r>
            <w:r w:rsidR="00B24E64" w:rsidRPr="000B3465">
              <w:rPr>
                <w:rStyle w:val="Hyperlink"/>
                <w:rFonts w:cs="B Nazanin" w:hint="cs"/>
                <w:sz w:val="20"/>
                <w:szCs w:val="20"/>
                <w:u w:val="none"/>
                <w:lang w:bidi="fa-IR"/>
              </w:rPr>
              <w:instrText>CITATION Jia \l 1065</w:instrText>
            </w:r>
            <w:r w:rsidR="00B24E64" w:rsidRPr="000B3465">
              <w:rPr>
                <w:rStyle w:val="Hyperlink"/>
                <w:rFonts w:cs="B Nazanin"/>
                <w:sz w:val="20"/>
                <w:szCs w:val="20"/>
                <w:u w:val="none"/>
                <w:rtl/>
                <w:lang w:bidi="fa-IR"/>
              </w:rPr>
              <w:instrText xml:space="preserve"> </w:instrText>
            </w:r>
            <w:r w:rsidR="00B24E64" w:rsidRPr="000B3465">
              <w:rPr>
                <w:rStyle w:val="Hyperlink"/>
                <w:rFonts w:cs="B Nazanin"/>
                <w:sz w:val="20"/>
                <w:szCs w:val="20"/>
                <w:u w:val="none"/>
                <w:rtl/>
              </w:rPr>
              <w:fldChar w:fldCharType="separate"/>
            </w:r>
            <w:r w:rsidR="00B24E64" w:rsidRPr="000B3465">
              <w:rPr>
                <w:rStyle w:val="Hyperlink"/>
                <w:rFonts w:cs="B Nazanin"/>
                <w:noProof/>
                <w:sz w:val="20"/>
                <w:szCs w:val="20"/>
                <w:u w:val="none"/>
                <w:rtl/>
                <w:lang w:bidi="fa-IR"/>
              </w:rPr>
              <w:t xml:space="preserve"> </w:t>
            </w:r>
            <w:r w:rsidR="00B24E64" w:rsidRPr="000B3465">
              <w:rPr>
                <w:rFonts w:cs="B Nazanin"/>
                <w:noProof/>
                <w:color w:val="0563C1" w:themeColor="hyperlink"/>
                <w:sz w:val="20"/>
                <w:szCs w:val="20"/>
                <w:lang w:bidi="fa-IR"/>
              </w:rPr>
              <w:t>[1]</w:t>
            </w:r>
            <w:r w:rsidR="00B24E64"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 xml:space="preserve">چارچوب‌های چندوجهی با یکپارچه‌سازی بینایی، زبان و حرکت، </w:t>
      </w:r>
      <w:r w:rsidR="001424D3">
        <w:rPr>
          <w:rFonts w:cs="B Nazanin" w:hint="cs"/>
          <w:sz w:val="20"/>
          <w:szCs w:val="20"/>
          <w:rtl/>
          <w:lang w:bidi="fa-IR"/>
        </w:rPr>
        <w:t xml:space="preserve">این </w:t>
      </w:r>
      <w:r w:rsidRPr="000B3465">
        <w:rPr>
          <w:rFonts w:cs="B Nazanin"/>
          <w:sz w:val="20"/>
          <w:szCs w:val="20"/>
          <w:rtl/>
        </w:rPr>
        <w:t xml:space="preserve">امکان </w:t>
      </w:r>
      <w:r w:rsidR="00687BC2">
        <w:rPr>
          <w:rFonts w:cs="B Nazanin" w:hint="cs"/>
          <w:sz w:val="20"/>
          <w:szCs w:val="20"/>
          <w:rtl/>
        </w:rPr>
        <w:t xml:space="preserve">را </w:t>
      </w:r>
      <w:r w:rsidRPr="000B3465">
        <w:rPr>
          <w:rFonts w:cs="B Nazanin"/>
          <w:sz w:val="20"/>
          <w:szCs w:val="20"/>
          <w:rtl/>
        </w:rPr>
        <w:t>می‌دهند</w:t>
      </w:r>
      <w:r w:rsidR="00556B52">
        <w:rPr>
          <w:rFonts w:cs="B Nazanin" w:hint="cs"/>
          <w:sz w:val="20"/>
          <w:szCs w:val="20"/>
          <w:rtl/>
        </w:rPr>
        <w:t xml:space="preserve"> که</w:t>
      </w:r>
      <w:r w:rsidRPr="000B3465">
        <w:rPr>
          <w:rFonts w:cs="B Nazanin"/>
          <w:sz w:val="20"/>
          <w:szCs w:val="20"/>
          <w:rtl/>
        </w:rPr>
        <w:t xml:space="preserve"> ربات‌ها بدون نیاز به داده‌های اختصاصی، میان دسته‌های مختلفی از وظایف تعمیم‌پذیری پیدا کنند</w:t>
      </w:r>
      <w:r w:rsidRPr="000B3465">
        <w:rPr>
          <w:rFonts w:cs="B Nazanin"/>
          <w:sz w:val="20"/>
          <w:szCs w:val="20"/>
          <w:lang w:bidi="fa-IR"/>
        </w:rPr>
        <w:t>.</w:t>
      </w:r>
    </w:p>
    <w:p w14:paraId="1057671B" w14:textId="0133B2A4" w:rsidR="000B3465" w:rsidRPr="000B3465" w:rsidRDefault="00982C0B" w:rsidP="00BC4232">
      <w:pPr>
        <w:bidi/>
        <w:jc w:val="both"/>
        <w:rPr>
          <w:rFonts w:cs="B Nazanin"/>
          <w:sz w:val="20"/>
          <w:szCs w:val="20"/>
          <w:lang w:bidi="fa-IR"/>
        </w:rPr>
      </w:pPr>
      <w:r w:rsidRPr="000B3465">
        <w:rPr>
          <w:rFonts w:cs="B Nazanin"/>
          <w:sz w:val="20"/>
          <w:szCs w:val="20"/>
          <w:rtl/>
        </w:rPr>
        <w:t xml:space="preserve">از سوی دیگر، ورود روش‌هایی مانند </w:t>
      </w:r>
      <w:r w:rsidRPr="000B3465">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که بر «استدلال تنظیم‌شده</w:t>
      </w:r>
      <w:r w:rsidR="00FC3276">
        <w:rPr>
          <w:rStyle w:val="FootnoteReference"/>
          <w:rFonts w:cs="B Nazanin"/>
          <w:sz w:val="20"/>
          <w:szCs w:val="20"/>
          <w:rtl/>
        </w:rPr>
        <w:footnoteReference w:id="17"/>
      </w:r>
      <w:r w:rsidRPr="000B3465">
        <w:rPr>
          <w:rFonts w:cs="B Nazanin"/>
          <w:sz w:val="20"/>
          <w:szCs w:val="20"/>
          <w:rtl/>
        </w:rPr>
        <w:t>» تکیه دارند، یکی از موانع اصلی در دستکاری</w:t>
      </w:r>
      <w:r w:rsidR="00781408">
        <w:rPr>
          <w:rFonts w:cs="B Nazanin" w:hint="cs"/>
          <w:sz w:val="20"/>
          <w:szCs w:val="20"/>
          <w:rtl/>
        </w:rPr>
        <w:t>،</w:t>
      </w:r>
      <w:r w:rsidRPr="000B3465">
        <w:rPr>
          <w:rFonts w:cs="B Nazanin"/>
          <w:sz w:val="20"/>
          <w:szCs w:val="20"/>
          <w:rtl/>
        </w:rPr>
        <w:t xml:space="preserve"> یعنی دقت عددی را هدف قرار داده است</w:t>
      </w:r>
      <w:r w:rsidRPr="000B3465">
        <w:rPr>
          <w:rFonts w:cs="B Nazanin"/>
          <w:sz w:val="20"/>
          <w:szCs w:val="20"/>
          <w:lang w:bidi="fa-IR"/>
        </w:rPr>
        <w:t>.</w:t>
      </w:r>
      <w:r w:rsidR="002D7B12" w:rsidRPr="000B3465">
        <w:rPr>
          <w:rFonts w:cs="B Nazanin" w:hint="cs"/>
          <w:sz w:val="20"/>
          <w:szCs w:val="20"/>
          <w:rtl/>
          <w:lang w:bidi="fa-IR"/>
        </w:rPr>
        <w:t xml:space="preserve"> </w:t>
      </w:r>
      <w:r w:rsidRPr="00781408">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با ترکیب خروجی‌های استدلالی</w:t>
      </w:r>
      <w:r w:rsidRPr="000B3465">
        <w:rPr>
          <w:rFonts w:cs="B Nazanin"/>
          <w:sz w:val="20"/>
          <w:szCs w:val="20"/>
          <w:lang w:bidi="fa-IR"/>
        </w:rPr>
        <w:t xml:space="preserve"> </w:t>
      </w:r>
      <w:r w:rsidR="00254644" w:rsidRPr="00254644">
        <w:rPr>
          <w:rFonts w:cs="B Nazanin" w:hint="cs"/>
          <w:sz w:val="20"/>
          <w:szCs w:val="20"/>
          <w:rtl/>
          <w:lang w:bidi="fa-IR"/>
        </w:rPr>
        <w:t xml:space="preserve">مدل‌های زبانی بزرگ </w:t>
      </w:r>
      <w:r w:rsidRPr="000B3465">
        <w:rPr>
          <w:rFonts w:cs="B Nazanin"/>
          <w:sz w:val="20"/>
          <w:szCs w:val="20"/>
          <w:rtl/>
        </w:rPr>
        <w:t>و قالب‌های پیش‌بینی عددی ساخت‌یافته، توضیحات معنایی مدل را برای اصلاح پارامترهای دقیق گرفتن اشیا به‌کار می‌گیرد</w:t>
      </w:r>
      <w:r w:rsidR="00204A61">
        <w:rPr>
          <w:rFonts w:cs="B Nazanin" w:hint="cs"/>
          <w:sz w:val="20"/>
          <w:szCs w:val="20"/>
          <w:rtl/>
        </w:rPr>
        <w:t>.</w:t>
      </w:r>
      <w:hyperlink w:anchor="five" w:history="1">
        <w:sdt>
          <w:sdtPr>
            <w:rPr>
              <w:rStyle w:val="Hyperlink"/>
              <w:rFonts w:cs="B Nazanin"/>
              <w:sz w:val="20"/>
              <w:szCs w:val="20"/>
              <w:u w:val="none"/>
              <w:rtl/>
            </w:rPr>
            <w:id w:val="-113138782"/>
            <w:citation/>
          </w:sdtPr>
          <w:sdtContent>
            <w:r w:rsidR="006808A3" w:rsidRPr="000B3465">
              <w:rPr>
                <w:rStyle w:val="Hyperlink"/>
                <w:rFonts w:cs="B Nazanin"/>
                <w:sz w:val="20"/>
                <w:szCs w:val="20"/>
                <w:u w:val="none"/>
                <w:rtl/>
              </w:rPr>
              <w:fldChar w:fldCharType="begin"/>
            </w:r>
            <w:r w:rsidR="006808A3" w:rsidRPr="000B3465">
              <w:rPr>
                <w:rStyle w:val="Hyperlink"/>
                <w:rFonts w:cs="B Nazanin"/>
                <w:sz w:val="20"/>
                <w:szCs w:val="20"/>
                <w:u w:val="none"/>
                <w:rtl/>
                <w:lang w:bidi="fa-IR"/>
              </w:rPr>
              <w:instrText xml:space="preserve"> </w:instrText>
            </w:r>
            <w:r w:rsidR="006808A3" w:rsidRPr="000B3465">
              <w:rPr>
                <w:rStyle w:val="Hyperlink"/>
                <w:rFonts w:cs="B Nazanin" w:hint="cs"/>
                <w:sz w:val="20"/>
                <w:szCs w:val="20"/>
                <w:u w:val="none"/>
                <w:lang w:bidi="fa-IR"/>
              </w:rPr>
              <w:instrText>CITATION Jin24 \l 1065</w:instrText>
            </w:r>
            <w:r w:rsidR="006808A3" w:rsidRPr="000B3465">
              <w:rPr>
                <w:rStyle w:val="Hyperlink"/>
                <w:rFonts w:cs="B Nazanin"/>
                <w:sz w:val="20"/>
                <w:szCs w:val="20"/>
                <w:u w:val="none"/>
                <w:rtl/>
                <w:lang w:bidi="fa-IR"/>
              </w:rPr>
              <w:instrText xml:space="preserve"> </w:instrText>
            </w:r>
            <w:r w:rsidR="006808A3" w:rsidRPr="000B3465">
              <w:rPr>
                <w:rStyle w:val="Hyperlink"/>
                <w:rFonts w:cs="B Nazanin"/>
                <w:sz w:val="20"/>
                <w:szCs w:val="20"/>
                <w:u w:val="none"/>
                <w:rtl/>
              </w:rPr>
              <w:fldChar w:fldCharType="separate"/>
            </w:r>
            <w:r w:rsidR="006808A3" w:rsidRPr="000B3465">
              <w:rPr>
                <w:rStyle w:val="Hyperlink"/>
                <w:rFonts w:cs="B Nazanin"/>
                <w:noProof/>
                <w:sz w:val="20"/>
                <w:szCs w:val="20"/>
                <w:u w:val="none"/>
                <w:rtl/>
                <w:lang w:bidi="fa-IR"/>
              </w:rPr>
              <w:t xml:space="preserve"> </w:t>
            </w:r>
            <w:r w:rsidR="006808A3" w:rsidRPr="000B3465">
              <w:rPr>
                <w:rFonts w:cs="B Nazanin"/>
                <w:noProof/>
                <w:color w:val="0563C1" w:themeColor="hyperlink"/>
                <w:sz w:val="20"/>
                <w:szCs w:val="20"/>
                <w:lang w:bidi="fa-IR"/>
              </w:rPr>
              <w:t>[5]</w:t>
            </w:r>
            <w:r w:rsidR="006808A3"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کار پلی میان فهم زبانی</w:t>
      </w:r>
      <w:r w:rsidRPr="000B3465">
        <w:rPr>
          <w:rFonts w:ascii="Times New Roman" w:hAnsi="Times New Roman" w:cs="Times New Roman" w:hint="cs"/>
          <w:sz w:val="20"/>
          <w:szCs w:val="20"/>
          <w:rtl/>
        </w:rPr>
        <w:t>–</w:t>
      </w:r>
      <w:r w:rsidRPr="000B3465">
        <w:rPr>
          <w:rFonts w:cs="B Nazanin" w:hint="cs"/>
          <w:sz w:val="20"/>
          <w:szCs w:val="20"/>
          <w:rtl/>
        </w:rPr>
        <w:t>مفهومی</w:t>
      </w:r>
      <w:r w:rsidRPr="000B3465">
        <w:rPr>
          <w:rFonts w:cs="B Nazanin"/>
          <w:sz w:val="20"/>
          <w:szCs w:val="20"/>
          <w:rtl/>
        </w:rPr>
        <w:t xml:space="preserve"> و کنترل هندسی ایجاد می‌کند؛ پلی که پیش از این بیشتر بر دوش روش‌های تحلیلی یا یادگیری مبتنی بر داده بود</w:t>
      </w:r>
      <w:r w:rsidRPr="000B3465">
        <w:rPr>
          <w:rFonts w:cs="B Nazanin"/>
          <w:sz w:val="20"/>
          <w:szCs w:val="20"/>
          <w:lang w:bidi="fa-IR"/>
        </w:rPr>
        <w:t>.</w:t>
      </w:r>
    </w:p>
    <w:p w14:paraId="2D5A57D2" w14:textId="2509C98A" w:rsidR="00982C0B" w:rsidRPr="000B3465" w:rsidRDefault="002D7B12" w:rsidP="009D3665">
      <w:pPr>
        <w:bidi/>
        <w:jc w:val="both"/>
        <w:rPr>
          <w:rFonts w:cs="B Nazanin"/>
          <w:b/>
          <w:bCs/>
          <w:lang w:bidi="fa-IR"/>
        </w:rPr>
      </w:pPr>
      <w:r w:rsidRPr="000B3465">
        <w:rPr>
          <w:rFonts w:cs="B Nazanin" w:hint="cs"/>
          <w:b/>
          <w:bCs/>
          <w:rtl/>
          <w:lang w:bidi="fa-IR"/>
        </w:rPr>
        <w:t xml:space="preserve">۵.۱. </w:t>
      </w:r>
      <w:r w:rsidR="00982C0B" w:rsidRPr="000B3465">
        <w:rPr>
          <w:rFonts w:cs="B Nazanin"/>
          <w:b/>
          <w:bCs/>
          <w:rtl/>
        </w:rPr>
        <w:t>معماری‌های ماژولار و نسل مبتنی بر بازیابی</w:t>
      </w:r>
      <w:r w:rsidRPr="000B3465">
        <w:rPr>
          <w:rFonts w:cs="B Nazanin" w:hint="cs"/>
          <w:b/>
          <w:bCs/>
          <w:rtl/>
          <w:lang w:bidi="fa-IR"/>
        </w:rPr>
        <w:t xml:space="preserve"> </w:t>
      </w:r>
      <w:r w:rsidR="00982C0B" w:rsidRPr="000B3465">
        <w:rPr>
          <w:rFonts w:cs="B Nazanin"/>
          <w:b/>
          <w:bCs/>
          <w:lang w:bidi="fa-IR"/>
        </w:rPr>
        <w:t>(RAG)</w:t>
      </w:r>
    </w:p>
    <w:p w14:paraId="7DE7D5D2" w14:textId="3FB1DA92" w:rsidR="00982C0B" w:rsidRPr="000B3465" w:rsidRDefault="00982C0B" w:rsidP="00553D48">
      <w:pPr>
        <w:bidi/>
        <w:jc w:val="both"/>
        <w:rPr>
          <w:rFonts w:cs="B Nazanin"/>
          <w:sz w:val="20"/>
          <w:szCs w:val="20"/>
          <w:lang w:bidi="fa-IR"/>
        </w:rPr>
      </w:pPr>
      <w:r w:rsidRPr="000B3465">
        <w:rPr>
          <w:rFonts w:cs="B Nazanin"/>
          <w:sz w:val="20"/>
          <w:szCs w:val="20"/>
          <w:rtl/>
        </w:rPr>
        <w:t>با وجود افزایش توانایی</w:t>
      </w:r>
      <w:r w:rsidR="002D7B12" w:rsidRPr="000B3465">
        <w:rPr>
          <w:rFonts w:cs="B Nazanin" w:hint="cs"/>
          <w:sz w:val="20"/>
          <w:szCs w:val="20"/>
          <w:rtl/>
          <w:lang w:bidi="fa-IR"/>
        </w:rPr>
        <w:t xml:space="preserve"> </w:t>
      </w:r>
      <w:r w:rsidR="004407C2" w:rsidRPr="004407C2">
        <w:rPr>
          <w:rFonts w:cs="B Nazanin"/>
          <w:sz w:val="20"/>
          <w:szCs w:val="20"/>
          <w:rtl/>
        </w:rPr>
        <w:t>مدل‌های زبانی بزرگ</w:t>
      </w:r>
      <w:r w:rsidR="004407C2" w:rsidRPr="004407C2">
        <w:rPr>
          <w:rFonts w:cs="B Nazanin"/>
          <w:sz w:val="20"/>
          <w:szCs w:val="20"/>
          <w:lang w:bidi="fa-IR"/>
        </w:rPr>
        <w:t xml:space="preserve"> </w:t>
      </w:r>
      <w:r w:rsidRPr="000B3465">
        <w:rPr>
          <w:rFonts w:cs="B Nazanin"/>
          <w:sz w:val="20"/>
          <w:szCs w:val="20"/>
          <w:rtl/>
        </w:rPr>
        <w:t xml:space="preserve">، این مدل‌ها همچنان ممکن است دچار توهم زایی و استدلال نادرست شوند. در حوزه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چنین</w:t>
      </w:r>
      <w:r w:rsidRPr="000B3465">
        <w:rPr>
          <w:rFonts w:cs="B Nazanin"/>
          <w:sz w:val="20"/>
          <w:szCs w:val="20"/>
          <w:rtl/>
        </w:rPr>
        <w:t xml:space="preserve"> </w:t>
      </w:r>
      <w:r w:rsidRPr="000B3465">
        <w:rPr>
          <w:rFonts w:cs="B Nazanin" w:hint="cs"/>
          <w:sz w:val="20"/>
          <w:szCs w:val="20"/>
          <w:rtl/>
        </w:rPr>
        <w:t>خطاهایی</w:t>
      </w:r>
      <w:r w:rsidRPr="000B3465">
        <w:rPr>
          <w:rFonts w:cs="B Nazanin"/>
          <w:sz w:val="20"/>
          <w:szCs w:val="20"/>
          <w:rtl/>
        </w:rPr>
        <w:t xml:space="preserve"> </w:t>
      </w:r>
      <w:r w:rsidRPr="000B3465">
        <w:rPr>
          <w:rFonts w:cs="B Nazanin" w:hint="cs"/>
          <w:sz w:val="20"/>
          <w:szCs w:val="20"/>
          <w:rtl/>
        </w:rPr>
        <w:t>می‌توانند</w:t>
      </w:r>
      <w:r w:rsidRPr="000B3465">
        <w:rPr>
          <w:rFonts w:cs="B Nazanin"/>
          <w:sz w:val="20"/>
          <w:szCs w:val="20"/>
          <w:rtl/>
        </w:rPr>
        <w:t xml:space="preserve"> </w:t>
      </w:r>
      <w:r w:rsidRPr="000B3465">
        <w:rPr>
          <w:rFonts w:cs="B Nazanin" w:hint="cs"/>
          <w:sz w:val="20"/>
          <w:szCs w:val="20"/>
          <w:rtl/>
        </w:rPr>
        <w:t>خطرناک</w:t>
      </w:r>
      <w:r w:rsidRPr="000B3465">
        <w:rPr>
          <w:rFonts w:cs="B Nazanin"/>
          <w:sz w:val="20"/>
          <w:szCs w:val="20"/>
          <w:rtl/>
        </w:rPr>
        <w:t xml:space="preserve"> </w:t>
      </w:r>
      <w:r w:rsidRPr="000B3465">
        <w:rPr>
          <w:rFonts w:cs="B Nazanin" w:hint="cs"/>
          <w:sz w:val="20"/>
          <w:szCs w:val="20"/>
          <w:rtl/>
        </w:rPr>
        <w:t>باشند</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همین</w:t>
      </w:r>
      <w:r w:rsidRPr="000B3465">
        <w:rPr>
          <w:rFonts w:cs="B Nazanin"/>
          <w:sz w:val="20"/>
          <w:szCs w:val="20"/>
          <w:rtl/>
        </w:rPr>
        <w:t xml:space="preserve"> </w:t>
      </w:r>
      <w:r w:rsidRPr="000B3465">
        <w:rPr>
          <w:rFonts w:cs="B Nazanin" w:hint="cs"/>
          <w:sz w:val="20"/>
          <w:szCs w:val="20"/>
          <w:rtl/>
        </w:rPr>
        <w:t>رو،</w:t>
      </w:r>
      <w:r w:rsidRPr="000B3465">
        <w:rPr>
          <w:rFonts w:cs="B Nazanin"/>
          <w:sz w:val="20"/>
          <w:szCs w:val="20"/>
          <w:rtl/>
        </w:rPr>
        <w:t xml:space="preserve"> تولید مبتنی بر بازیابی</w:t>
      </w:r>
      <w:r w:rsidR="002D7B12" w:rsidRPr="000B3465">
        <w:rPr>
          <w:rFonts w:cs="B Nazanin" w:hint="cs"/>
          <w:sz w:val="20"/>
          <w:szCs w:val="20"/>
          <w:rtl/>
          <w:lang w:bidi="fa-IR"/>
        </w:rPr>
        <w:t xml:space="preserve"> </w:t>
      </w:r>
      <w:r w:rsidR="00D62E20">
        <w:rPr>
          <w:rFonts w:cs="B Nazanin" w:hint="cs"/>
          <w:sz w:val="20"/>
          <w:szCs w:val="20"/>
          <w:rtl/>
          <w:lang w:bidi="fa-IR"/>
        </w:rPr>
        <w:t xml:space="preserve"> </w:t>
      </w:r>
      <w:r w:rsidR="007349DD" w:rsidRPr="007349DD">
        <w:rPr>
          <w:rFonts w:cs="B Nazanin"/>
          <w:b/>
          <w:bCs/>
          <w:sz w:val="20"/>
          <w:szCs w:val="20"/>
          <w:lang w:bidi="fa-IR"/>
        </w:rPr>
        <w:t>Retrieval-augmented generation</w:t>
      </w:r>
      <w:r w:rsidR="008A7D8A">
        <w:rPr>
          <w:rFonts w:cs="B Nazanin"/>
          <w:b/>
          <w:bCs/>
          <w:sz w:val="20"/>
          <w:szCs w:val="20"/>
          <w:lang w:bidi="fa-IR"/>
        </w:rPr>
        <w:t xml:space="preserve"> </w:t>
      </w:r>
      <w:r w:rsidR="00553D48" w:rsidRPr="00553D48">
        <w:rPr>
          <w:rFonts w:cs="B Nazanin"/>
          <w:b/>
          <w:bCs/>
          <w:sz w:val="20"/>
          <w:szCs w:val="20"/>
          <w:lang w:bidi="fa-IR"/>
        </w:rPr>
        <w:t>(RAG)</w:t>
      </w:r>
      <w:r w:rsidR="007349DD" w:rsidRPr="007349DD">
        <w:rPr>
          <w:rFonts w:cs="B Nazanin"/>
          <w:b/>
          <w:bCs/>
          <w:sz w:val="20"/>
          <w:szCs w:val="20"/>
          <w:rtl/>
        </w:rPr>
        <w:t xml:space="preserve"> </w:t>
      </w:r>
      <w:r w:rsidR="007349DD" w:rsidRPr="007349DD">
        <w:rPr>
          <w:rFonts w:cs="B Nazanin"/>
          <w:b/>
          <w:bCs/>
          <w:sz w:val="20"/>
          <w:szCs w:val="20"/>
        </w:rPr>
        <w:t> </w:t>
      </w:r>
      <w:r w:rsidRPr="000B3465">
        <w:rPr>
          <w:rFonts w:cs="B Nazanin"/>
          <w:sz w:val="20"/>
          <w:szCs w:val="20"/>
          <w:rtl/>
        </w:rPr>
        <w:t xml:space="preserve">به یک رویکرد مهم برای </w:t>
      </w:r>
      <w:r w:rsidR="00F03F55">
        <w:rPr>
          <w:rFonts w:cs="B Nazanin" w:hint="cs"/>
          <w:sz w:val="20"/>
          <w:szCs w:val="20"/>
          <w:rtl/>
        </w:rPr>
        <w:t>ثابت سازی</w:t>
      </w:r>
      <w:r w:rsidRPr="000B3465">
        <w:rPr>
          <w:rFonts w:cs="B Nazanin"/>
          <w:sz w:val="20"/>
          <w:szCs w:val="20"/>
          <w:rtl/>
        </w:rPr>
        <w:t xml:space="preserve"> و اعتبارسنجی تبدیل شده است</w:t>
      </w:r>
      <w:r w:rsidRPr="000B3465">
        <w:rPr>
          <w:rFonts w:cs="B Nazanin"/>
          <w:sz w:val="20"/>
          <w:szCs w:val="20"/>
          <w:lang w:bidi="fa-IR"/>
        </w:rPr>
        <w:t>.</w:t>
      </w:r>
    </w:p>
    <w:p w14:paraId="041374DE" w14:textId="172BCE88" w:rsidR="00982C0B" w:rsidRPr="000B3465" w:rsidRDefault="00982C0B" w:rsidP="001653A1">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2D7B12" w:rsidRPr="000B3465">
        <w:rPr>
          <w:rFonts w:cs="B Nazanin" w:hint="cs"/>
          <w:sz w:val="20"/>
          <w:szCs w:val="20"/>
          <w:rtl/>
          <w:lang w:bidi="fa-IR"/>
        </w:rPr>
        <w:t xml:space="preserve"> </w:t>
      </w:r>
      <w:r w:rsidRPr="000B3465">
        <w:rPr>
          <w:rFonts w:cs="B Nazanin"/>
          <w:sz w:val="20"/>
          <w:szCs w:val="20"/>
          <w:rtl/>
        </w:rPr>
        <w:t xml:space="preserve">نمونه </w:t>
      </w:r>
      <w:r w:rsidRPr="000B3465">
        <w:rPr>
          <w:rFonts w:cs="B Nazanin" w:hint="cs"/>
          <w:sz w:val="20"/>
          <w:szCs w:val="20"/>
          <w:rtl/>
        </w:rPr>
        <w:t>برجسته‌ای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راهبرد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پایگاه</w:t>
      </w:r>
      <w:r w:rsidRPr="000B3465">
        <w:rPr>
          <w:rFonts w:cs="B Nazanin"/>
          <w:sz w:val="20"/>
          <w:szCs w:val="20"/>
          <w:rtl/>
        </w:rPr>
        <w:t xml:space="preserve"> </w:t>
      </w:r>
      <w:r w:rsidRPr="000B3465">
        <w:rPr>
          <w:rFonts w:cs="B Nazanin" w:hint="cs"/>
          <w:sz w:val="20"/>
          <w:szCs w:val="20"/>
          <w:rtl/>
        </w:rPr>
        <w:t>دانشی</w:t>
      </w:r>
      <w:r w:rsidRPr="000B3465">
        <w:rPr>
          <w:rFonts w:cs="B Nazanin"/>
          <w:sz w:val="20"/>
          <w:szCs w:val="20"/>
          <w:rtl/>
        </w:rPr>
        <w:t xml:space="preserve"> </w:t>
      </w:r>
      <w:r w:rsidRPr="000B3465">
        <w:rPr>
          <w:rFonts w:cs="B Nazanin" w:hint="cs"/>
          <w:sz w:val="20"/>
          <w:szCs w:val="20"/>
          <w:rtl/>
        </w:rPr>
        <w:t>شامل</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حرکتی،</w:t>
      </w:r>
      <w:r w:rsidRPr="000B3465">
        <w:rPr>
          <w:rFonts w:cs="B Nazanin"/>
          <w:sz w:val="20"/>
          <w:szCs w:val="20"/>
          <w:rtl/>
        </w:rPr>
        <w:t xml:space="preserve"> </w:t>
      </w:r>
      <w:r w:rsidRPr="000B3465">
        <w:rPr>
          <w:rFonts w:cs="B Nazanin" w:hint="cs"/>
          <w:sz w:val="20"/>
          <w:szCs w:val="20"/>
          <w:rtl/>
        </w:rPr>
        <w:t>راهبردهای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قالب‌های</w:t>
      </w:r>
      <w:r w:rsidRPr="000B3465">
        <w:rPr>
          <w:rFonts w:cs="B Nazanin"/>
          <w:sz w:val="20"/>
          <w:szCs w:val="20"/>
          <w:rtl/>
        </w:rPr>
        <w:t xml:space="preserve"> </w:t>
      </w:r>
      <w:r w:rsidRPr="000B3465">
        <w:rPr>
          <w:rFonts w:cs="B Nazanin" w:hint="cs"/>
          <w:sz w:val="20"/>
          <w:szCs w:val="20"/>
          <w:rtl/>
        </w:rPr>
        <w:t>وظیفه</w:t>
      </w:r>
      <w:r w:rsidRPr="000B3465">
        <w:rPr>
          <w:rFonts w:cs="B Nazanin"/>
          <w:sz w:val="20"/>
          <w:szCs w:val="20"/>
          <w:rtl/>
        </w:rPr>
        <w:t xml:space="preserve"> </w:t>
      </w:r>
      <w:r w:rsidRPr="000B3465">
        <w:rPr>
          <w:rFonts w:cs="B Nazanin" w:hint="cs"/>
          <w:sz w:val="20"/>
          <w:szCs w:val="20"/>
          <w:rtl/>
        </w:rPr>
        <w:t>به‌شکل</w:t>
      </w:r>
      <w:r w:rsidRPr="000B3465">
        <w:rPr>
          <w:rFonts w:cs="B Nazanin"/>
          <w:sz w:val="20"/>
          <w:szCs w:val="20"/>
          <w:rtl/>
        </w:rPr>
        <w:t xml:space="preserve"> </w:t>
      </w:r>
      <w:r w:rsidRPr="000B3465">
        <w:rPr>
          <w:rFonts w:cs="B Nazanin" w:hint="cs"/>
          <w:sz w:val="20"/>
          <w:szCs w:val="20"/>
          <w:rtl/>
        </w:rPr>
        <w:t>برداری</w:t>
      </w:r>
      <w:r w:rsidRPr="000B3465">
        <w:rPr>
          <w:rFonts w:cs="B Nazanin"/>
          <w:sz w:val="20"/>
          <w:szCs w:val="20"/>
          <w:rtl/>
        </w:rPr>
        <w:t xml:space="preserve"> </w:t>
      </w:r>
      <w:r w:rsidRPr="000B3465">
        <w:rPr>
          <w:rFonts w:cs="B Nazanin" w:hint="cs"/>
          <w:sz w:val="20"/>
          <w:szCs w:val="20"/>
          <w:rtl/>
        </w:rPr>
        <w:t>ذخیره</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زمان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بخش</w:t>
      </w:r>
      <w:r w:rsidRPr="000B3465">
        <w:rPr>
          <w:rFonts w:cs="B Nazanin"/>
          <w:sz w:val="20"/>
          <w:szCs w:val="20"/>
          <w:rtl/>
        </w:rPr>
        <w:t xml:space="preserve"> </w:t>
      </w:r>
      <w:r w:rsidRPr="000B3465">
        <w:rPr>
          <w:rFonts w:cs="B Nazanin" w:hint="cs"/>
          <w:sz w:val="20"/>
          <w:szCs w:val="20"/>
          <w:rtl/>
        </w:rPr>
        <w:t>مرتبط</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می‌شود</w:t>
      </w:r>
      <w:r w:rsidR="002D7B12" w:rsidRPr="000B3465">
        <w:rPr>
          <w:rFonts w:cs="B Nazanin" w:hint="cs"/>
          <w:sz w:val="20"/>
          <w:szCs w:val="20"/>
          <w:rtl/>
        </w:rPr>
        <w:t>.</w:t>
      </w:r>
      <w:hyperlink w:anchor="six" w:history="1">
        <w:sdt>
          <w:sdtPr>
            <w:rPr>
              <w:rStyle w:val="Hyperlink"/>
              <w:rFonts w:cs="B Nazanin" w:hint="cs"/>
              <w:sz w:val="20"/>
              <w:szCs w:val="20"/>
              <w:rtl/>
            </w:rPr>
            <w:id w:val="-2005499434"/>
            <w:citation/>
          </w:sdtPr>
          <w:sdtContent>
            <w:r w:rsidR="00DA06A3" w:rsidRPr="000B3465">
              <w:rPr>
                <w:rStyle w:val="Hyperlink"/>
                <w:rFonts w:cs="B Nazanin"/>
                <w:sz w:val="20"/>
                <w:szCs w:val="20"/>
                <w:rtl/>
              </w:rPr>
              <w:fldChar w:fldCharType="begin"/>
            </w:r>
            <w:r w:rsidR="00DA06A3" w:rsidRPr="000B3465">
              <w:rPr>
                <w:rStyle w:val="Hyperlink"/>
                <w:rFonts w:cs="B Nazanin"/>
                <w:sz w:val="20"/>
                <w:szCs w:val="20"/>
                <w:rtl/>
                <w:lang w:bidi="fa-IR"/>
              </w:rPr>
              <w:instrText xml:space="preserve"> </w:instrText>
            </w:r>
            <w:r w:rsidR="00DA06A3" w:rsidRPr="000B3465">
              <w:rPr>
                <w:rStyle w:val="Hyperlink"/>
                <w:rFonts w:cs="B Nazanin" w:hint="cs"/>
                <w:sz w:val="20"/>
                <w:szCs w:val="20"/>
                <w:lang w:bidi="fa-IR"/>
              </w:rPr>
              <w:instrText>CITATION Eug25 \l 1065</w:instrText>
            </w:r>
            <w:r w:rsidR="00DA06A3" w:rsidRPr="000B3465">
              <w:rPr>
                <w:rStyle w:val="Hyperlink"/>
                <w:rFonts w:cs="B Nazanin"/>
                <w:sz w:val="20"/>
                <w:szCs w:val="20"/>
                <w:rtl/>
                <w:lang w:bidi="fa-IR"/>
              </w:rPr>
              <w:instrText xml:space="preserve"> </w:instrText>
            </w:r>
            <w:r w:rsidR="00DA06A3" w:rsidRPr="000B3465">
              <w:rPr>
                <w:rStyle w:val="Hyperlink"/>
                <w:rFonts w:cs="B Nazanin"/>
                <w:sz w:val="20"/>
                <w:szCs w:val="20"/>
                <w:rtl/>
              </w:rPr>
              <w:fldChar w:fldCharType="separate"/>
            </w:r>
            <w:r w:rsidR="00DA06A3" w:rsidRPr="000B3465">
              <w:rPr>
                <w:rStyle w:val="Hyperlink"/>
                <w:rFonts w:cs="B Nazanin"/>
                <w:noProof/>
                <w:sz w:val="20"/>
                <w:szCs w:val="20"/>
                <w:rtl/>
                <w:lang w:bidi="fa-IR"/>
              </w:rPr>
              <w:t xml:space="preserve"> </w:t>
            </w:r>
            <w:r w:rsidR="00DA06A3" w:rsidRPr="000B3465">
              <w:rPr>
                <w:rFonts w:cs="B Nazanin"/>
                <w:noProof/>
                <w:color w:val="0563C1" w:themeColor="hyperlink"/>
                <w:sz w:val="20"/>
                <w:szCs w:val="20"/>
                <w:lang w:bidi="fa-IR"/>
              </w:rPr>
              <w:t>[6]</w:t>
            </w:r>
            <w:r w:rsidR="00DA06A3" w:rsidRPr="000B3465">
              <w:rPr>
                <w:rStyle w:val="Hyperlink"/>
                <w:rFonts w:cs="B Nazanin"/>
                <w:sz w:val="20"/>
                <w:szCs w:val="20"/>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سپس</w:t>
      </w:r>
      <w:r w:rsidRPr="000B3465">
        <w:rPr>
          <w:rFonts w:cs="B Nazanin"/>
          <w:sz w:val="20"/>
          <w:szCs w:val="20"/>
          <w:lang w:bidi="fa-IR"/>
        </w:rPr>
        <w:t xml:space="preserve"> </w:t>
      </w:r>
      <w:r w:rsidR="001653A1" w:rsidRPr="001653A1">
        <w:rPr>
          <w:rFonts w:cs="B Nazanin"/>
          <w:sz w:val="20"/>
          <w:szCs w:val="20"/>
          <w:rtl/>
        </w:rPr>
        <w:t>مدل‌های زبانی بزرگ</w:t>
      </w:r>
      <w:r w:rsidR="001653A1" w:rsidRPr="001653A1">
        <w:rPr>
          <w:rFonts w:cs="B Nazanin"/>
          <w:sz w:val="20"/>
          <w:szCs w:val="20"/>
          <w:lang w:bidi="fa-IR"/>
        </w:rPr>
        <w:t xml:space="preserve"> </w:t>
      </w:r>
      <w:r w:rsidRPr="000B3465">
        <w:rPr>
          <w:rFonts w:cs="B Nazanin"/>
          <w:sz w:val="20"/>
          <w:szCs w:val="20"/>
          <w:rtl/>
        </w:rPr>
        <w:t xml:space="preserve">با اتکا بر این دانش معتبر، برنامه </w:t>
      </w:r>
      <w:r w:rsidRPr="000B3465">
        <w:rPr>
          <w:rFonts w:cs="B Nazanin" w:hint="cs"/>
          <w:sz w:val="20"/>
          <w:szCs w:val="20"/>
          <w:rtl/>
        </w:rPr>
        <w:t>کنشی</w:t>
      </w:r>
      <w:r w:rsidRPr="000B3465">
        <w:rPr>
          <w:rFonts w:cs="B Nazanin"/>
          <w:sz w:val="20"/>
          <w:szCs w:val="20"/>
          <w:rtl/>
        </w:rPr>
        <w:t xml:space="preserve"> </w:t>
      </w:r>
      <w:r w:rsidRPr="000B3465">
        <w:rPr>
          <w:rFonts w:cs="B Nazanin" w:hint="cs"/>
          <w:sz w:val="20"/>
          <w:szCs w:val="20"/>
          <w:rtl/>
        </w:rPr>
        <w:t>سا</w:t>
      </w:r>
      <w:r w:rsidRPr="000B3465">
        <w:rPr>
          <w:rFonts w:cs="B Nazanin"/>
          <w:sz w:val="20"/>
          <w:szCs w:val="20"/>
          <w:rtl/>
        </w:rPr>
        <w:t xml:space="preserve">خت‌یافته را تولید می‌کند و در نهایت یک مرحله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895F3C5" w14:textId="05C1F0EE" w:rsidR="00982C0B" w:rsidRPr="000B3465" w:rsidRDefault="00982C0B" w:rsidP="005D7400">
      <w:pPr>
        <w:bidi/>
        <w:jc w:val="both"/>
        <w:rPr>
          <w:rFonts w:cs="B Nazanin"/>
          <w:sz w:val="20"/>
          <w:szCs w:val="20"/>
          <w:lang w:bidi="fa-IR"/>
        </w:rPr>
      </w:pPr>
      <w:r w:rsidRPr="000B3465">
        <w:rPr>
          <w:rFonts w:cs="B Nazanin"/>
          <w:sz w:val="20"/>
          <w:szCs w:val="20"/>
          <w:rtl/>
        </w:rPr>
        <w:t xml:space="preserve">به همین ترتیب، سامانه‌های ماژولار مانند </w:t>
      </w:r>
      <w:proofErr w:type="spellStart"/>
      <w:r w:rsidRPr="000B3465">
        <w:rPr>
          <w:rFonts w:cs="B Nazanin"/>
          <w:b/>
          <w:bCs/>
          <w:sz w:val="20"/>
          <w:szCs w:val="20"/>
          <w:lang w:bidi="fa-IR"/>
        </w:rPr>
        <w:t>ProgramPort</w:t>
      </w:r>
      <w:proofErr w:type="spellEnd"/>
      <w:r w:rsidR="002D7B12"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MetaMorph</w:t>
      </w:r>
      <w:proofErr w:type="spellEnd"/>
      <w:r w:rsidR="002D7B12" w:rsidRPr="000B3465">
        <w:rPr>
          <w:rFonts w:cs="B Nazanin" w:hint="cs"/>
          <w:sz w:val="20"/>
          <w:szCs w:val="20"/>
          <w:rtl/>
          <w:lang w:bidi="fa-IR"/>
        </w:rPr>
        <w:t xml:space="preserve"> </w:t>
      </w:r>
      <w:r w:rsidRPr="000B3465">
        <w:rPr>
          <w:rFonts w:cs="B Nazanin"/>
          <w:sz w:val="20"/>
          <w:szCs w:val="20"/>
          <w:rtl/>
        </w:rPr>
        <w:t>از</w:t>
      </w:r>
      <w:r w:rsidRPr="000B3465">
        <w:rPr>
          <w:rFonts w:cs="B Nazanin"/>
          <w:sz w:val="20"/>
          <w:szCs w:val="20"/>
          <w:lang w:bidi="fa-IR"/>
        </w:rPr>
        <w:t xml:space="preserve"> </w:t>
      </w:r>
      <w:r w:rsidR="006073CB" w:rsidRPr="006073CB">
        <w:rPr>
          <w:rFonts w:cs="B Nazanin" w:hint="cs"/>
          <w:sz w:val="20"/>
          <w:szCs w:val="20"/>
          <w:rtl/>
          <w:lang w:bidi="fa-IR"/>
        </w:rPr>
        <w:t xml:space="preserve">مدل‌های زبانی بزرگ </w:t>
      </w:r>
      <w:r w:rsidRPr="000B3465">
        <w:rPr>
          <w:rFonts w:cs="B Nazanin"/>
          <w:sz w:val="20"/>
          <w:szCs w:val="20"/>
          <w:rtl/>
        </w:rPr>
        <w:t>برای تبدیل دستورات زبانی به ماژول‌های برنامه‌نویسی یا سیاست‌های سازگار با شکل‌بدن‌های مختلف ربات بهره می‌برند</w:t>
      </w:r>
      <w:r w:rsidR="002D7B12" w:rsidRPr="00E4693B">
        <w:rPr>
          <w:rFonts w:cs="B Nazanin" w:hint="cs"/>
          <w:sz w:val="20"/>
          <w:szCs w:val="20"/>
          <w:rtl/>
        </w:rPr>
        <w:t>.</w:t>
      </w:r>
      <w:hyperlink w:anchor="one" w:history="1">
        <w:sdt>
          <w:sdtPr>
            <w:rPr>
              <w:rStyle w:val="Hyperlink"/>
              <w:rFonts w:cs="B Nazanin"/>
              <w:sz w:val="20"/>
              <w:szCs w:val="20"/>
              <w:u w:val="none"/>
              <w:rtl/>
            </w:rPr>
            <w:id w:val="-201781764"/>
            <w:citation/>
          </w:sdtPr>
          <w:sdtContent>
            <w:r w:rsidR="00130EAB" w:rsidRPr="00E4693B">
              <w:rPr>
                <w:rStyle w:val="Hyperlink"/>
                <w:rFonts w:cs="B Nazanin"/>
                <w:sz w:val="20"/>
                <w:szCs w:val="20"/>
                <w:u w:val="none"/>
                <w:rtl/>
              </w:rPr>
              <w:fldChar w:fldCharType="begin"/>
            </w:r>
            <w:r w:rsidR="00130EAB" w:rsidRPr="00E4693B">
              <w:rPr>
                <w:rStyle w:val="Hyperlink"/>
                <w:rFonts w:cs="B Nazanin"/>
                <w:sz w:val="20"/>
                <w:szCs w:val="20"/>
                <w:u w:val="none"/>
                <w:rtl/>
                <w:lang w:bidi="fa-IR"/>
              </w:rPr>
              <w:instrText xml:space="preserve"> </w:instrText>
            </w:r>
            <w:r w:rsidR="00130EAB" w:rsidRPr="00E4693B">
              <w:rPr>
                <w:rStyle w:val="Hyperlink"/>
                <w:rFonts w:cs="B Nazanin" w:hint="cs"/>
                <w:sz w:val="20"/>
                <w:szCs w:val="20"/>
                <w:u w:val="none"/>
                <w:lang w:bidi="fa-IR"/>
              </w:rPr>
              <w:instrText>CITATION Jia \l 1065</w:instrText>
            </w:r>
            <w:r w:rsidR="00130EAB" w:rsidRPr="00E4693B">
              <w:rPr>
                <w:rStyle w:val="Hyperlink"/>
                <w:rFonts w:cs="B Nazanin"/>
                <w:sz w:val="20"/>
                <w:szCs w:val="20"/>
                <w:u w:val="none"/>
                <w:rtl/>
                <w:lang w:bidi="fa-IR"/>
              </w:rPr>
              <w:instrText xml:space="preserve"> </w:instrText>
            </w:r>
            <w:r w:rsidR="00130EAB" w:rsidRPr="00E4693B">
              <w:rPr>
                <w:rStyle w:val="Hyperlink"/>
                <w:rFonts w:cs="B Nazanin"/>
                <w:sz w:val="20"/>
                <w:szCs w:val="20"/>
                <w:u w:val="none"/>
                <w:rtl/>
              </w:rPr>
              <w:fldChar w:fldCharType="separate"/>
            </w:r>
            <w:r w:rsidR="00130EAB" w:rsidRPr="00E4693B">
              <w:rPr>
                <w:rStyle w:val="Hyperlink"/>
                <w:rFonts w:cs="B Nazanin"/>
                <w:noProof/>
                <w:sz w:val="20"/>
                <w:szCs w:val="20"/>
                <w:u w:val="none"/>
                <w:rtl/>
                <w:lang w:bidi="fa-IR"/>
              </w:rPr>
              <w:t xml:space="preserve"> </w:t>
            </w:r>
            <w:r w:rsidR="00130EAB" w:rsidRPr="00E4693B">
              <w:rPr>
                <w:rFonts w:cs="B Nazanin"/>
                <w:noProof/>
                <w:color w:val="0563C1" w:themeColor="hyperlink"/>
                <w:sz w:val="20"/>
                <w:szCs w:val="20"/>
                <w:lang w:bidi="fa-IR"/>
              </w:rPr>
              <w:t>[1]</w:t>
            </w:r>
            <w:r w:rsidR="00130EAB" w:rsidRPr="00E4693B">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رویکردها قابلیت مقیاس‌پذیری، تعمیم و ترکیب‌پذیری را افزایش می‌دهند و به ربات‌ها اجازه می‌دهند مهارت‌ها را ترکیب کرده، به ابزارهای جدید سازگار شوند یا در محیط‌های متنوع</w:t>
      </w:r>
      <w:r w:rsidR="00064439">
        <w:rPr>
          <w:rFonts w:cs="B Nazanin" w:hint="cs"/>
          <w:sz w:val="20"/>
          <w:szCs w:val="20"/>
          <w:rtl/>
          <w:lang w:bidi="fa-IR"/>
        </w:rPr>
        <w:t>،</w:t>
      </w:r>
      <w:r w:rsidRPr="000B3465">
        <w:rPr>
          <w:rFonts w:cs="B Nazanin"/>
          <w:sz w:val="20"/>
          <w:szCs w:val="20"/>
          <w:rtl/>
        </w:rPr>
        <w:t xml:space="preserve"> وظایف پیچیده را انجام دهند</w:t>
      </w:r>
      <w:r w:rsidRPr="000B3465">
        <w:rPr>
          <w:rFonts w:cs="B Nazanin"/>
          <w:sz w:val="20"/>
          <w:szCs w:val="20"/>
          <w:lang w:bidi="fa-IR"/>
        </w:rPr>
        <w:t>.</w:t>
      </w:r>
    </w:p>
    <w:p w14:paraId="66B747AB" w14:textId="31B6A4C8" w:rsidR="00982C0B" w:rsidRPr="000B3465" w:rsidRDefault="00982C0B" w:rsidP="00C5296F">
      <w:pPr>
        <w:bidi/>
        <w:jc w:val="both"/>
        <w:rPr>
          <w:rFonts w:cs="B Nazanin"/>
          <w:sz w:val="20"/>
          <w:szCs w:val="20"/>
          <w:lang w:bidi="fa-IR"/>
        </w:rPr>
      </w:pPr>
      <w:r w:rsidRPr="000B3465">
        <w:rPr>
          <w:rFonts w:cs="B Nazanin"/>
          <w:sz w:val="20"/>
          <w:szCs w:val="20"/>
          <w:rtl/>
        </w:rPr>
        <w:t>در نهایت می‌توان گفت معماری‌های مبتنی بر</w:t>
      </w:r>
      <w:r w:rsidRPr="000B3465">
        <w:rPr>
          <w:rFonts w:cs="B Nazanin"/>
          <w:sz w:val="20"/>
          <w:szCs w:val="20"/>
          <w:lang w:bidi="fa-IR"/>
        </w:rPr>
        <w:t xml:space="preserve"> </w:t>
      </w:r>
      <w:r w:rsidR="00C5296F" w:rsidRPr="00C5296F">
        <w:rPr>
          <w:rFonts w:cs="B Nazanin" w:hint="cs"/>
          <w:sz w:val="20"/>
          <w:szCs w:val="20"/>
          <w:rtl/>
          <w:lang w:bidi="fa-IR"/>
        </w:rPr>
        <w:t xml:space="preserve">مدل‌های زبانی بزرگ </w:t>
      </w:r>
      <w:r w:rsidRPr="000B3465">
        <w:rPr>
          <w:rFonts w:cs="B Nazanin"/>
          <w:sz w:val="20"/>
          <w:szCs w:val="20"/>
          <w:rtl/>
        </w:rPr>
        <w:t xml:space="preserve">نه‌تنها به‌عنوان مفسر زبان، بلکه به‌عنوان چارچوب‌های سازمان‌دهنده </w:t>
      </w:r>
      <w:r w:rsidRPr="000B3465">
        <w:rPr>
          <w:rFonts w:cs="B Nazanin" w:hint="cs"/>
          <w:sz w:val="20"/>
          <w:szCs w:val="20"/>
          <w:rtl/>
        </w:rPr>
        <w:t>رفتار</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عمل می‌کنند</w:t>
      </w:r>
      <w:r w:rsidRPr="000B3465">
        <w:rPr>
          <w:rFonts w:cs="B Nazanin"/>
          <w:sz w:val="20"/>
          <w:szCs w:val="20"/>
          <w:lang w:bidi="fa-IR"/>
        </w:rPr>
        <w:t>.</w:t>
      </w:r>
    </w:p>
    <w:p w14:paraId="204569D4" w14:textId="147637F0" w:rsidR="00982C0B" w:rsidRPr="000B3465" w:rsidRDefault="002D7B12" w:rsidP="009D3665">
      <w:pPr>
        <w:bidi/>
        <w:jc w:val="both"/>
        <w:rPr>
          <w:rFonts w:cs="B Nazanin"/>
          <w:b/>
          <w:bCs/>
          <w:lang w:bidi="fa-IR"/>
        </w:rPr>
      </w:pPr>
      <w:r w:rsidRPr="000B3465">
        <w:rPr>
          <w:rFonts w:cs="B Nazanin" w:hint="cs"/>
          <w:b/>
          <w:bCs/>
          <w:rtl/>
          <w:lang w:bidi="fa-IR"/>
        </w:rPr>
        <w:t xml:space="preserve">۶.۱. </w:t>
      </w:r>
      <w:r w:rsidR="00982C0B" w:rsidRPr="000B3465">
        <w:rPr>
          <w:rFonts w:cs="B Nazanin"/>
          <w:b/>
          <w:bCs/>
          <w:rtl/>
        </w:rPr>
        <w:t>تعامل انسان</w:t>
      </w:r>
      <w:r w:rsidR="00982C0B" w:rsidRPr="000B3465">
        <w:rPr>
          <w:rFonts w:ascii="Times New Roman" w:hAnsi="Times New Roman" w:cs="Times New Roman" w:hint="cs"/>
          <w:b/>
          <w:bCs/>
          <w:rtl/>
        </w:rPr>
        <w:t>–</w:t>
      </w:r>
      <w:r w:rsidR="00982C0B" w:rsidRPr="000B3465">
        <w:rPr>
          <w:rFonts w:cs="B Nazanin" w:hint="cs"/>
          <w:b/>
          <w:bCs/>
          <w:rtl/>
        </w:rPr>
        <w:t>ربات</w:t>
      </w:r>
      <w:r w:rsidR="00982C0B" w:rsidRPr="000B3465">
        <w:rPr>
          <w:rFonts w:cs="B Nazanin"/>
          <w:b/>
          <w:bCs/>
          <w:rtl/>
        </w:rPr>
        <w:t xml:space="preserve"> </w:t>
      </w:r>
      <w:r w:rsidR="00982C0B" w:rsidRPr="000B3465">
        <w:rPr>
          <w:rFonts w:cs="B Nazanin" w:hint="cs"/>
          <w:b/>
          <w:bCs/>
          <w:rtl/>
        </w:rPr>
        <w:t>و</w:t>
      </w:r>
      <w:r w:rsidR="00982C0B" w:rsidRPr="000B3465">
        <w:rPr>
          <w:rFonts w:cs="B Nazanin"/>
          <w:b/>
          <w:bCs/>
          <w:rtl/>
        </w:rPr>
        <w:t xml:space="preserve"> </w:t>
      </w:r>
      <w:r w:rsidR="00982C0B" w:rsidRPr="000B3465">
        <w:rPr>
          <w:rFonts w:cs="B Nazanin" w:hint="cs"/>
          <w:b/>
          <w:bCs/>
          <w:rtl/>
        </w:rPr>
        <w:t>یادگیری</w:t>
      </w:r>
      <w:r w:rsidR="00982C0B" w:rsidRPr="000B3465">
        <w:rPr>
          <w:rFonts w:cs="B Nazanin"/>
          <w:b/>
          <w:bCs/>
          <w:rtl/>
        </w:rPr>
        <w:t xml:space="preserve"> </w:t>
      </w:r>
      <w:r w:rsidR="00982C0B" w:rsidRPr="000B3465">
        <w:rPr>
          <w:rFonts w:cs="B Nazanin" w:hint="cs"/>
          <w:b/>
          <w:bCs/>
          <w:rtl/>
        </w:rPr>
        <w:t>تعاملی</w:t>
      </w:r>
    </w:p>
    <w:p w14:paraId="00FED23C" w14:textId="680D48AA" w:rsidR="00982C0B" w:rsidRPr="000B3465" w:rsidRDefault="004318B2" w:rsidP="004318B2">
      <w:pPr>
        <w:bidi/>
        <w:jc w:val="both"/>
        <w:rPr>
          <w:rFonts w:cs="B Nazanin"/>
          <w:sz w:val="20"/>
          <w:szCs w:val="20"/>
          <w:lang w:bidi="fa-IR"/>
        </w:rPr>
      </w:pPr>
      <w:r w:rsidRPr="004318B2">
        <w:rPr>
          <w:rFonts w:cs="B Nazanin" w:hint="cs"/>
          <w:sz w:val="20"/>
          <w:szCs w:val="20"/>
          <w:rtl/>
          <w:lang w:bidi="fa-IR"/>
        </w:rPr>
        <w:t xml:space="preserve">مدل‌های زبانی بزرگ </w:t>
      </w:r>
      <w:r w:rsidR="00982C0B" w:rsidRPr="000B3465">
        <w:rPr>
          <w:rFonts w:cs="B Nazanin"/>
          <w:sz w:val="20"/>
          <w:szCs w:val="20"/>
          <w:rtl/>
        </w:rPr>
        <w:t>نقش اساسی در گسترش ظرفیت‌های تعامل انسان</w:t>
      </w:r>
      <w:r w:rsidR="00982C0B" w:rsidRPr="000B3465">
        <w:rPr>
          <w:rFonts w:ascii="Times New Roman" w:hAnsi="Times New Roman" w:cs="Times New Roman" w:hint="cs"/>
          <w:sz w:val="20"/>
          <w:szCs w:val="20"/>
          <w:rtl/>
        </w:rPr>
        <w:t>–</w:t>
      </w:r>
      <w:r w:rsidR="00982C0B" w:rsidRPr="000B3465">
        <w:rPr>
          <w:rFonts w:cs="B Nazanin" w:hint="cs"/>
          <w:sz w:val="20"/>
          <w:szCs w:val="20"/>
          <w:rtl/>
        </w:rPr>
        <w:t>ربات</w:t>
      </w:r>
      <w:r w:rsidR="00982C0B" w:rsidRPr="000B3465">
        <w:rPr>
          <w:rFonts w:cs="B Nazanin"/>
          <w:sz w:val="20"/>
          <w:szCs w:val="20"/>
          <w:rtl/>
        </w:rPr>
        <w:t xml:space="preserve"> </w:t>
      </w:r>
      <w:r w:rsidR="00982C0B" w:rsidRPr="000B3465">
        <w:rPr>
          <w:rFonts w:cs="B Nazanin" w:hint="cs"/>
          <w:sz w:val="20"/>
          <w:szCs w:val="20"/>
          <w:rtl/>
        </w:rPr>
        <w:t>ایفا</w:t>
      </w:r>
      <w:r w:rsidR="00982C0B" w:rsidRPr="000B3465">
        <w:rPr>
          <w:rFonts w:cs="B Nazanin"/>
          <w:sz w:val="20"/>
          <w:szCs w:val="20"/>
          <w:rtl/>
        </w:rPr>
        <w:t xml:space="preserve"> </w:t>
      </w:r>
      <w:r w:rsidR="00982C0B" w:rsidRPr="000B3465">
        <w:rPr>
          <w:rFonts w:cs="B Nazanin" w:hint="cs"/>
          <w:sz w:val="20"/>
          <w:szCs w:val="20"/>
          <w:rtl/>
        </w:rPr>
        <w:t>می‌کنند</w:t>
      </w:r>
      <w:r w:rsidR="00982C0B" w:rsidRPr="000B3465">
        <w:rPr>
          <w:rFonts w:cs="B Nazanin"/>
          <w:sz w:val="20"/>
          <w:szCs w:val="20"/>
          <w:rtl/>
        </w:rPr>
        <w:t xml:space="preserve">. </w:t>
      </w:r>
      <w:r w:rsidR="00982C0B" w:rsidRPr="000B3465">
        <w:rPr>
          <w:rFonts w:cs="B Nazanin" w:hint="cs"/>
          <w:sz w:val="20"/>
          <w:szCs w:val="20"/>
          <w:rtl/>
        </w:rPr>
        <w:t>برای</w:t>
      </w:r>
      <w:r w:rsidR="00982C0B" w:rsidRPr="000B3465">
        <w:rPr>
          <w:rFonts w:cs="B Nazanin"/>
          <w:sz w:val="20"/>
          <w:szCs w:val="20"/>
          <w:rtl/>
        </w:rPr>
        <w:t xml:space="preserve"> </w:t>
      </w:r>
      <w:r w:rsidR="00982C0B" w:rsidRPr="000B3465">
        <w:rPr>
          <w:rFonts w:cs="B Nazanin" w:hint="cs"/>
          <w:sz w:val="20"/>
          <w:szCs w:val="20"/>
          <w:rtl/>
        </w:rPr>
        <w:t>نمونه،</w:t>
      </w:r>
      <w:r w:rsidR="00982C0B" w:rsidRPr="000B3465">
        <w:rPr>
          <w:rFonts w:cs="B Nazanin"/>
          <w:sz w:val="20"/>
          <w:szCs w:val="20"/>
          <w:rtl/>
        </w:rPr>
        <w:t xml:space="preserve"> </w:t>
      </w:r>
      <w:r w:rsidR="00982C0B" w:rsidRPr="000B3465">
        <w:rPr>
          <w:rFonts w:cs="B Nazanin" w:hint="cs"/>
          <w:sz w:val="20"/>
          <w:szCs w:val="20"/>
          <w:rtl/>
        </w:rPr>
        <w:t>سامانه</w:t>
      </w:r>
      <w:r w:rsidR="00982C0B" w:rsidRPr="000B3465">
        <w:rPr>
          <w:rFonts w:cs="B Nazanin"/>
          <w:sz w:val="20"/>
          <w:szCs w:val="20"/>
          <w:rtl/>
        </w:rPr>
        <w:t xml:space="preserve"> </w:t>
      </w:r>
      <w:r w:rsidR="00982C0B" w:rsidRPr="000B3465">
        <w:rPr>
          <w:rFonts w:cs="B Nazanin"/>
          <w:b/>
          <w:bCs/>
          <w:sz w:val="20"/>
          <w:szCs w:val="20"/>
          <w:lang w:bidi="fa-IR"/>
        </w:rPr>
        <w:t>ROS-LLM</w:t>
      </w:r>
      <w:r w:rsidR="002D7B12" w:rsidRPr="000B3465">
        <w:rPr>
          <w:rFonts w:cs="B Nazanin" w:hint="cs"/>
          <w:sz w:val="20"/>
          <w:szCs w:val="20"/>
          <w:rtl/>
          <w:lang w:bidi="fa-IR"/>
        </w:rPr>
        <w:t xml:space="preserve"> </w:t>
      </w:r>
      <w:r w:rsidR="00982C0B" w:rsidRPr="000B3465">
        <w:rPr>
          <w:rFonts w:cs="B Nazanin"/>
          <w:sz w:val="20"/>
          <w:szCs w:val="20"/>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00B8612B">
        <w:rPr>
          <w:rFonts w:cs="B Nazanin" w:hint="cs"/>
          <w:sz w:val="20"/>
          <w:szCs w:val="20"/>
          <w:rtl/>
        </w:rPr>
        <w:t>.</w:t>
      </w:r>
      <w:hyperlink w:anchor="seven" w:history="1">
        <w:sdt>
          <w:sdtPr>
            <w:rPr>
              <w:rStyle w:val="Hyperlink"/>
              <w:rFonts w:cs="B Nazanin"/>
              <w:sz w:val="20"/>
              <w:szCs w:val="20"/>
              <w:u w:val="none"/>
              <w:rtl/>
            </w:rPr>
            <w:id w:val="276224645"/>
            <w:citation/>
          </w:sdt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Chr24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[7]</w:t>
            </w:r>
            <w:r w:rsidR="00E57732"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00982C0B" w:rsidRPr="000B3465">
        <w:rPr>
          <w:rFonts w:cs="B Nazanin"/>
          <w:sz w:val="20"/>
          <w:szCs w:val="20"/>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00982C0B" w:rsidRPr="000B3465">
        <w:rPr>
          <w:rFonts w:cs="B Nazanin"/>
          <w:sz w:val="20"/>
          <w:szCs w:val="20"/>
          <w:lang w:bidi="fa-IR"/>
        </w:rPr>
        <w:t>.</w:t>
      </w:r>
    </w:p>
    <w:p w14:paraId="20E628C2" w14:textId="4F3ABA2F" w:rsidR="000B3465" w:rsidRDefault="00982C0B" w:rsidP="000B3465">
      <w:pPr>
        <w:bidi/>
        <w:jc w:val="both"/>
        <w:rPr>
          <w:rFonts w:cs="B Nazanin"/>
          <w:sz w:val="20"/>
          <w:szCs w:val="20"/>
          <w:rtl/>
          <w:lang w:bidi="fa-IR"/>
        </w:rPr>
      </w:pPr>
      <w:r w:rsidRPr="000B3465">
        <w:rPr>
          <w:rFonts w:cs="B Nazanin"/>
          <w:sz w:val="20"/>
          <w:szCs w:val="20"/>
          <w:rtl/>
        </w:rPr>
        <w:t>از سوی دیگر، مدل‌های مبتنی بر «عامل‌های مولد</w:t>
      </w:r>
      <w:r w:rsidR="001656CD">
        <w:rPr>
          <w:rStyle w:val="FootnoteReference"/>
          <w:rFonts w:cs="B Nazanin"/>
          <w:sz w:val="20"/>
          <w:szCs w:val="20"/>
          <w:rtl/>
        </w:rPr>
        <w:footnoteReference w:id="18"/>
      </w:r>
      <w:r w:rsidRPr="000B3465">
        <w:rPr>
          <w:rFonts w:cs="B Nazanin"/>
          <w:sz w:val="20"/>
          <w:szCs w:val="20"/>
          <w:rtl/>
        </w:rPr>
        <w:t xml:space="preserve">» امکان ذخیره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یادگیری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الگوگیری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سبک‌های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lastRenderedPageBreak/>
        <w:t>می‌کنند</w:t>
      </w:r>
      <w:r w:rsidRPr="000B3465">
        <w:rPr>
          <w:rFonts w:cs="B Nazanin"/>
          <w:sz w:val="20"/>
          <w:szCs w:val="20"/>
          <w:rtl/>
        </w:rPr>
        <w:t xml:space="preserve">. </w:t>
      </w:r>
      <w:r w:rsidRPr="000B3465">
        <w:rPr>
          <w:rFonts w:cs="B Nazanin" w:hint="cs"/>
          <w:sz w:val="20"/>
          <w:szCs w:val="20"/>
          <w:rtl/>
        </w:rPr>
        <w:t>نتیجه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پیشرفت‌ها،</w:t>
      </w:r>
      <w:r w:rsidRPr="000B3465">
        <w:rPr>
          <w:rFonts w:cs="B Nazanin"/>
          <w:sz w:val="20"/>
          <w:szCs w:val="20"/>
          <w:rtl/>
        </w:rPr>
        <w:t xml:space="preserve"> </w:t>
      </w:r>
      <w:r w:rsidRPr="000B3465">
        <w:rPr>
          <w:rFonts w:cs="B Nazanin" w:hint="cs"/>
          <w:sz w:val="20"/>
          <w:szCs w:val="20"/>
          <w:rtl/>
        </w:rPr>
        <w:t>حرکت</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ر</w:t>
      </w:r>
      <w:r w:rsidRPr="000B3465">
        <w:rPr>
          <w:rFonts w:cs="B Nazanin"/>
          <w:sz w:val="20"/>
          <w:szCs w:val="20"/>
          <w:rtl/>
        </w:rPr>
        <w:t>بات‌هایی است که تعامل طبیعی‌تر، سازگارتر و مشارکتی‌تر دارند</w:t>
      </w:r>
      <w:r w:rsidRPr="000B3465">
        <w:rPr>
          <w:rFonts w:cs="B Nazanin"/>
          <w:sz w:val="20"/>
          <w:szCs w:val="20"/>
          <w:lang w:bidi="fa-IR"/>
        </w:rPr>
        <w:t>.</w:t>
      </w:r>
    </w:p>
    <w:p w14:paraId="45FE1B44" w14:textId="3E719D2D" w:rsidR="00854D18" w:rsidRDefault="009140A1" w:rsidP="00854D18">
      <w:pPr>
        <w:bidi/>
        <w:jc w:val="both"/>
        <w:rPr>
          <w:rFonts w:cs="B Nazanin"/>
          <w:sz w:val="20"/>
          <w:szCs w:val="20"/>
          <w:rtl/>
          <w:lang w:bidi="fa-IR"/>
        </w:rPr>
      </w:pPr>
      <w:r>
        <w:rPr>
          <w:rFonts w:cs="B Nazanin"/>
          <w:sz w:val="20"/>
          <w:szCs w:val="20"/>
          <w:lang w:bidi="fa-IR"/>
        </w:rPr>
        <w:pict w14:anchorId="3B797B07">
          <v:rect id="_x0000_i1027" style="width:0;height:1.5pt" o:hralign="right" o:hrstd="t" o:hr="t" fillcolor="#a0a0a0" stroked="f"/>
        </w:pict>
      </w:r>
    </w:p>
    <w:p w14:paraId="1209B430" w14:textId="77777777" w:rsidR="00854D18" w:rsidRDefault="00854D18" w:rsidP="00854D18">
      <w:pPr>
        <w:bidi/>
        <w:jc w:val="both"/>
        <w:rPr>
          <w:rFonts w:cs="B Nazanin"/>
          <w:sz w:val="20"/>
          <w:szCs w:val="20"/>
          <w:rtl/>
          <w:lang w:bidi="fa-IR"/>
        </w:rPr>
      </w:pPr>
    </w:p>
    <w:p w14:paraId="63053572" w14:textId="77777777" w:rsidR="00854D18" w:rsidRDefault="00854D18" w:rsidP="00854D18">
      <w:pPr>
        <w:bidi/>
        <w:jc w:val="both"/>
        <w:rPr>
          <w:rFonts w:cs="B Nazanin"/>
          <w:sz w:val="20"/>
          <w:szCs w:val="20"/>
          <w:rtl/>
          <w:lang w:bidi="fa-IR"/>
        </w:rPr>
      </w:pPr>
    </w:p>
    <w:p w14:paraId="04087B0E" w14:textId="479F9D59" w:rsidR="00372D95" w:rsidRPr="000B3465" w:rsidRDefault="00854D18" w:rsidP="009D3665">
      <w:pPr>
        <w:bidi/>
        <w:jc w:val="both"/>
        <w:rPr>
          <w:rFonts w:cs="B Nazanin"/>
          <w:b/>
          <w:bCs/>
          <w:lang w:bidi="fa-IR"/>
        </w:rPr>
      </w:pPr>
      <w:r>
        <w:rPr>
          <w:rFonts w:cs="B Nazanin" w:hint="cs"/>
          <w:b/>
          <w:bCs/>
          <w:rtl/>
          <w:lang w:bidi="fa-IR"/>
        </w:rPr>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791C288E" w:rsidR="000B3465" w:rsidRPr="000B3465" w:rsidRDefault="00372D95" w:rsidP="0095679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956791">
        <w:rPr>
          <w:rFonts w:cs="B Nazanin"/>
          <w:color w:val="000000" w:themeColor="text1"/>
          <w:sz w:val="20"/>
          <w:szCs w:val="20"/>
          <w:rtl/>
        </w:rPr>
        <w:t>آن عمل کنند</w:t>
      </w:r>
      <w:r w:rsidR="00BD5351">
        <w:rPr>
          <w:rFonts w:cs="B Nazanin" w:hint="cs"/>
          <w:sz w:val="20"/>
          <w:szCs w:val="20"/>
          <w:rtl/>
          <w:lang w:bidi="fa-IR"/>
        </w:rPr>
        <w:t>.</w:t>
      </w:r>
    </w:p>
    <w:p w14:paraId="4E352707" w14:textId="0C9AD24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5CCA7" w14:textId="2BFABF82" w:rsidR="00175CFB" w:rsidRPr="000B3465" w:rsidRDefault="00372D95" w:rsidP="00023F03">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SayCan</w:t>
      </w:r>
      <w:proofErr w:type="spellEnd"/>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19"/>
      </w:r>
      <w:r w:rsidRPr="000B3465">
        <w:rPr>
          <w:rFonts w:cs="B Nazanin"/>
          <w:sz w:val="20"/>
          <w:szCs w:val="20"/>
          <w:rtl/>
        </w:rPr>
        <w:t>با هم‌تراز کردن خروجی</w:t>
      </w:r>
      <w:r w:rsidRPr="000B3465">
        <w:rPr>
          <w:rFonts w:cs="B Nazanin"/>
          <w:sz w:val="20"/>
          <w:szCs w:val="20"/>
          <w:lang w:bidi="fa-IR"/>
        </w:rPr>
        <w:t xml:space="preserve"> </w:t>
      </w:r>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hyperlink w:anchor="one" w:history="1">
        <w:sdt>
          <w:sdtPr>
            <w:rPr>
              <w:rStyle w:val="Hyperlink"/>
              <w:rFonts w:cs="B Nazanin"/>
              <w:sz w:val="20"/>
              <w:szCs w:val="20"/>
              <w:u w:val="none"/>
              <w:rtl/>
            </w:rPr>
            <w:id w:val="-1801911834"/>
            <w:citation/>
          </w:sdt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ن و استدلال فضایی، به ربات امکان می‌دهند که بدون نیاز به داده‌های پیمایش برچسب‌خورده، مسیرهای پیچیده را دنبال</w:t>
      </w:r>
      <w:r w:rsidRPr="00926F50">
        <w:rPr>
          <w:rFonts w:cs="B Nazanin"/>
          <w:sz w:val="20"/>
          <w:szCs w:val="20"/>
          <w:rtl/>
        </w:rPr>
        <w:t xml:space="preserve"> </w:t>
      </w:r>
      <w:r w:rsidRPr="00926F50">
        <w:rPr>
          <w:rFonts w:cs="B Nazanin"/>
          <w:color w:val="000000" w:themeColor="text1"/>
          <w:sz w:val="20"/>
          <w:szCs w:val="20"/>
          <w:rtl/>
        </w:rPr>
        <w:t>کند</w:t>
      </w:r>
      <w:r w:rsidR="00205206" w:rsidRPr="00926F50">
        <w:rPr>
          <w:rFonts w:cs="B Nazanin" w:hint="cs"/>
          <w:sz w:val="20"/>
          <w:szCs w:val="20"/>
          <w:rtl/>
        </w:rPr>
        <w:t>.</w:t>
      </w:r>
      <w:r w:rsidR="00F03090" w:rsidRPr="00926F50">
        <w:rPr>
          <w:rFonts w:cs="B Nazanin" w:hint="cs"/>
          <w:sz w:val="20"/>
          <w:szCs w:val="20"/>
          <w:rtl/>
        </w:rPr>
        <w:t>(</w:t>
      </w:r>
      <w:r w:rsidR="000A0CC0">
        <w:rPr>
          <w:rFonts w:cs="B Nazanin" w:hint="cs"/>
          <w:sz w:val="20"/>
          <w:szCs w:val="20"/>
          <w:rtl/>
          <w:lang w:bidi="fa-IR"/>
        </w:rPr>
        <w:t xml:space="preserve"> </w:t>
      </w:r>
      <w:r w:rsidR="00926F50" w:rsidRPr="00926F50">
        <w:rPr>
          <w:rFonts w:cs="B Nazanin"/>
          <w:sz w:val="20"/>
          <w:szCs w:val="20"/>
        </w:rPr>
        <w:fldChar w:fldCharType="begin"/>
      </w:r>
      <w:r w:rsidR="00926F50" w:rsidRPr="00926F50">
        <w:rPr>
          <w:rFonts w:cs="B Nazanin"/>
          <w:sz w:val="20"/>
          <w:szCs w:val="20"/>
          <w:rtl/>
        </w:rPr>
        <w:instrText xml:space="preserve"> </w:instrText>
      </w:r>
      <w:r w:rsidR="00926F50" w:rsidRPr="00926F50">
        <w:rPr>
          <w:rFonts w:cs="B Nazanin" w:hint="cs"/>
          <w:sz w:val="20"/>
          <w:szCs w:val="20"/>
        </w:rPr>
        <w:instrText xml:space="preserve">REF </w:instrText>
      </w:r>
      <w:r w:rsidR="00926F50" w:rsidRPr="00926F50">
        <w:rPr>
          <w:rFonts w:cs="B Nazanin" w:hint="cs"/>
          <w:sz w:val="20"/>
          <w:szCs w:val="20"/>
          <w:rtl/>
        </w:rPr>
        <w:instrText>_</w:instrText>
      </w:r>
      <w:r w:rsidR="00926F50" w:rsidRPr="00926F50">
        <w:rPr>
          <w:rFonts w:cs="B Nazanin" w:hint="cs"/>
          <w:sz w:val="20"/>
          <w:szCs w:val="20"/>
        </w:rPr>
        <w:instrText>Ref216354828 \h</w:instrText>
      </w:r>
      <w:r w:rsidR="00926F50" w:rsidRPr="00926F50">
        <w:rPr>
          <w:rFonts w:cs="B Nazanin"/>
          <w:sz w:val="20"/>
          <w:szCs w:val="20"/>
          <w:rtl/>
        </w:rPr>
        <w:instrText xml:space="preserve"> </w:instrText>
      </w:r>
      <w:r w:rsidR="00926F50" w:rsidRPr="00926F50">
        <w:rPr>
          <w:rFonts w:cs="B Nazanin"/>
          <w:sz w:val="20"/>
          <w:szCs w:val="20"/>
        </w:rPr>
      </w:r>
      <w:r w:rsidR="00926F50" w:rsidRPr="00926F50">
        <w:rPr>
          <w:rFonts w:cs="B Nazanin"/>
          <w:sz w:val="20"/>
          <w:szCs w:val="20"/>
        </w:rPr>
        <w:instrText xml:space="preserve"> \* MERGEFORMAT </w:instrText>
      </w:r>
      <w:r w:rsidR="00926F50" w:rsidRPr="00926F50">
        <w:rPr>
          <w:rFonts w:cs="B Nazanin"/>
          <w:sz w:val="20"/>
          <w:szCs w:val="20"/>
        </w:rPr>
        <w:fldChar w:fldCharType="separate"/>
      </w:r>
      <w:r w:rsidR="006C55C3" w:rsidRPr="006C55C3">
        <w:rPr>
          <w:rFonts w:cs="B Nazanin"/>
          <w:i/>
          <w:iCs/>
          <w:color w:val="000000" w:themeColor="text1"/>
          <w:sz w:val="20"/>
          <w:szCs w:val="20"/>
          <w:rtl/>
        </w:rPr>
        <w:t>تصو</w:t>
      </w:r>
      <w:r w:rsidR="006C55C3" w:rsidRPr="006C55C3">
        <w:rPr>
          <w:rFonts w:cs="B Nazanin" w:hint="cs"/>
          <w:i/>
          <w:iCs/>
          <w:color w:val="000000" w:themeColor="text1"/>
          <w:sz w:val="20"/>
          <w:szCs w:val="20"/>
          <w:rtl/>
        </w:rPr>
        <w:t>ی</w:t>
      </w:r>
      <w:r w:rsidR="006C55C3" w:rsidRPr="006C55C3">
        <w:rPr>
          <w:rFonts w:cs="B Nazanin" w:hint="eastAsia"/>
          <w:i/>
          <w:iCs/>
          <w:color w:val="000000" w:themeColor="text1"/>
          <w:sz w:val="20"/>
          <w:szCs w:val="20"/>
          <w:rtl/>
        </w:rPr>
        <w:t>ر</w:t>
      </w:r>
      <w:r w:rsidR="006C55C3" w:rsidRPr="006C55C3">
        <w:rPr>
          <w:rFonts w:cs="B Nazanin"/>
          <w:i/>
          <w:iCs/>
          <w:color w:val="000000" w:themeColor="text1"/>
          <w:sz w:val="20"/>
          <w:szCs w:val="20"/>
          <w:rtl/>
        </w:rPr>
        <w:t xml:space="preserve"> </w:t>
      </w:r>
      <w:r w:rsidR="006C55C3" w:rsidRPr="006C55C3">
        <w:rPr>
          <w:rFonts w:cs="B Nazanin"/>
          <w:i/>
          <w:iCs/>
          <w:noProof/>
          <w:color w:val="000000" w:themeColor="text1"/>
          <w:sz w:val="20"/>
          <w:szCs w:val="20"/>
          <w:rtl/>
        </w:rPr>
        <w:t>1</w:t>
      </w:r>
      <w:r w:rsidR="00926F50" w:rsidRPr="00926F50">
        <w:rPr>
          <w:rFonts w:cs="B Nazanin"/>
          <w:sz w:val="20"/>
          <w:szCs w:val="20"/>
        </w:rPr>
        <w:fldChar w:fldCharType="end"/>
      </w:r>
      <w:r w:rsidR="00F03090" w:rsidRPr="00926F50">
        <w:rPr>
          <w:rFonts w:cs="B Nazanin" w:hint="cs"/>
          <w:sz w:val="20"/>
          <w:szCs w:val="20"/>
          <w:rtl/>
        </w:rPr>
        <w:t>)</w:t>
      </w:r>
      <w:r w:rsidR="009140A1" w:rsidRPr="00926F50">
        <w:rPr>
          <w:rFonts w:cs="B Nazanin"/>
          <w:sz w:val="20"/>
          <w:szCs w:val="20"/>
        </w:rPr>
        <w:fldChar w:fldCharType="begin"/>
      </w:r>
      <w:r w:rsidR="009140A1" w:rsidRPr="00926F50">
        <w:rPr>
          <w:rFonts w:cs="B Nazanin"/>
          <w:sz w:val="20"/>
          <w:szCs w:val="20"/>
        </w:rPr>
        <w:instrText xml:space="preserve"> HYPERLINK \l "one" </w:instrText>
      </w:r>
      <w:r w:rsidR="009140A1" w:rsidRPr="00926F50">
        <w:rPr>
          <w:rFonts w:cs="B Nazanin"/>
          <w:sz w:val="20"/>
          <w:szCs w:val="20"/>
        </w:rPr>
        <w:fldChar w:fldCharType="separate"/>
      </w:r>
      <w:sdt>
        <w:sdtPr>
          <w:rPr>
            <w:rStyle w:val="Hyperlink"/>
            <w:rFonts w:cs="B Nazanin"/>
            <w:sz w:val="20"/>
            <w:szCs w:val="20"/>
            <w:u w:val="none"/>
            <w:rtl/>
          </w:rPr>
          <w:id w:val="2081251516"/>
          <w:citation/>
        </w:sdtPr>
        <w:sdtContent>
          <w:r w:rsidR="00704B91" w:rsidRPr="00926F50">
            <w:rPr>
              <w:rStyle w:val="Hyperlink"/>
              <w:rFonts w:cs="B Nazanin"/>
              <w:sz w:val="20"/>
              <w:szCs w:val="20"/>
              <w:u w:val="none"/>
              <w:rtl/>
            </w:rPr>
            <w:fldChar w:fldCharType="begin"/>
          </w:r>
          <w:r w:rsidR="00704B91" w:rsidRPr="00926F50">
            <w:rPr>
              <w:rStyle w:val="Hyperlink"/>
              <w:rFonts w:cs="B Nazanin"/>
              <w:sz w:val="20"/>
              <w:szCs w:val="20"/>
              <w:u w:val="none"/>
              <w:rtl/>
              <w:lang w:bidi="fa-IR"/>
            </w:rPr>
            <w:instrText xml:space="preserve"> </w:instrText>
          </w:r>
          <w:r w:rsidR="00704B91" w:rsidRPr="00926F50">
            <w:rPr>
              <w:rStyle w:val="Hyperlink"/>
              <w:rFonts w:cs="B Nazanin" w:hint="cs"/>
              <w:sz w:val="20"/>
              <w:szCs w:val="20"/>
              <w:u w:val="none"/>
              <w:lang w:bidi="fa-IR"/>
            </w:rPr>
            <w:instrText>CITATION Jia \l 1065</w:instrText>
          </w:r>
          <w:r w:rsidR="00704B91" w:rsidRPr="00926F50">
            <w:rPr>
              <w:rStyle w:val="Hyperlink"/>
              <w:rFonts w:cs="B Nazanin"/>
              <w:sz w:val="20"/>
              <w:szCs w:val="20"/>
              <w:u w:val="none"/>
              <w:rtl/>
              <w:lang w:bidi="fa-IR"/>
            </w:rPr>
            <w:instrText xml:space="preserve"> </w:instrText>
          </w:r>
          <w:r w:rsidR="00704B91" w:rsidRPr="00926F50">
            <w:rPr>
              <w:rStyle w:val="Hyperlink"/>
              <w:rFonts w:cs="B Nazanin"/>
              <w:sz w:val="20"/>
              <w:szCs w:val="20"/>
              <w:u w:val="none"/>
              <w:rtl/>
            </w:rPr>
            <w:fldChar w:fldCharType="separate"/>
          </w:r>
          <w:r w:rsidR="00704B91" w:rsidRPr="00926F50">
            <w:rPr>
              <w:rStyle w:val="Hyperlink"/>
              <w:rFonts w:cs="B Nazanin"/>
              <w:noProof/>
              <w:sz w:val="20"/>
              <w:szCs w:val="20"/>
              <w:u w:val="none"/>
              <w:rtl/>
              <w:lang w:bidi="fa-IR"/>
            </w:rPr>
            <w:t xml:space="preserve"> </w:t>
          </w:r>
          <w:r w:rsidR="00704B91" w:rsidRPr="00926F50">
            <w:rPr>
              <w:rFonts w:cs="B Nazanin"/>
              <w:noProof/>
              <w:color w:val="0563C1" w:themeColor="hyperlink"/>
              <w:sz w:val="20"/>
              <w:szCs w:val="20"/>
              <w:lang w:bidi="fa-IR"/>
            </w:rPr>
            <w:t>[1]</w:t>
          </w:r>
          <w:r w:rsidR="00704B91" w:rsidRPr="00926F50">
            <w:rPr>
              <w:rStyle w:val="Hyperlink"/>
              <w:rFonts w:cs="B Nazanin"/>
              <w:sz w:val="20"/>
              <w:szCs w:val="20"/>
              <w:u w:val="none"/>
              <w:rtl/>
            </w:rPr>
            <w:fldChar w:fldCharType="end"/>
          </w:r>
        </w:sdtContent>
      </w:sdt>
      <w:r w:rsidR="009140A1" w:rsidRPr="00926F50">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w:t>
      </w:r>
      <w:r w:rsidRPr="000B3465">
        <w:rPr>
          <w:rFonts w:cs="B Nazanin"/>
          <w:sz w:val="20"/>
          <w:szCs w:val="20"/>
          <w:rtl/>
        </w:rPr>
        <w:lastRenderedPageBreak/>
        <w:t>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64BB43A8" w14:textId="1380684F" w:rsidR="00372D95" w:rsidRPr="000B3465" w:rsidRDefault="00854D18" w:rsidP="009D3665">
      <w:pPr>
        <w:bidi/>
        <w:jc w:val="both"/>
        <w:rPr>
          <w:rFonts w:cs="B Nazanin"/>
          <w:b/>
          <w:bCs/>
          <w:lang w:bidi="fa-IR"/>
        </w:rPr>
      </w:pPr>
      <w:r>
        <w:rPr>
          <w:rFonts w:cs="B Nazanin" w:hint="cs"/>
          <w:b/>
          <w:bCs/>
          <w:rtl/>
          <w:lang w:bidi="fa-IR"/>
        </w:rPr>
        <w:t xml:space="preserve">۴. </w:t>
      </w:r>
      <w:r w:rsidR="00372D95" w:rsidRPr="000B3465">
        <w:rPr>
          <w:rFonts w:cs="B Nazanin"/>
          <w:b/>
          <w:bCs/>
          <w:rtl/>
        </w:rPr>
        <w:t>استدلال پیچیده و تصمیم‌گیری</w:t>
      </w:r>
    </w:p>
    <w:p w14:paraId="7A74AC2F" w14:textId="192CAD23"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hyperlink w:anchor="one" w:history="1">
        <w:sdt>
          <w:sdtPr>
            <w:rPr>
              <w:rStyle w:val="Hyperlink"/>
              <w:rFonts w:cs="B Nazanin" w:hint="cs"/>
              <w:sz w:val="20"/>
              <w:szCs w:val="20"/>
              <w:u w:val="none"/>
              <w:rtl/>
            </w:rPr>
            <w:id w:val="948428444"/>
            <w:citation/>
          </w:sdt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مدل‌هایی مانند </w:t>
      </w:r>
      <w:proofErr w:type="spellStart"/>
      <w:r w:rsidRPr="000B3465">
        <w:rPr>
          <w:rFonts w:cs="B Nazanin"/>
          <w:b/>
          <w:bCs/>
          <w:sz w:val="20"/>
          <w:szCs w:val="20"/>
          <w:lang w:bidi="fa-IR"/>
        </w:rPr>
        <w:t>ReAct</w:t>
      </w:r>
      <w:proofErr w:type="spellEnd"/>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16081AD2" w:rsidR="00372D95" w:rsidRPr="000B3465" w:rsidRDefault="00372D95" w:rsidP="00205206">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روش</w:t>
      </w:r>
      <w:r w:rsidRPr="000B3465">
        <w:rPr>
          <w:rFonts w:cs="B Nazanin"/>
          <w:sz w:val="20"/>
          <w:szCs w:val="20"/>
          <w:rtl/>
        </w:rPr>
        <w:t xml:space="preserve"> </w:t>
      </w:r>
      <w:proofErr w:type="spellStart"/>
      <w:r w:rsidRPr="000B3465">
        <w:rPr>
          <w:rFonts w:cs="B Nazanin"/>
          <w:b/>
          <w:bCs/>
          <w:sz w:val="20"/>
          <w:szCs w:val="20"/>
          <w:lang w:bidi="fa-IR"/>
        </w:rPr>
        <w:t>KnowNo</w:t>
      </w:r>
      <w:proofErr w:type="spellEnd"/>
      <w:r w:rsidR="00205206" w:rsidRPr="000B3465">
        <w:rPr>
          <w:rFonts w:cs="B Nazanin" w:hint="cs"/>
          <w:sz w:val="20"/>
          <w:szCs w:val="20"/>
          <w:rtl/>
          <w:lang w:bidi="fa-IR"/>
        </w:rPr>
        <w:t xml:space="preserve"> </w:t>
      </w:r>
      <w:r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این ویژگی در وظایف چندمرحله‌ای و حساس، اهمیت ویژه‌ای دارد</w:t>
      </w:r>
      <w:r w:rsidRPr="000B3465">
        <w:rPr>
          <w:rFonts w:cs="B Nazanin"/>
          <w:sz w:val="20"/>
          <w:szCs w:val="20"/>
          <w:lang w:bidi="fa-IR"/>
        </w:rPr>
        <w:t>.</w:t>
      </w:r>
    </w:p>
    <w:p w14:paraId="0C6DDB4E" w14:textId="6473A56D"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6A51B5C9" w:rsidR="00372D95" w:rsidRPr="000B3465" w:rsidRDefault="00372D95" w:rsidP="000D296D">
      <w:pPr>
        <w:bidi/>
        <w:jc w:val="both"/>
        <w:rPr>
          <w:rFonts w:cs="B Nazanin"/>
          <w:sz w:val="20"/>
          <w:szCs w:val="20"/>
          <w:lang w:bidi="fa-IR"/>
        </w:rPr>
      </w:pPr>
      <w:r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Pr="000B3465">
        <w:rPr>
          <w:rFonts w:cs="B Nazanin"/>
          <w:sz w:val="20"/>
          <w:szCs w:val="20"/>
          <w:lang w:bidi="fa-IR"/>
        </w:rPr>
        <w:t>.</w:t>
      </w:r>
    </w:p>
    <w:p w14:paraId="37502A4A" w14:textId="548F3C51" w:rsidR="001D6A46" w:rsidRPr="000B3465" w:rsidRDefault="00854D18" w:rsidP="009D3665">
      <w:pPr>
        <w:bidi/>
        <w:jc w:val="both"/>
        <w:rPr>
          <w:rFonts w:cs="B Nazanin"/>
          <w:b/>
          <w:bCs/>
          <w:lang w:bidi="fa-IR"/>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197336C5" w14:textId="1D7C43A3" w:rsidR="001D6A46" w:rsidRPr="000B3465" w:rsidRDefault="00F7229E" w:rsidP="000E49F6">
      <w:pPr>
        <w:bidi/>
        <w:jc w:val="both"/>
        <w:rPr>
          <w:rFonts w:cs="B Nazanin"/>
          <w:sz w:val="20"/>
          <w:szCs w:val="20"/>
          <w:lang w:bidi="fa-IR"/>
        </w:rPr>
      </w:pPr>
      <w:r>
        <w:rPr>
          <w:noProof/>
        </w:rPr>
        <mc:AlternateContent>
          <mc:Choice Requires="wps">
            <w:drawing>
              <wp:anchor distT="0" distB="0" distL="114300" distR="114300" simplePos="0" relativeHeight="251665408" behindDoc="0" locked="0" layoutInCell="1" allowOverlap="1" wp14:anchorId="00F9D5CA" wp14:editId="144114A4">
                <wp:simplePos x="0" y="0"/>
                <wp:positionH relativeFrom="margin">
                  <wp:posOffset>-12700</wp:posOffset>
                </wp:positionH>
                <wp:positionV relativeFrom="paragraph">
                  <wp:posOffset>-2700655</wp:posOffset>
                </wp:positionV>
                <wp:extent cx="5941060" cy="635"/>
                <wp:effectExtent l="0" t="0" r="2540" b="0"/>
                <wp:wrapThrough wrapText="bothSides">
                  <wp:wrapPolygon edited="0">
                    <wp:start x="0" y="0"/>
                    <wp:lineTo x="0" y="20969"/>
                    <wp:lineTo x="21540" y="20969"/>
                    <wp:lineTo x="21540" y="0"/>
                    <wp:lineTo x="0" y="0"/>
                  </wp:wrapPolygon>
                </wp:wrapThrough>
                <wp:docPr id="16" name="Text Box 16"/>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0A4BB976" w14:textId="5EED28C2" w:rsidR="00AE431A" w:rsidRDefault="009912F3" w:rsidP="00AE431A">
                            <w:pPr>
                              <w:pStyle w:val="Caption"/>
                              <w:bidi/>
                              <w:spacing w:after="0"/>
                              <w:jc w:val="both"/>
                              <w:rPr>
                                <w:rFonts w:cs="B Nazanin"/>
                                <w:i w:val="0"/>
                                <w:iCs w:val="0"/>
                                <w:color w:val="000000" w:themeColor="text1"/>
                                <w:rtl/>
                              </w:rPr>
                            </w:pPr>
                            <w:bookmarkStart w:id="2"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6C55C3">
                              <w:rPr>
                                <w:rFonts w:cs="B Nazanin"/>
                                <w:i w:val="0"/>
                                <w:iCs w:val="0"/>
                                <w:noProof/>
                                <w:color w:val="000000" w:themeColor="text1"/>
                                <w:rtl/>
                              </w:rPr>
                              <w:t>1</w:t>
                            </w:r>
                            <w:r w:rsidRPr="00D36358">
                              <w:rPr>
                                <w:rFonts w:cs="B Nazanin"/>
                                <w:i w:val="0"/>
                                <w:iCs w:val="0"/>
                                <w:color w:val="000000" w:themeColor="text1"/>
                                <w:rtl/>
                              </w:rPr>
                              <w:fldChar w:fldCharType="end"/>
                            </w:r>
                            <w:bookmarkEnd w:id="2"/>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00F9D5CA" id="_x0000_t202" coordsize="21600,21600" o:spt="202" path="m,l,21600r21600,l21600,xe">
                <v:stroke joinstyle="miter"/>
                <v:path gradientshapeok="t" o:connecttype="rect"/>
              </v:shapetype>
              <v:shape id="Text Box 16" o:spid="_x0000_s1027" type="#_x0000_t202" style="position:absolute;left:0;text-align:left;margin-left:-1pt;margin-top:-212.65pt;width:467.8pt;height:.05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" stroked="f">
                <v:textbox style="mso-fit-shape-to-text:t" inset="0,0,0,0">
                  <w:txbxContent>
                    <w:p w14:paraId="0A4BB976" w14:textId="5EED28C2" w:rsidR="00AE431A" w:rsidRDefault="009912F3" w:rsidP="00AE431A">
                      <w:pPr>
                        <w:pStyle w:val="Caption"/>
                        <w:bidi/>
                        <w:spacing w:after="0"/>
                        <w:jc w:val="both"/>
                        <w:rPr>
                          <w:rFonts w:cs="B Nazanin"/>
                          <w:i w:val="0"/>
                          <w:iCs w:val="0"/>
                          <w:color w:val="000000" w:themeColor="text1"/>
                          <w:rtl/>
                        </w:rPr>
                      </w:pPr>
                      <w:bookmarkStart w:id="3"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6C55C3">
                        <w:rPr>
                          <w:rFonts w:cs="B Nazanin"/>
                          <w:i w:val="0"/>
                          <w:iCs w:val="0"/>
                          <w:noProof/>
                          <w:color w:val="000000" w:themeColor="text1"/>
                          <w:rtl/>
                        </w:rPr>
                        <w:t>1</w:t>
                      </w:r>
                      <w:r w:rsidRPr="00D36358">
                        <w:rPr>
                          <w:rFonts w:cs="B Nazanin"/>
                          <w:i w:val="0"/>
                          <w:iCs w:val="0"/>
                          <w:color w:val="000000" w:themeColor="text1"/>
                          <w:rtl/>
                        </w:rPr>
                        <w:fldChar w:fldCharType="end"/>
                      </w:r>
                      <w:bookmarkEnd w:id="3"/>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v:textbox>
                <w10:wrap type="through" anchorx="margin"/>
              </v:shape>
            </w:pict>
          </mc:Fallback>
        </mc:AlternateContent>
      </w:r>
      <w:r w:rsidR="009912F3">
        <w:rPr>
          <w:rFonts w:cs="B Nazanin"/>
          <w:noProof/>
          <w:sz w:val="20"/>
          <w:szCs w:val="20"/>
          <w:rtl/>
        </w:rPr>
        <w:drawing>
          <wp:anchor distT="0" distB="0" distL="114300" distR="114300" simplePos="0" relativeHeight="251663360" behindDoc="1" locked="0" layoutInCell="1" allowOverlap="1" wp14:anchorId="17ADF01A" wp14:editId="6E8BB949">
            <wp:simplePos x="0" y="0"/>
            <wp:positionH relativeFrom="margin">
              <wp:align>right</wp:align>
            </wp:positionH>
            <wp:positionV relativeFrom="paragraph">
              <wp:posOffset>-2918736</wp:posOffset>
            </wp:positionV>
            <wp:extent cx="5941060" cy="4298315"/>
            <wp:effectExtent l="0" t="0" r="2540" b="6985"/>
            <wp:wrapTight wrapText="bothSides">
              <wp:wrapPolygon edited="0">
                <wp:start x="0" y="0"/>
                <wp:lineTo x="0" y="21539"/>
                <wp:lineTo x="21540" y="21539"/>
                <wp:lineTo x="215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14:sizeRelH relativeFrom="margin">
              <wp14:pctWidth>0</wp14:pctWidth>
            </wp14:sizeRelH>
            <wp14:sizeRelV relativeFrom="margin">
              <wp14:pctHeight>0</wp14:pctHeight>
            </wp14:sizeRelV>
          </wp:anchor>
        </w:drawing>
      </w:r>
      <w:r w:rsidR="001D6A46"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مانند</w:t>
      </w:r>
      <w:r w:rsidR="001D6A46" w:rsidRPr="000B3465">
        <w:rPr>
          <w:rFonts w:cs="B Nazanin"/>
          <w:sz w:val="20"/>
          <w:szCs w:val="20"/>
          <w:rtl/>
        </w:rPr>
        <w:t xml:space="preserve"> </w:t>
      </w:r>
      <w:r w:rsidR="001D6A46" w:rsidRPr="000B3465">
        <w:rPr>
          <w:rFonts w:cs="B Nazanin" w:hint="cs"/>
          <w:sz w:val="20"/>
          <w:szCs w:val="20"/>
          <w:rtl/>
        </w:rPr>
        <w:t>گرفتن،</w:t>
      </w:r>
      <w:r w:rsidR="001D6A46" w:rsidRPr="000B3465">
        <w:rPr>
          <w:rFonts w:cs="B Nazanin"/>
          <w:sz w:val="20"/>
          <w:szCs w:val="20"/>
          <w:rtl/>
        </w:rPr>
        <w:t xml:space="preserve"> </w:t>
      </w:r>
      <w:r w:rsidR="001D6A46" w:rsidRPr="000B3465">
        <w:rPr>
          <w:rFonts w:cs="B Nazanin" w:hint="cs"/>
          <w:sz w:val="20"/>
          <w:szCs w:val="20"/>
          <w:rtl/>
        </w:rPr>
        <w:t>جابه‌جایی</w:t>
      </w:r>
      <w:r w:rsidR="001D6A46" w:rsidRPr="000B3465">
        <w:rPr>
          <w:rFonts w:cs="B Nazanin"/>
          <w:sz w:val="20"/>
          <w:szCs w:val="20"/>
          <w:rtl/>
        </w:rPr>
        <w:t xml:space="preserve"> </w:t>
      </w:r>
      <w:r w:rsidR="001D6A46" w:rsidRPr="000B3465">
        <w:rPr>
          <w:rFonts w:cs="B Nazanin" w:hint="cs"/>
          <w:sz w:val="20"/>
          <w:szCs w:val="20"/>
          <w:rtl/>
        </w:rPr>
        <w:t>و</w:t>
      </w:r>
      <w:r w:rsidR="001D6A46" w:rsidRPr="000B3465">
        <w:rPr>
          <w:rFonts w:cs="B Nazanin"/>
          <w:sz w:val="20"/>
          <w:szCs w:val="20"/>
          <w:rtl/>
        </w:rPr>
        <w:t xml:space="preserve"> </w:t>
      </w:r>
      <w:r w:rsidR="001D6A46" w:rsidRPr="000B3465">
        <w:rPr>
          <w:rFonts w:cs="B Nazanin" w:hint="cs"/>
          <w:sz w:val="20"/>
          <w:szCs w:val="20"/>
          <w:rtl/>
        </w:rPr>
        <w:t>چیدمان</w:t>
      </w:r>
      <w:r w:rsidR="001D6A46" w:rsidRPr="000B3465">
        <w:rPr>
          <w:rFonts w:cs="B Nazanin"/>
          <w:sz w:val="20"/>
          <w:szCs w:val="20"/>
          <w:rtl/>
        </w:rPr>
        <w:t xml:space="preserve"> </w:t>
      </w:r>
      <w:r w:rsidR="001D6A46"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به</w:t>
      </w:r>
      <w:r w:rsidR="001D6A46" w:rsidRPr="000B3465">
        <w:rPr>
          <w:rFonts w:cs="B Nazanin"/>
          <w:sz w:val="20"/>
          <w:szCs w:val="20"/>
          <w:rtl/>
        </w:rPr>
        <w:t xml:space="preserve"> </w:t>
      </w:r>
      <w:r w:rsidR="001D6A46" w:rsidRPr="000B3465">
        <w:rPr>
          <w:rFonts w:cs="B Nazanin" w:hint="cs"/>
          <w:sz w:val="20"/>
          <w:szCs w:val="20"/>
          <w:rtl/>
        </w:rPr>
        <w:t>دلیل</w:t>
      </w:r>
      <w:r w:rsidR="001D6A46" w:rsidRPr="000B3465">
        <w:rPr>
          <w:rFonts w:cs="B Nazanin"/>
          <w:sz w:val="20"/>
          <w:szCs w:val="20"/>
          <w:rtl/>
        </w:rPr>
        <w:t xml:space="preserve"> </w:t>
      </w:r>
      <w:r w:rsidR="001D6A46" w:rsidRPr="000B3465">
        <w:rPr>
          <w:rFonts w:cs="B Nazanin" w:hint="cs"/>
          <w:sz w:val="20"/>
          <w:szCs w:val="20"/>
          <w:rtl/>
        </w:rPr>
        <w:t>نیاز</w:t>
      </w:r>
      <w:r w:rsidR="001D6A46" w:rsidRPr="000B3465">
        <w:rPr>
          <w:rFonts w:cs="B Nazanin"/>
          <w:sz w:val="20"/>
          <w:szCs w:val="20"/>
          <w:rtl/>
        </w:rPr>
        <w:t xml:space="preserve"> </w:t>
      </w:r>
      <w:r w:rsidR="001D6A46" w:rsidRPr="000B3465">
        <w:rPr>
          <w:rFonts w:cs="B Nazanin" w:hint="cs"/>
          <w:sz w:val="20"/>
          <w:szCs w:val="20"/>
          <w:rtl/>
        </w:rPr>
        <w:t>به</w:t>
      </w:r>
      <w:r w:rsidR="001D6A46"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w:t>
      </w:r>
      <w:r w:rsidR="001D6A46" w:rsidRPr="000B3465">
        <w:rPr>
          <w:rFonts w:cs="B Nazanin"/>
          <w:sz w:val="20"/>
          <w:szCs w:val="20"/>
          <w:rtl/>
        </w:rPr>
        <w:lastRenderedPageBreak/>
        <w:t>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001D6A46" w:rsidRPr="000B3465">
        <w:rPr>
          <w:rFonts w:cs="B Nazanin"/>
          <w:sz w:val="20"/>
          <w:szCs w:val="20"/>
          <w:rtl/>
        </w:rPr>
        <w:t>امکان یک رویکرد مفهومی</w:t>
      </w:r>
      <w:r w:rsidR="001D6A46"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001D6A46" w:rsidRPr="000B3465">
        <w:rPr>
          <w:rFonts w:cs="B Nazanin" w:hint="cs"/>
          <w:sz w:val="20"/>
          <w:szCs w:val="20"/>
          <w:rtl/>
        </w:rPr>
        <w:t>معنایی</w:t>
      </w:r>
      <w:r w:rsidR="001D6A46" w:rsidRPr="000B3465">
        <w:rPr>
          <w:rFonts w:cs="B Nazanin"/>
          <w:sz w:val="20"/>
          <w:szCs w:val="20"/>
          <w:rtl/>
        </w:rPr>
        <w:t xml:space="preserve"> را برای هدایت این فرآیند فراهم می‌کنند</w:t>
      </w:r>
      <w:r w:rsidR="001D6A46" w:rsidRPr="000B3465">
        <w:rPr>
          <w:rFonts w:cs="B Nazanin"/>
          <w:sz w:val="20"/>
          <w:szCs w:val="20"/>
          <w:lang w:bidi="fa-IR"/>
        </w:rPr>
        <w:t>.</w:t>
      </w:r>
    </w:p>
    <w:p w14:paraId="159B4B3A" w14:textId="32E53057"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541B444E"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7777777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49518908"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proofErr w:type="spellStart"/>
      <w:r w:rsidRPr="000B3465">
        <w:rPr>
          <w:rFonts w:cs="B Nazanin"/>
          <w:b/>
          <w:bCs/>
          <w:sz w:val="20"/>
          <w:szCs w:val="20"/>
          <w:lang w:bidi="fa-IR"/>
        </w:rPr>
        <w:t>VoxPoser</w:t>
      </w:r>
      <w:proofErr w:type="spellEnd"/>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F646184"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hyperlink w:anchor="one" w:history="1">
        <w:sdt>
          <w:sdtPr>
            <w:rPr>
              <w:rStyle w:val="Hyperlink"/>
              <w:rFonts w:cs="B Nazanin"/>
              <w:sz w:val="20"/>
              <w:szCs w:val="20"/>
              <w:u w:val="none"/>
              <w:rtl/>
            </w:rPr>
            <w:id w:val="1398482901"/>
            <w:citation/>
          </w:sdt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رویکرد </w:t>
      </w:r>
      <w:proofErr w:type="spellStart"/>
      <w:r w:rsidRPr="000B3465">
        <w:rPr>
          <w:rFonts w:cs="B Nazanin"/>
          <w:b/>
          <w:bCs/>
          <w:sz w:val="20"/>
          <w:szCs w:val="20"/>
          <w:lang w:bidi="fa-IR"/>
        </w:rPr>
        <w:t>InstructRL</w:t>
      </w:r>
      <w:proofErr w:type="spellEnd"/>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t xml:space="preserve">رویکرد دیگر، استفاده از </w:t>
      </w:r>
      <w:proofErr w:type="spellStart"/>
      <w:r w:rsidRPr="000B3465">
        <w:rPr>
          <w:rFonts w:cs="B Nazanin"/>
          <w:b/>
          <w:bCs/>
          <w:sz w:val="20"/>
          <w:szCs w:val="20"/>
          <w:lang w:bidi="fa-IR"/>
        </w:rPr>
        <w:t>MetaMorph</w:t>
      </w:r>
      <w:proofErr w:type="spellEnd"/>
      <w:r w:rsidR="00355E7E" w:rsidRPr="000B3465">
        <w:rPr>
          <w:rFonts w:cs="B Nazanin" w:hint="cs"/>
          <w:sz w:val="20"/>
          <w:szCs w:val="20"/>
          <w:rtl/>
          <w:lang w:bidi="fa-IR"/>
        </w:rPr>
        <w:t xml:space="preserve"> </w:t>
      </w:r>
      <w:r w:rsidRPr="000B3465">
        <w:rPr>
          <w:rFonts w:cs="B Nazanin"/>
          <w:sz w:val="20"/>
          <w:szCs w:val="20"/>
          <w:rtl/>
        </w:rPr>
        <w:t>است؛ سیستمی که با مدل‌های ترنسفورمر، سیاست‌های کنترل سازگار با شکل‌بدن‌های مختلف ربات را یاد 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lastRenderedPageBreak/>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proofErr w:type="spellStart"/>
      <w:r w:rsidRPr="000B3465">
        <w:rPr>
          <w:rFonts w:cs="B Nazanin"/>
          <w:b/>
          <w:bCs/>
          <w:sz w:val="20"/>
          <w:szCs w:val="20"/>
          <w:lang w:bidi="fa-IR"/>
        </w:rPr>
        <w:t>NLMap</w:t>
      </w:r>
      <w:proofErr w:type="spellEnd"/>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69B8CBE5" w14:textId="03F8E867" w:rsidR="00044E8D" w:rsidRPr="000B3465" w:rsidRDefault="00854D18" w:rsidP="009D3665">
      <w:pPr>
        <w:bidi/>
        <w:jc w:val="both"/>
        <w:rPr>
          <w:rFonts w:cs="B Nazanin"/>
          <w:b/>
          <w:bCs/>
          <w:lang w:bidi="fa-IR"/>
        </w:rPr>
      </w:pPr>
      <w:r>
        <w:rPr>
          <w:rFonts w:cs="B Nazanin" w:hint="cs"/>
          <w:b/>
          <w:bCs/>
          <w:rtl/>
          <w:lang w:bidi="fa-IR"/>
        </w:rPr>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EB2063">
        <w:rPr>
          <w:rFonts w:cs="B Nazanin"/>
          <w:color w:val="000000" w:themeColor="text1"/>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proofErr w:type="spellStart"/>
      <w:r w:rsidRPr="004B03D4">
        <w:rPr>
          <w:rFonts w:cs="B Nazanin"/>
          <w:b/>
          <w:bCs/>
          <w:sz w:val="20"/>
          <w:szCs w:val="20"/>
          <w:lang w:bidi="fa-IR"/>
        </w:rPr>
        <w:t>AprilTags</w:t>
      </w:r>
      <w:proofErr w:type="spellEnd"/>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601FDC9F" w:rsidR="00044E8D" w:rsidRPr="000B3465" w:rsidRDefault="00044E8D" w:rsidP="00073F99">
      <w:pPr>
        <w:bidi/>
        <w:jc w:val="both"/>
        <w:rPr>
          <w:rFonts w:cs="B Nazanin"/>
          <w:sz w:val="20"/>
          <w:szCs w:val="20"/>
          <w:lang w:bidi="fa-IR"/>
        </w:rPr>
      </w:pPr>
      <w:r w:rsidRPr="000B3465">
        <w:rPr>
          <w:rFonts w:cs="B Nazanin"/>
          <w:sz w:val="20"/>
          <w:szCs w:val="20"/>
          <w:rtl/>
        </w:rPr>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20"/>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proofErr w:type="spellStart"/>
      <w:r w:rsidRPr="000B3465">
        <w:rPr>
          <w:rFonts w:cs="B Nazanin"/>
          <w:b/>
          <w:bCs/>
          <w:sz w:val="20"/>
          <w:szCs w:val="20"/>
          <w:lang w:bidi="fa-IR"/>
        </w:rPr>
        <w:t>PaLM</w:t>
      </w:r>
      <w:proofErr w:type="spellEnd"/>
      <w:r w:rsidRPr="000B3465">
        <w:rPr>
          <w:rFonts w:cs="B Nazanin"/>
          <w:b/>
          <w:bCs/>
          <w:sz w:val="20"/>
          <w:szCs w:val="20"/>
          <w:lang w:bidi="fa-IR"/>
        </w:rPr>
        <w:t>-E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w:t>
      </w:r>
      <w:proofErr w:type="spellStart"/>
      <w:r w:rsidRPr="000B3465">
        <w:rPr>
          <w:rFonts w:cs="B Nazanin"/>
          <w:b/>
          <w:bCs/>
          <w:sz w:val="20"/>
          <w:szCs w:val="20"/>
          <w:lang w:bidi="fa-IR"/>
        </w:rPr>
        <w:t>Nav</w:t>
      </w:r>
      <w:proofErr w:type="spellEnd"/>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proofErr w:type="spellStart"/>
      <w:r w:rsidRPr="009C6DB1">
        <w:rPr>
          <w:rFonts w:cs="B Nazanin"/>
          <w:b/>
          <w:bCs/>
          <w:sz w:val="20"/>
          <w:szCs w:val="20"/>
          <w:lang w:bidi="fa-IR"/>
        </w:rPr>
        <w:t>ViNG</w:t>
      </w:r>
      <w:proofErr w:type="spellEnd"/>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proofErr w:type="spellStart"/>
      <w:r w:rsidRPr="000B3465">
        <w:rPr>
          <w:rFonts w:cs="B Nazanin"/>
          <w:b/>
          <w:bCs/>
          <w:sz w:val="20"/>
          <w:szCs w:val="20"/>
          <w:lang w:bidi="fa-IR"/>
        </w:rPr>
        <w:t>AprilTags</w:t>
      </w:r>
      <w:proofErr w:type="spellEnd"/>
      <w:r w:rsidRPr="000B3465">
        <w:rPr>
          <w:rFonts w:cs="B Nazanin"/>
          <w:b/>
          <w:bCs/>
          <w:sz w:val="20"/>
          <w:szCs w:val="20"/>
          <w:lang w:bidi="fa-IR"/>
        </w:rPr>
        <w:t>+</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t>این بازنمایی‌ها موجب افزایش کارایی نمونه</w:t>
      </w:r>
      <w:r w:rsidR="00480FBC">
        <w:rPr>
          <w:rStyle w:val="FootnoteReference"/>
          <w:rFonts w:cs="B Nazanin"/>
          <w:sz w:val="20"/>
          <w:szCs w:val="20"/>
          <w:rtl/>
        </w:rPr>
        <w:footnoteReference w:id="21"/>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4EF97435"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22"/>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731C4A23" w:rsidR="00044E8D" w:rsidRPr="00EB2063" w:rsidRDefault="00044E8D" w:rsidP="00EB2063">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زبانی 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lastRenderedPageBreak/>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023F03">
        <w:rPr>
          <w:rFonts w:cs="B Nazanin"/>
          <w:b/>
          <w:bCs/>
          <w:sz w:val="20"/>
          <w:szCs w:val="20"/>
          <w:lang w:bidi="fa-IR"/>
        </w:rPr>
        <w:t>SayCan</w:t>
      </w:r>
      <w:r w:rsidR="0072761D" w:rsidRPr="00EB2063">
        <w:rPr>
          <w:rFonts w:cs="B Nazanin" w:hint="cs"/>
          <w:sz w:val="20"/>
          <w:szCs w:val="20"/>
          <w:rtl/>
          <w:lang w:bidi="fa-IR"/>
        </w:rPr>
        <w:t>).</w:t>
      </w:r>
      <w:r w:rsidR="00EB2063" w:rsidRPr="00EB2063">
        <w:rPr>
          <w:rFonts w:cs="B Nazanin" w:hint="cs"/>
          <w:sz w:val="20"/>
          <w:szCs w:val="20"/>
          <w:rtl/>
          <w:lang w:bidi="fa-IR"/>
        </w:rPr>
        <w:t>(</w:t>
      </w:r>
      <w:r w:rsidR="006A0677" w:rsidRPr="00EB2063">
        <w:rPr>
          <w:rFonts w:cs="B Nazanin"/>
          <w:sz w:val="20"/>
          <w:szCs w:val="20"/>
          <w:lang w:bidi="fa-IR"/>
        </w:rPr>
        <w:t xml:space="preserve"> </w:t>
      </w:r>
      <w:r w:rsidR="00EB2063" w:rsidRPr="00EB2063">
        <w:rPr>
          <w:rFonts w:cs="B Nazanin"/>
          <w:sz w:val="20"/>
          <w:szCs w:val="20"/>
          <w:lang w:bidi="fa-IR"/>
        </w:rPr>
        <w:fldChar w:fldCharType="begin"/>
      </w:r>
      <w:r w:rsidR="00EB2063" w:rsidRPr="00EB2063">
        <w:rPr>
          <w:rFonts w:cs="B Nazanin"/>
          <w:sz w:val="20"/>
          <w:szCs w:val="20"/>
          <w:lang w:bidi="fa-IR"/>
        </w:rPr>
        <w:instrText xml:space="preserve"> REF _Ref216353868 \h </w:instrText>
      </w:r>
      <w:r w:rsidR="00EB2063" w:rsidRPr="00EB2063">
        <w:rPr>
          <w:rFonts w:cs="B Nazanin"/>
          <w:sz w:val="20"/>
          <w:szCs w:val="20"/>
          <w:lang w:bidi="fa-IR"/>
        </w:rPr>
      </w:r>
      <w:r w:rsidR="00EB2063" w:rsidRPr="00EB2063">
        <w:rPr>
          <w:rFonts w:cs="B Nazanin"/>
          <w:sz w:val="20"/>
          <w:szCs w:val="20"/>
          <w:lang w:bidi="fa-IR"/>
        </w:rPr>
        <w:fldChar w:fldCharType="separate"/>
      </w:r>
      <w:r w:rsidR="006C55C3" w:rsidRPr="000C3A07">
        <w:rPr>
          <w:rFonts w:cs="B Nazanin"/>
          <w:i/>
          <w:iCs/>
          <w:color w:val="000000" w:themeColor="text1"/>
          <w:rtl/>
        </w:rPr>
        <w:t>تصو</w:t>
      </w:r>
      <w:r w:rsidR="006C55C3" w:rsidRPr="000C3A07">
        <w:rPr>
          <w:rFonts w:cs="B Nazanin" w:hint="cs"/>
          <w:i/>
          <w:iCs/>
          <w:color w:val="000000" w:themeColor="text1"/>
          <w:rtl/>
        </w:rPr>
        <w:t>ی</w:t>
      </w:r>
      <w:r w:rsidR="006C55C3" w:rsidRPr="000C3A07">
        <w:rPr>
          <w:rFonts w:cs="B Nazanin" w:hint="eastAsia"/>
          <w:i/>
          <w:iCs/>
          <w:color w:val="000000" w:themeColor="text1"/>
          <w:rtl/>
        </w:rPr>
        <w:t>ر</w:t>
      </w:r>
      <w:r w:rsidR="006C55C3" w:rsidRPr="000C3A07">
        <w:rPr>
          <w:rFonts w:cs="B Nazanin"/>
          <w:i/>
          <w:iCs/>
          <w:color w:val="000000" w:themeColor="text1"/>
          <w:rtl/>
        </w:rPr>
        <w:t xml:space="preserve"> </w:t>
      </w:r>
      <w:r w:rsidR="006C55C3" w:rsidRPr="000C3A07">
        <w:rPr>
          <w:rFonts w:cs="B Nazanin"/>
          <w:i/>
          <w:iCs/>
          <w:noProof/>
          <w:color w:val="000000" w:themeColor="text1"/>
          <w:rtl/>
        </w:rPr>
        <w:t>2</w:t>
      </w:r>
      <w:r w:rsidR="00EB2063" w:rsidRPr="00EB2063">
        <w:rPr>
          <w:rFonts w:cs="B Nazanin"/>
          <w:sz w:val="20"/>
          <w:szCs w:val="20"/>
          <w:lang w:bidi="fa-IR"/>
        </w:rPr>
        <w:fldChar w:fldCharType="end"/>
      </w:r>
      <w:r w:rsidR="00EB2063" w:rsidRPr="00EB2063">
        <w:rPr>
          <w:rFonts w:cs="B Nazanin" w:hint="cs"/>
          <w:sz w:val="20"/>
          <w:szCs w:val="20"/>
          <w:rtl/>
          <w:lang w:bidi="fa-IR"/>
        </w:rPr>
        <w:t>)</w:t>
      </w:r>
    </w:p>
    <w:p w14:paraId="7456AABF" w14:textId="783ABD5E" w:rsidR="00EB588A" w:rsidRDefault="009140A1" w:rsidP="001A6A96">
      <w:pPr>
        <w:bidi/>
        <w:jc w:val="both"/>
        <w:rPr>
          <w:rFonts w:cs="B Nazanin"/>
          <w:sz w:val="20"/>
          <w:szCs w:val="20"/>
          <w:rtl/>
          <w:lang w:bidi="fa-IR"/>
        </w:rPr>
      </w:pPr>
      <w:r>
        <w:rPr>
          <w:rFonts w:cs="B Nazanin"/>
          <w:noProof/>
          <w:sz w:val="20"/>
          <w:szCs w:val="20"/>
        </w:rPr>
        <w:drawing>
          <wp:anchor distT="0" distB="0" distL="114300" distR="114300" simplePos="0" relativeHeight="251660288" behindDoc="0" locked="0" layoutInCell="1" allowOverlap="1" wp14:anchorId="70E98EA6" wp14:editId="53DA2264">
            <wp:simplePos x="0" y="0"/>
            <wp:positionH relativeFrom="column">
              <wp:posOffset>-3063240</wp:posOffset>
            </wp:positionH>
            <wp:positionV relativeFrom="paragraph">
              <wp:posOffset>-4606290</wp:posOffset>
            </wp:positionV>
            <wp:extent cx="2880360" cy="4106545"/>
            <wp:effectExtent l="0" t="0" r="0" b="8255"/>
            <wp:wrapThrough wrapText="bothSides">
              <wp:wrapPolygon edited="0">
                <wp:start x="0" y="0"/>
                <wp:lineTo x="0" y="21543"/>
                <wp:lineTo x="21429" y="21543"/>
                <wp:lineTo x="21429"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4106545"/>
                    </a:xfrm>
                    <a:prstGeom prst="rect">
                      <a:avLst/>
                    </a:prstGeom>
                  </pic:spPr>
                </pic:pic>
              </a:graphicData>
            </a:graphic>
          </wp:anchor>
        </w:drawing>
      </w:r>
      <w:r w:rsidR="00044E8D" w:rsidRPr="000B3465">
        <w:rPr>
          <w:rFonts w:cs="B Nazanin"/>
          <w:sz w:val="20"/>
          <w:szCs w:val="20"/>
          <w:rtl/>
        </w:rPr>
        <w:t xml:space="preserve">در </w:t>
      </w:r>
      <w:r w:rsidR="00044E8D" w:rsidRPr="000B3465">
        <w:rPr>
          <w:rFonts w:cs="B Nazanin"/>
          <w:b/>
          <w:bCs/>
          <w:sz w:val="20"/>
          <w:szCs w:val="20"/>
          <w:lang w:bidi="fa-IR"/>
        </w:rPr>
        <w:t>ROS-LLM</w:t>
      </w:r>
      <w:r w:rsidR="00044E8D" w:rsidRPr="000B3465">
        <w:rPr>
          <w:rFonts w:cs="B Nazanin"/>
          <w:sz w:val="20"/>
          <w:szCs w:val="20"/>
          <w:rtl/>
        </w:rPr>
        <w:t>، این خروجی‌ها مستقیماً به سرویس‌ها و اکشن‌های</w:t>
      </w:r>
      <w:r w:rsidR="00044E8D" w:rsidRPr="000B3465">
        <w:rPr>
          <w:rFonts w:cs="B Nazanin"/>
          <w:sz w:val="20"/>
          <w:szCs w:val="20"/>
          <w:lang w:bidi="fa-IR"/>
        </w:rPr>
        <w:t xml:space="preserve"> </w:t>
      </w:r>
      <w:r w:rsidR="00044E8D" w:rsidRPr="00E07335">
        <w:rPr>
          <w:rFonts w:cs="B Nazanin"/>
          <w:b/>
          <w:bCs/>
          <w:sz w:val="20"/>
          <w:szCs w:val="20"/>
          <w:lang w:bidi="fa-IR"/>
        </w:rPr>
        <w:t>ROS</w:t>
      </w:r>
      <w:r w:rsidR="0072761D" w:rsidRPr="000B3465">
        <w:rPr>
          <w:rFonts w:cs="B Nazanin" w:hint="cs"/>
          <w:sz w:val="20"/>
          <w:szCs w:val="20"/>
          <w:rtl/>
          <w:lang w:bidi="fa-IR"/>
        </w:rPr>
        <w:t xml:space="preserve"> </w:t>
      </w:r>
      <w:r w:rsidR="00044E8D"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00044E8D" w:rsidRPr="000B3465">
        <w:rPr>
          <w:rFonts w:cs="B Nazanin"/>
          <w:sz w:val="20"/>
          <w:szCs w:val="20"/>
          <w:rtl/>
        </w:rPr>
        <w:t>موتورهای مسیریابی،</w:t>
      </w:r>
      <w:r w:rsidR="0072761D" w:rsidRPr="000B3465">
        <w:rPr>
          <w:rFonts w:cs="B Nazanin" w:hint="cs"/>
          <w:sz w:val="20"/>
          <w:szCs w:val="20"/>
          <w:rtl/>
          <w:lang w:bidi="fa-IR"/>
        </w:rPr>
        <w:t xml:space="preserve"> </w:t>
      </w:r>
      <w:r w:rsidR="00044E8D" w:rsidRPr="000B3465">
        <w:rPr>
          <w:rFonts w:cs="B Nazanin"/>
          <w:sz w:val="20"/>
          <w:szCs w:val="20"/>
          <w:rtl/>
        </w:rPr>
        <w:t>حل‌کننده‌های سینماتیک</w:t>
      </w:r>
      <w:r w:rsidR="0072761D" w:rsidRPr="000B3465">
        <w:rPr>
          <w:rFonts w:cs="B Nazanin" w:hint="cs"/>
          <w:sz w:val="20"/>
          <w:szCs w:val="20"/>
          <w:rtl/>
        </w:rPr>
        <w:t xml:space="preserve"> </w:t>
      </w:r>
      <w:r w:rsidR="00044E8D" w:rsidRPr="000B3465">
        <w:rPr>
          <w:rFonts w:cs="B Nazanin"/>
          <w:sz w:val="20"/>
          <w:szCs w:val="20"/>
          <w:rtl/>
        </w:rPr>
        <w:t>و کتابخانه‌هایی مانند</w:t>
      </w:r>
      <w:r w:rsidR="0072761D" w:rsidRPr="000B3465">
        <w:rPr>
          <w:rFonts w:cs="B Nazanin" w:hint="cs"/>
          <w:sz w:val="20"/>
          <w:szCs w:val="20"/>
          <w:rtl/>
          <w:lang w:bidi="fa-IR"/>
        </w:rPr>
        <w:t xml:space="preserve"> </w:t>
      </w:r>
      <w:proofErr w:type="spellStart"/>
      <w:r w:rsidR="00044E8D" w:rsidRPr="00E07335">
        <w:rPr>
          <w:rFonts w:cs="B Nazanin"/>
          <w:b/>
          <w:bCs/>
          <w:sz w:val="20"/>
          <w:szCs w:val="20"/>
          <w:lang w:bidi="fa-IR"/>
        </w:rPr>
        <w:t>MoveIt</w:t>
      </w:r>
      <w:proofErr w:type="spellEnd"/>
      <w:r w:rsidR="0072761D" w:rsidRPr="000B3465">
        <w:rPr>
          <w:rFonts w:cs="B Nazanin" w:hint="cs"/>
          <w:sz w:val="20"/>
          <w:szCs w:val="20"/>
          <w:rtl/>
          <w:lang w:bidi="fa-IR"/>
        </w:rPr>
        <w:t xml:space="preserve"> </w:t>
      </w:r>
      <w:r w:rsidR="00044E8D"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23E73F22"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5616D81B"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60FF41F8"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14492A45"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23"/>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2DB06B5D" w:rsidR="0047139B" w:rsidRPr="000B3465" w:rsidRDefault="0047139B" w:rsidP="0072761D">
      <w:pPr>
        <w:bidi/>
        <w:jc w:val="both"/>
        <w:rPr>
          <w:rFonts w:cs="B Nazanin"/>
          <w:sz w:val="20"/>
          <w:szCs w:val="20"/>
          <w:lang w:bidi="fa-IR"/>
        </w:rPr>
      </w:pPr>
      <w:r w:rsidRPr="000B3465">
        <w:rPr>
          <w:rFonts w:cs="B Nazanin"/>
          <w:b/>
          <w:bCs/>
          <w:sz w:val="20"/>
          <w:szCs w:val="20"/>
          <w:rtl/>
        </w:rPr>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322BC2BF" w:rsidR="0047139B" w:rsidRPr="000B3465" w:rsidRDefault="0047139B" w:rsidP="000B3465">
      <w:pPr>
        <w:bidi/>
        <w:jc w:val="both"/>
        <w:rPr>
          <w:rFonts w:cs="B Nazanin"/>
          <w:sz w:val="20"/>
          <w:szCs w:val="20"/>
          <w:lang w:bidi="fa-IR"/>
        </w:rPr>
      </w:pPr>
      <w:r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Pr="000B3465">
        <w:rPr>
          <w:rFonts w:cs="B Nazanin"/>
          <w:sz w:val="20"/>
          <w:szCs w:val="20"/>
          <w:rtl/>
        </w:rPr>
        <w:t>حرکات از سقف‌های تعیین‌شده فراتر نمی‌روند</w:t>
      </w:r>
      <w:r w:rsidRPr="000B3465">
        <w:rPr>
          <w:rFonts w:cs="B Nazanin"/>
          <w:sz w:val="20"/>
          <w:szCs w:val="20"/>
          <w:lang w:bidi="fa-IR"/>
        </w:rPr>
        <w:t>.</w:t>
      </w:r>
    </w:p>
    <w:p w14:paraId="5987146B" w14:textId="53DAE4B0" w:rsidR="0047139B" w:rsidRPr="000B3465" w:rsidRDefault="000C3A07" w:rsidP="000B3465">
      <w:pPr>
        <w:bidi/>
        <w:jc w:val="both"/>
        <w:rPr>
          <w:rFonts w:cs="B Nazanin"/>
          <w:sz w:val="20"/>
          <w:szCs w:val="20"/>
          <w:lang w:bidi="fa-IR"/>
        </w:rPr>
      </w:pPr>
      <w:r>
        <w:rPr>
          <w:noProof/>
        </w:rPr>
        <mc:AlternateContent>
          <mc:Choice Requires="wps">
            <w:drawing>
              <wp:anchor distT="0" distB="0" distL="114300" distR="114300" simplePos="0" relativeHeight="251662336" behindDoc="0" locked="0" layoutInCell="1" allowOverlap="1" wp14:anchorId="0C5DAF7B" wp14:editId="4015E859">
                <wp:simplePos x="0" y="0"/>
                <wp:positionH relativeFrom="page">
                  <wp:posOffset>898525</wp:posOffset>
                </wp:positionH>
                <wp:positionV relativeFrom="paragraph">
                  <wp:posOffset>10160</wp:posOffset>
                </wp:positionV>
                <wp:extent cx="2880360" cy="635"/>
                <wp:effectExtent l="0" t="0" r="0" b="0"/>
                <wp:wrapThrough wrapText="bothSides">
                  <wp:wrapPolygon edited="0">
                    <wp:start x="0" y="0"/>
                    <wp:lineTo x="0" y="20969"/>
                    <wp:lineTo x="21429" y="20969"/>
                    <wp:lineTo x="21429" y="0"/>
                    <wp:lineTo x="0" y="0"/>
                  </wp:wrapPolygon>
                </wp:wrapThrough>
                <wp:docPr id="4" name="Text Box 4"/>
                <wp:cNvGraphicFramePr/>
                <a:graphic xmlns:a="http://schemas.openxmlformats.org/drawingml/2006/main">
                  <a:graphicData uri="http://schemas.microsoft.com/office/word/2010/wordprocessingShape">
                    <wps:wsp>
                      <wps:cNvSpPr txBox="1"/>
                      <wps:spPr>
                        <a:xfrm>
                          <a:off x="0" y="0"/>
                          <a:ext cx="2880360" cy="635"/>
                        </a:xfrm>
                        <a:prstGeom prst="rect">
                          <a:avLst/>
                        </a:prstGeom>
                        <a:solidFill>
                          <a:prstClr val="white"/>
                        </a:solidFill>
                        <a:ln>
                          <a:noFill/>
                        </a:ln>
                      </wps:spPr>
                      <wps:txbx>
                        <w:txbxContent>
                          <w:p w14:paraId="139FFEDF" w14:textId="413302B7" w:rsidR="009140A1" w:rsidRPr="000C3A07" w:rsidRDefault="009140A1" w:rsidP="00DF411F">
                            <w:pPr>
                              <w:pStyle w:val="Caption"/>
                              <w:bidi/>
                              <w:jc w:val="both"/>
                              <w:rPr>
                                <w:rFonts w:cs="B Nazanin"/>
                                <w:i w:val="0"/>
                                <w:iCs w:val="0"/>
                                <w:color w:val="000000" w:themeColor="text1"/>
                              </w:rPr>
                            </w:pPr>
                            <w:bookmarkStart w:id="4"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6C55C3">
                              <w:rPr>
                                <w:rFonts w:cs="B Nazanin"/>
                                <w:i w:val="0"/>
                                <w:iCs w:val="0"/>
                                <w:noProof/>
                                <w:color w:val="000000" w:themeColor="text1"/>
                                <w:rtl/>
                              </w:rPr>
                              <w:t>2</w:t>
                            </w:r>
                            <w:r w:rsidRPr="000C3A07">
                              <w:rPr>
                                <w:rFonts w:cs="B Nazanin"/>
                                <w:i w:val="0"/>
                                <w:iCs w:val="0"/>
                                <w:color w:val="000000" w:themeColor="text1"/>
                                <w:rtl/>
                              </w:rPr>
                              <w:fldChar w:fldCharType="end"/>
                            </w:r>
                            <w:bookmarkEnd w:id="4"/>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5DAF7B" id="Text Box 4" o:spid="_x0000_s1028" type="#_x0000_t202" style="position:absolute;left:0;text-align:left;margin-left:70.75pt;margin-top:.8pt;width:226.8pt;height:.05pt;z-index:2516623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" stroked="f">
                <v:textbox style="mso-fit-shape-to-text:t" inset="0,0,0,0">
                  <w:txbxContent>
                    <w:p w14:paraId="139FFEDF" w14:textId="413302B7" w:rsidR="009140A1" w:rsidRPr="000C3A07" w:rsidRDefault="009140A1" w:rsidP="00DF411F">
                      <w:pPr>
                        <w:pStyle w:val="Caption"/>
                        <w:bidi/>
                        <w:jc w:val="both"/>
                        <w:rPr>
                          <w:rFonts w:cs="B Nazanin"/>
                          <w:i w:val="0"/>
                          <w:iCs w:val="0"/>
                          <w:color w:val="000000" w:themeColor="text1"/>
                        </w:rPr>
                      </w:pPr>
                      <w:bookmarkStart w:id="5"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6C55C3">
                        <w:rPr>
                          <w:rFonts w:cs="B Nazanin"/>
                          <w:i w:val="0"/>
                          <w:iCs w:val="0"/>
                          <w:noProof/>
                          <w:color w:val="000000" w:themeColor="text1"/>
                          <w:rtl/>
                        </w:rPr>
                        <w:t>2</w:t>
                      </w:r>
                      <w:r w:rsidRPr="000C3A07">
                        <w:rPr>
                          <w:rFonts w:cs="B Nazanin"/>
                          <w:i w:val="0"/>
                          <w:iCs w:val="0"/>
                          <w:color w:val="000000" w:themeColor="text1"/>
                          <w:rtl/>
                        </w:rPr>
                        <w:fldChar w:fldCharType="end"/>
                      </w:r>
                      <w:bookmarkEnd w:id="5"/>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v:textbox>
                <w10:wrap type="through" anchorx="page"/>
              </v:shape>
            </w:pict>
          </mc:Fallback>
        </mc:AlternateContent>
      </w:r>
      <w:r w:rsidR="0047139B"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0047139B" w:rsidRPr="000B3465">
        <w:rPr>
          <w:rFonts w:cs="B Nazanin"/>
          <w:sz w:val="20"/>
          <w:szCs w:val="20"/>
          <w:rtl/>
        </w:rPr>
        <w:t>در صورت افزایش نیروی نامعمول، عملیات قطع می‌شود</w:t>
      </w:r>
      <w:r w:rsidR="0047139B"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58E7BA75"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77777777" w:rsidR="0047139B" w:rsidRPr="000B3465" w:rsidRDefault="0047139B" w:rsidP="000B3465">
      <w:pPr>
        <w:bidi/>
        <w:jc w:val="both"/>
        <w:rPr>
          <w:rFonts w:cs="B Nazanin"/>
          <w:sz w:val="20"/>
          <w:szCs w:val="20"/>
          <w:lang w:bidi="fa-IR"/>
        </w:rPr>
      </w:pPr>
      <w:r w:rsidRPr="000B3465">
        <w:rPr>
          <w:rFonts w:cs="B Nazanin"/>
          <w:b/>
          <w:bCs/>
          <w:sz w:val="20"/>
          <w:szCs w:val="20"/>
          <w:rtl/>
        </w:rPr>
        <w:t>تعداد تکرار محدود برای تلاش مجدد</w:t>
      </w:r>
      <w:r w:rsidRPr="000B3465">
        <w:rPr>
          <w:rFonts w:cs="B Nazanin"/>
          <w:sz w:val="20"/>
          <w:szCs w:val="20"/>
          <w:lang w:bidi="fa-IR"/>
        </w:rPr>
        <w:t>.</w:t>
      </w:r>
    </w:p>
    <w:p w14:paraId="1F5EBA2C" w14:textId="473C5F91"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proofErr w:type="spellStart"/>
      <w:r w:rsidRPr="000B3465">
        <w:rPr>
          <w:rFonts w:cs="B Nazanin"/>
          <w:b/>
          <w:bCs/>
          <w:sz w:val="20"/>
          <w:szCs w:val="20"/>
          <w:lang w:bidi="fa-IR"/>
        </w:rPr>
        <w:t>KnowNo</w:t>
      </w:r>
      <w:proofErr w:type="spellEnd"/>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ماتی جلوگیری می‌کند که مدل 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62E3919E"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3D351E77"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7B6FB07D" w:rsidR="0047139B" w:rsidRPr="000B3465" w:rsidRDefault="0047139B" w:rsidP="00D26A4A">
      <w:pPr>
        <w:bidi/>
        <w:jc w:val="both"/>
        <w:rPr>
          <w:rFonts w:cs="B Nazanin"/>
          <w:sz w:val="20"/>
          <w:szCs w:val="20"/>
          <w:lang w:bidi="fa-IR"/>
        </w:rPr>
      </w:pPr>
      <w:r w:rsidRPr="000B3465">
        <w:rPr>
          <w:rFonts w:cs="B Nazanin"/>
          <w:sz w:val="20"/>
          <w:szCs w:val="20"/>
          <w:rtl/>
        </w:rPr>
        <w:lastRenderedPageBreak/>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proofErr w:type="spellStart"/>
      <w:r w:rsidRPr="00614B9F">
        <w:rPr>
          <w:rFonts w:cs="B Nazanin"/>
          <w:b/>
          <w:bCs/>
          <w:sz w:val="20"/>
          <w:szCs w:val="20"/>
          <w:lang w:bidi="fa-IR"/>
        </w:rPr>
        <w:t>NLexe</w:t>
      </w:r>
      <w:proofErr w:type="spellEnd"/>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proofErr w:type="spellStart"/>
      <w:r w:rsidR="0047139B" w:rsidRPr="00DD7551">
        <w:rPr>
          <w:rFonts w:cs="B Nazanin"/>
          <w:b/>
          <w:bCs/>
          <w:sz w:val="20"/>
          <w:szCs w:val="20"/>
          <w:lang w:bidi="fa-IR"/>
        </w:rPr>
        <w:t>SayCan</w:t>
      </w:r>
      <w:proofErr w:type="spellEnd"/>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proofErr w:type="spellStart"/>
      <w:r w:rsidR="00A222FA" w:rsidRPr="006930AD">
        <w:rPr>
          <w:rFonts w:cs="B Nazanin"/>
          <w:b/>
          <w:bCs/>
          <w:sz w:val="20"/>
          <w:szCs w:val="20"/>
          <w:lang w:bidi="fa-IR"/>
        </w:rPr>
        <w:t>QLoRA</w:t>
      </w:r>
      <w:proofErr w:type="spellEnd"/>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1200A382" w14:textId="750D75DA" w:rsidR="002B5993" w:rsidRDefault="009140A1" w:rsidP="002B5993">
      <w:pPr>
        <w:bidi/>
        <w:jc w:val="both"/>
        <w:rPr>
          <w:rFonts w:cs="B Nazanin"/>
          <w:sz w:val="20"/>
          <w:szCs w:val="20"/>
          <w:rtl/>
          <w:lang w:bidi="fa-IR"/>
        </w:rPr>
      </w:pPr>
      <w:r>
        <w:rPr>
          <w:rFonts w:cs="B Nazanin"/>
          <w:sz w:val="20"/>
          <w:szCs w:val="20"/>
          <w:lang w:bidi="fa-IR"/>
        </w:rPr>
        <w:pict w14:anchorId="3D8D694D">
          <v:rect id="_x0000_i1028" style="width:0;height:1.5pt" o:hralign="right" o:hrstd="t" o:hr="t" fillcolor="#a0a0a0" stroked="f"/>
        </w:pict>
      </w:r>
    </w:p>
    <w:p w14:paraId="61735DDE" w14:textId="77777777" w:rsidR="002B5993" w:rsidRPr="000B3465" w:rsidRDefault="002B5993" w:rsidP="002B5993">
      <w:pPr>
        <w:bidi/>
        <w:jc w:val="both"/>
        <w:rPr>
          <w:rFonts w:cs="B Nazanin"/>
          <w:sz w:val="20"/>
          <w:szCs w:val="20"/>
          <w:lang w:bidi="fa-IR"/>
        </w:rPr>
      </w:pPr>
    </w:p>
    <w:p w14:paraId="7B341D36" w14:textId="2CAABA08" w:rsidR="009A48D0" w:rsidRPr="000B3465" w:rsidRDefault="00854D18" w:rsidP="009D3665">
      <w:pPr>
        <w:bidi/>
        <w:jc w:val="both"/>
        <w:rPr>
          <w:rFonts w:cs="B Nazanin"/>
          <w:b/>
          <w:bCs/>
          <w:lang w:bidi="fa-IR"/>
        </w:rPr>
      </w:pPr>
      <w:r>
        <w:rPr>
          <w:rFonts w:cs="B Nazanin" w:hint="cs"/>
          <w:b/>
          <w:bCs/>
          <w:rtl/>
          <w:lang w:bidi="fa-IR"/>
        </w:rPr>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t xml:space="preserve">روند غالب در تمام پژوهش‌های بررسی‌شده، گذار از پردازش زبان مبتنی بر قواعد به سوی درک معنایی غنی و انعطاف‌پذیر است. در گذشته، سامانه‌های </w:t>
      </w:r>
      <w:r w:rsidRPr="000B3465">
        <w:rPr>
          <w:rFonts w:cs="B Nazanin"/>
          <w:sz w:val="20"/>
          <w:szCs w:val="20"/>
          <w:rtl/>
        </w:rPr>
        <w:lastRenderedPageBreak/>
        <w:t>مبتنی بر هستی‌شناسی</w:t>
      </w:r>
      <w:r w:rsidR="009140A1">
        <w:fldChar w:fldCharType="begin"/>
      </w:r>
      <w:r w:rsidR="009140A1">
        <w:instrText xml:space="preserve"> HYPERLINK \l "two" </w:instrText>
      </w:r>
      <w:r w:rsidR="009140A1">
        <w:fldChar w:fldCharType="separate"/>
      </w:r>
      <w:sdt>
        <w:sdtPr>
          <w:rPr>
            <w:rStyle w:val="Hyperlink"/>
            <w:rFonts w:cs="B Nazanin"/>
            <w:sz w:val="20"/>
            <w:szCs w:val="20"/>
            <w:u w:val="none"/>
            <w:rtl/>
          </w:rPr>
          <w:id w:val="-558867015"/>
          <w:citation/>
        </w:sdt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r w:rsidR="009140A1">
        <w:rPr>
          <w:rStyle w:val="Hyperlink"/>
          <w:rFonts w:cs="B Nazanin"/>
          <w:sz w:val="20"/>
          <w:szCs w:val="20"/>
          <w:u w:val="none"/>
        </w:rPr>
        <w:fldChar w:fldCharType="end"/>
      </w:r>
      <w:r w:rsidR="00E80D9D" w:rsidRPr="000B3465">
        <w:rPr>
          <w:rFonts w:cs="B Nazanin" w:hint="cs"/>
          <w:sz w:val="20"/>
          <w:szCs w:val="20"/>
          <w:rtl/>
          <w:lang w:bidi="fa-IR"/>
        </w:rPr>
        <w:t xml:space="preserve"> </w:t>
      </w:r>
      <w:r w:rsidRPr="000B3465">
        <w:rPr>
          <w:rFonts w:cs="B Nazanin"/>
          <w:sz w:val="20"/>
          <w:szCs w:val="20"/>
          <w:rtl/>
        </w:rPr>
        <w:t>ربات‌ها را به مجموعه محدودی از الگوهای 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proofErr w:type="spellStart"/>
      <w:r w:rsidRPr="000B3465">
        <w:rPr>
          <w:rFonts w:cs="B Nazanin"/>
          <w:b/>
          <w:bCs/>
          <w:sz w:val="20"/>
          <w:szCs w:val="20"/>
          <w:lang w:bidi="fa-IR"/>
        </w:rPr>
        <w:t>MetaMorph</w:t>
      </w:r>
      <w:proofErr w:type="spellEnd"/>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4236"/>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6" w:name="one" w:colFirst="1" w:colLast="1"/>
                    <w:bookmarkStart w:id="7"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8" w:name="three" w:colFirst="1" w:colLast="1"/>
                    <w:bookmarkEnd w:id="6"/>
                    <w:bookmarkEnd w:id="7"/>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9" w:name="four" w:colFirst="1" w:colLast="1"/>
                    <w:bookmarkEnd w:id="8"/>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10" w:name="five" w:colFirst="1" w:colLast="1"/>
                    <w:bookmarkEnd w:id="9"/>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11" w:name="six" w:colFirst="1" w:colLast="1"/>
                    <w:bookmarkEnd w:id="10"/>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12" w:name="seven" w:colFirst="1" w:colLast="1"/>
                    <w:bookmarkEnd w:id="11"/>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13" w:name="eight" w:colFirst="1" w:colLast="1"/>
                    <w:bookmarkEnd w:id="12"/>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13"/>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566FAC">
      <w:pgSz w:w="12240" w:h="15840"/>
      <w:pgMar w:top="1440" w:right="1440" w:bottom="1440" w:left="1440" w:header="720" w:footer="720" w:gutter="0"/>
      <w:cols w:num="2"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28A2DF" w14:textId="77777777" w:rsidR="00D66325" w:rsidRDefault="00D66325" w:rsidP="00AB2ED3">
      <w:pPr>
        <w:spacing w:after="0" w:line="240" w:lineRule="auto"/>
      </w:pPr>
      <w:r>
        <w:separator/>
      </w:r>
    </w:p>
  </w:endnote>
  <w:endnote w:type="continuationSeparator" w:id="0">
    <w:p w14:paraId="49F4C121" w14:textId="77777777" w:rsidR="00D66325" w:rsidRDefault="00D66325"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Bahij Nazanin">
    <w:panose1 w:val="02040503050201020203"/>
    <w:charset w:val="00"/>
    <w:family w:val="roman"/>
    <w:pitch w:val="variable"/>
    <w:sig w:usb0="8000202F" w:usb1="8000A04A"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0C71303" w14:textId="77777777" w:rsidR="00D66325" w:rsidRPr="004C1DC4" w:rsidRDefault="00D66325" w:rsidP="004C1DC4">
      <w:pPr>
        <w:spacing w:after="0" w:line="240" w:lineRule="auto"/>
      </w:pPr>
      <w:r w:rsidRPr="004C1DC4">
        <w:continuationSeparator/>
      </w:r>
    </w:p>
    <w:p w14:paraId="50313726" w14:textId="77777777" w:rsidR="00D66325" w:rsidRDefault="00D66325" w:rsidP="004C1DC4">
      <w:pPr>
        <w:spacing w:after="0" w:line="240" w:lineRule="auto"/>
      </w:pPr>
    </w:p>
  </w:footnote>
  <w:footnote w:type="continuationSeparator" w:id="0">
    <w:p w14:paraId="0A32D20B" w14:textId="77777777" w:rsidR="00D66325" w:rsidRDefault="00D66325" w:rsidP="00AB2ED3">
      <w:pPr>
        <w:spacing w:after="0" w:line="240" w:lineRule="auto"/>
      </w:pPr>
      <w:r>
        <w:continuationSeparator/>
      </w:r>
    </w:p>
  </w:footnote>
  <w:footnote w:id="1">
    <w:p w14:paraId="41E26EEF" w14:textId="4B5CA902" w:rsidR="009140A1" w:rsidRPr="00EA68E0" w:rsidRDefault="009140A1" w:rsidP="00B352B7">
      <w:pPr>
        <w:pStyle w:val="FootnoteText"/>
        <w:rPr>
          <w:sz w:val="16"/>
          <w:szCs w:val="16"/>
        </w:rPr>
      </w:pPr>
      <w:r>
        <w:rPr>
          <w:rStyle w:val="FootnoteReference"/>
        </w:rPr>
        <w:footnoteRef/>
      </w:r>
      <w:r>
        <w:t xml:space="preserve"> </w:t>
      </w:r>
      <w:r>
        <w:rPr>
          <w:sz w:val="16"/>
          <w:szCs w:val="16"/>
        </w:rPr>
        <w:t>Large language model</w:t>
      </w:r>
    </w:p>
  </w:footnote>
  <w:footnote w:id="2">
    <w:p w14:paraId="04CB321A" w14:textId="6489F182" w:rsidR="009140A1" w:rsidRPr="007626D4" w:rsidRDefault="009140A1"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9140A1" w:rsidRDefault="009140A1"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9140A1" w:rsidRDefault="009140A1" w:rsidP="004E3364">
      <w:pPr>
        <w:pStyle w:val="FootnoteText"/>
        <w:rPr>
          <w:rtl/>
          <w:lang w:bidi="fa-IR"/>
        </w:rPr>
      </w:pPr>
      <w:r>
        <w:rPr>
          <w:rStyle w:val="FootnoteReference"/>
        </w:rPr>
        <w:footnoteRef/>
      </w:r>
      <w:r>
        <w:t xml:space="preserve"> </w:t>
      </w:r>
      <w:r w:rsidRPr="001A37E9">
        <w:rPr>
          <w:sz w:val="16"/>
          <w:szCs w:val="16"/>
        </w:rPr>
        <w:t>Grounded planning</w:t>
      </w:r>
    </w:p>
  </w:footnote>
  <w:footnote w:id="5">
    <w:p w14:paraId="26B950A4" w14:textId="481E0479" w:rsidR="009140A1" w:rsidRDefault="009140A1" w:rsidP="00E704B3">
      <w:pPr>
        <w:pStyle w:val="FootnoteText"/>
      </w:pPr>
      <w:r>
        <w:rPr>
          <w:rStyle w:val="FootnoteReference"/>
        </w:rPr>
        <w:footnoteRef/>
      </w:r>
      <w:r>
        <w:t xml:space="preserve"> </w:t>
      </w:r>
      <w:r w:rsidRPr="004F0883">
        <w:rPr>
          <w:sz w:val="16"/>
          <w:szCs w:val="16"/>
        </w:rPr>
        <w:t>ontology-based action parsing</w:t>
      </w:r>
    </w:p>
  </w:footnote>
  <w:footnote w:id="6">
    <w:p w14:paraId="3D59BF37" w14:textId="5D02516C" w:rsidR="009140A1" w:rsidRPr="004638A4" w:rsidRDefault="009140A1"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9140A1" w:rsidRDefault="009140A1" w:rsidP="00F10442">
      <w:pPr>
        <w:pStyle w:val="FootnoteText"/>
        <w:rPr>
          <w:rtl/>
          <w:lang w:bidi="fa-IR"/>
        </w:rPr>
      </w:pPr>
      <w:r>
        <w:rPr>
          <w:rStyle w:val="FootnoteReference"/>
        </w:rPr>
        <w:footnoteRef/>
      </w:r>
      <w:r>
        <w:t xml:space="preserve"> </w:t>
      </w:r>
      <w:r w:rsidRPr="00F10442">
        <w:rPr>
          <w:sz w:val="16"/>
          <w:szCs w:val="16"/>
        </w:rPr>
        <w:t>embodied intelligence</w:t>
      </w:r>
    </w:p>
  </w:footnote>
  <w:footnote w:id="8">
    <w:p w14:paraId="1AF5581A" w14:textId="4B91942A" w:rsidR="009140A1" w:rsidRDefault="009140A1" w:rsidP="00FB03BC">
      <w:pPr>
        <w:pStyle w:val="FootnoteText"/>
        <w:rPr>
          <w:lang w:bidi="fa-IR"/>
        </w:rPr>
      </w:pPr>
      <w:r>
        <w:rPr>
          <w:rStyle w:val="FootnoteReference"/>
        </w:rPr>
        <w:footnoteRef/>
      </w:r>
      <w:r>
        <w:t xml:space="preserve"> </w:t>
      </w:r>
      <w:r w:rsidRPr="00FB03BC">
        <w:rPr>
          <w:sz w:val="16"/>
          <w:szCs w:val="16"/>
        </w:rPr>
        <w:t>structured</w:t>
      </w:r>
    </w:p>
  </w:footnote>
  <w:footnote w:id="9">
    <w:p w14:paraId="799744DF" w14:textId="7834671F" w:rsidR="009140A1" w:rsidRDefault="009140A1" w:rsidP="000E5C6F">
      <w:pPr>
        <w:pStyle w:val="FootnoteText"/>
        <w:rPr>
          <w:rtl/>
          <w:lang w:bidi="fa-IR"/>
        </w:rPr>
      </w:pPr>
      <w:r>
        <w:rPr>
          <w:rStyle w:val="FootnoteReference"/>
        </w:rPr>
        <w:footnoteRef/>
      </w:r>
      <w:r>
        <w:t xml:space="preserve"> </w:t>
      </w:r>
      <w:r w:rsidRPr="000E5C6F">
        <w:rPr>
          <w:sz w:val="16"/>
          <w:szCs w:val="16"/>
        </w:rPr>
        <w:t>generalized reasoning engines</w:t>
      </w:r>
    </w:p>
  </w:footnote>
  <w:footnote w:id="10">
    <w:p w14:paraId="4F46A493" w14:textId="7A231CF7" w:rsidR="009140A1" w:rsidRDefault="009140A1" w:rsidP="00236EC8">
      <w:pPr>
        <w:pStyle w:val="FootnoteText"/>
        <w:rPr>
          <w:rtl/>
          <w:lang w:bidi="fa-IR"/>
        </w:rPr>
      </w:pPr>
      <w:r>
        <w:rPr>
          <w:rStyle w:val="FootnoteReference"/>
        </w:rPr>
        <w:footnoteRef/>
      </w:r>
      <w:r>
        <w:t xml:space="preserve"> </w:t>
      </w:r>
      <w:r w:rsidRPr="00236EC8">
        <w:rPr>
          <w:sz w:val="16"/>
          <w:szCs w:val="16"/>
        </w:rPr>
        <w:t>contextual meaning</w:t>
      </w:r>
    </w:p>
  </w:footnote>
  <w:footnote w:id="11">
    <w:p w14:paraId="0DC5E816" w14:textId="6B1C7233" w:rsidR="009140A1" w:rsidRDefault="009140A1">
      <w:pPr>
        <w:pStyle w:val="FootnoteText"/>
        <w:rPr>
          <w:lang w:bidi="fa-IR"/>
        </w:rPr>
      </w:pPr>
      <w:r>
        <w:rPr>
          <w:rStyle w:val="FootnoteReference"/>
        </w:rPr>
        <w:footnoteRef/>
      </w:r>
      <w:r>
        <w:t xml:space="preserve"> </w:t>
      </w:r>
      <w:r w:rsidRPr="007A2285">
        <w:rPr>
          <w:sz w:val="16"/>
          <w:szCs w:val="16"/>
          <w:lang w:bidi="fa-IR"/>
        </w:rPr>
        <w:t>Navigation</w:t>
      </w:r>
    </w:p>
  </w:footnote>
  <w:footnote w:id="12">
    <w:p w14:paraId="11B7E457" w14:textId="20B99268" w:rsidR="009140A1" w:rsidRDefault="009140A1" w:rsidP="00675C46">
      <w:pPr>
        <w:pStyle w:val="FootnoteText"/>
        <w:rPr>
          <w:lang w:bidi="fa-IR"/>
        </w:rPr>
      </w:pPr>
      <w:r>
        <w:rPr>
          <w:rStyle w:val="FootnoteReference"/>
        </w:rPr>
        <w:footnoteRef/>
      </w:r>
      <w:r>
        <w:t xml:space="preserve"> </w:t>
      </w:r>
      <w:r w:rsidRPr="00675C46">
        <w:rPr>
          <w:sz w:val="16"/>
          <w:szCs w:val="16"/>
        </w:rPr>
        <w:t>representations</w:t>
      </w:r>
    </w:p>
  </w:footnote>
  <w:footnote w:id="13">
    <w:p w14:paraId="0BFA4C22" w14:textId="5E7AEC99" w:rsidR="009140A1" w:rsidRDefault="009140A1" w:rsidP="00EA4B12">
      <w:pPr>
        <w:pStyle w:val="FootnoteText"/>
        <w:rPr>
          <w:rtl/>
          <w:lang w:bidi="fa-IR"/>
        </w:rPr>
      </w:pPr>
      <w:r>
        <w:rPr>
          <w:rStyle w:val="FootnoteReference"/>
        </w:rPr>
        <w:footnoteRef/>
      </w:r>
      <w:r>
        <w:t xml:space="preserve"> </w:t>
      </w:r>
      <w:r w:rsidRPr="003F2710">
        <w:rPr>
          <w:sz w:val="16"/>
          <w:szCs w:val="16"/>
        </w:rPr>
        <w:t>preconditions</w:t>
      </w:r>
    </w:p>
  </w:footnote>
  <w:footnote w:id="14">
    <w:p w14:paraId="6A28BF28" w14:textId="3C198705" w:rsidR="009140A1" w:rsidRDefault="009140A1" w:rsidP="003F2710">
      <w:pPr>
        <w:pStyle w:val="FootnoteText"/>
        <w:rPr>
          <w:rtl/>
          <w:lang w:bidi="fa-IR"/>
        </w:rPr>
      </w:pPr>
      <w:r>
        <w:rPr>
          <w:rStyle w:val="FootnoteReference"/>
        </w:rPr>
        <w:footnoteRef/>
      </w:r>
      <w:r>
        <w:t xml:space="preserve"> </w:t>
      </w:r>
      <w:r w:rsidRPr="003F2710">
        <w:rPr>
          <w:sz w:val="16"/>
          <w:szCs w:val="16"/>
        </w:rPr>
        <w:t>spatial relationships</w:t>
      </w:r>
    </w:p>
  </w:footnote>
  <w:footnote w:id="15">
    <w:p w14:paraId="36A3F05F" w14:textId="229EA80E" w:rsidR="009140A1" w:rsidRDefault="009140A1" w:rsidP="00EE23F5">
      <w:pPr>
        <w:pStyle w:val="FootnoteText"/>
        <w:rPr>
          <w:rtl/>
          <w:lang w:bidi="fa-IR"/>
        </w:rPr>
      </w:pPr>
      <w:r>
        <w:rPr>
          <w:rStyle w:val="FootnoteReference"/>
        </w:rPr>
        <w:footnoteRef/>
      </w:r>
      <w:r>
        <w:t xml:space="preserve"> </w:t>
      </w:r>
      <w:r w:rsidRPr="00EE23F5">
        <w:rPr>
          <w:sz w:val="16"/>
          <w:szCs w:val="16"/>
        </w:rPr>
        <w:t>error cues</w:t>
      </w:r>
    </w:p>
  </w:footnote>
  <w:footnote w:id="16">
    <w:p w14:paraId="2E2355E1" w14:textId="77273533" w:rsidR="009140A1" w:rsidRDefault="009140A1" w:rsidP="0037688C">
      <w:pPr>
        <w:pStyle w:val="FootnoteText"/>
        <w:rPr>
          <w:rtl/>
          <w:lang w:bidi="fa-IR"/>
        </w:rPr>
      </w:pPr>
      <w:r>
        <w:rPr>
          <w:rStyle w:val="FootnoteReference"/>
        </w:rPr>
        <w:footnoteRef/>
      </w:r>
      <w:r>
        <w:t xml:space="preserve"> </w:t>
      </w:r>
      <w:r w:rsidRPr="0037688C">
        <w:rPr>
          <w:sz w:val="16"/>
          <w:szCs w:val="16"/>
        </w:rPr>
        <w:t>trajectory annotations</w:t>
      </w:r>
    </w:p>
  </w:footnote>
  <w:footnote w:id="17">
    <w:p w14:paraId="2E27D955" w14:textId="7D708EAE" w:rsidR="009140A1" w:rsidRDefault="009140A1" w:rsidP="00FC3276">
      <w:pPr>
        <w:pStyle w:val="FootnoteText"/>
        <w:rPr>
          <w:rtl/>
          <w:lang w:bidi="fa-IR"/>
        </w:rPr>
      </w:pPr>
      <w:r>
        <w:rPr>
          <w:rStyle w:val="FootnoteReference"/>
        </w:rPr>
        <w:footnoteRef/>
      </w:r>
      <w:r>
        <w:t xml:space="preserve"> </w:t>
      </w:r>
      <w:r w:rsidRPr="00FC3276">
        <w:rPr>
          <w:sz w:val="16"/>
          <w:szCs w:val="16"/>
        </w:rPr>
        <w:t>reasoning-tuned</w:t>
      </w:r>
    </w:p>
  </w:footnote>
  <w:footnote w:id="18">
    <w:p w14:paraId="1B058EE5" w14:textId="5CF11C03" w:rsidR="009140A1" w:rsidRDefault="009140A1" w:rsidP="003C2027">
      <w:pPr>
        <w:pStyle w:val="FootnoteText"/>
        <w:rPr>
          <w:rtl/>
          <w:lang w:bidi="fa-IR"/>
        </w:rPr>
      </w:pPr>
      <w:r>
        <w:rPr>
          <w:rStyle w:val="FootnoteReference"/>
        </w:rPr>
        <w:footnoteRef/>
      </w:r>
      <w:r>
        <w:t xml:space="preserve"> </w:t>
      </w:r>
      <w:r w:rsidRPr="001656CD">
        <w:rPr>
          <w:sz w:val="16"/>
          <w:szCs w:val="16"/>
        </w:rPr>
        <w:t>generative agents</w:t>
      </w:r>
    </w:p>
  </w:footnote>
  <w:footnote w:id="19">
    <w:p w14:paraId="2D4016A0" w14:textId="54912156" w:rsidR="009140A1" w:rsidRDefault="009140A1" w:rsidP="00485BAA">
      <w:pPr>
        <w:pStyle w:val="FootnoteText"/>
        <w:rPr>
          <w:lang w:bidi="fa-IR"/>
        </w:rPr>
      </w:pPr>
      <w:r>
        <w:rPr>
          <w:rStyle w:val="FootnoteReference"/>
        </w:rPr>
        <w:footnoteRef/>
      </w:r>
      <w:r>
        <w:t xml:space="preserve"> </w:t>
      </w:r>
      <w:r w:rsidRPr="00297263">
        <w:rPr>
          <w:sz w:val="16"/>
          <w:szCs w:val="16"/>
        </w:rPr>
        <w:t>Grounded decoding</w:t>
      </w:r>
    </w:p>
  </w:footnote>
  <w:footnote w:id="20">
    <w:p w14:paraId="4EBF40DE" w14:textId="4CA60080" w:rsidR="009140A1" w:rsidRDefault="009140A1" w:rsidP="00D514CB">
      <w:pPr>
        <w:pStyle w:val="FootnoteText"/>
      </w:pPr>
      <w:r>
        <w:rPr>
          <w:rStyle w:val="FootnoteReference"/>
        </w:rPr>
        <w:footnoteRef/>
      </w:r>
      <w:r>
        <w:t xml:space="preserve"> </w:t>
      </w:r>
      <w:r>
        <w:rPr>
          <w:sz w:val="16"/>
          <w:szCs w:val="16"/>
        </w:rPr>
        <w:t>Vision Language Models</w:t>
      </w:r>
    </w:p>
  </w:footnote>
  <w:footnote w:id="21">
    <w:p w14:paraId="3D657F1E" w14:textId="34A3BE95" w:rsidR="009140A1" w:rsidRDefault="009140A1" w:rsidP="00480FBC">
      <w:pPr>
        <w:pStyle w:val="FootnoteText"/>
        <w:rPr>
          <w:rtl/>
          <w:lang w:bidi="fa-IR"/>
        </w:rPr>
      </w:pPr>
      <w:r>
        <w:rPr>
          <w:rStyle w:val="FootnoteReference"/>
        </w:rPr>
        <w:footnoteRef/>
      </w:r>
      <w:r>
        <w:t xml:space="preserve"> </w:t>
      </w:r>
      <w:r w:rsidRPr="00B30E3E">
        <w:rPr>
          <w:sz w:val="16"/>
          <w:szCs w:val="16"/>
        </w:rPr>
        <w:t>sample efficiency</w:t>
      </w:r>
    </w:p>
  </w:footnote>
  <w:footnote w:id="22">
    <w:p w14:paraId="52EBF95B" w14:textId="20459ECC" w:rsidR="009140A1" w:rsidRDefault="009140A1" w:rsidP="00E2639D">
      <w:pPr>
        <w:pStyle w:val="FootnoteText"/>
        <w:rPr>
          <w:rtl/>
          <w:lang w:bidi="fa-IR"/>
        </w:rPr>
      </w:pPr>
      <w:r>
        <w:rPr>
          <w:rStyle w:val="FootnoteReference"/>
        </w:rPr>
        <w:footnoteRef/>
      </w:r>
      <w:r>
        <w:t xml:space="preserve"> </w:t>
      </w:r>
      <w:r w:rsidRPr="00E2639D">
        <w:rPr>
          <w:sz w:val="16"/>
          <w:szCs w:val="16"/>
        </w:rPr>
        <w:t>unstructured</w:t>
      </w:r>
    </w:p>
  </w:footnote>
  <w:footnote w:id="23">
    <w:p w14:paraId="20209097" w14:textId="04E384B5" w:rsidR="009140A1" w:rsidRDefault="009140A1">
      <w:pPr>
        <w:pStyle w:val="FootnoteText"/>
        <w:rPr>
          <w:rtl/>
          <w:lang w:bidi="fa-IR"/>
        </w:rPr>
      </w:pPr>
      <w:r>
        <w:rPr>
          <w:rStyle w:val="FootnoteReference"/>
        </w:rPr>
        <w:footnoteRef/>
      </w:r>
      <w:r>
        <w:t xml:space="preserve"> </w:t>
      </w:r>
      <w:r w:rsidRPr="004F17C7">
        <w:rPr>
          <w:sz w:val="16"/>
          <w:szCs w:val="16"/>
        </w:rPr>
        <w:t>Safety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07D01"/>
    <w:rsid w:val="00011EFC"/>
    <w:rsid w:val="00014E5E"/>
    <w:rsid w:val="00020F4A"/>
    <w:rsid w:val="00022E5F"/>
    <w:rsid w:val="000238E2"/>
    <w:rsid w:val="00023F03"/>
    <w:rsid w:val="000240D6"/>
    <w:rsid w:val="00026802"/>
    <w:rsid w:val="00041454"/>
    <w:rsid w:val="00041FD4"/>
    <w:rsid w:val="000424BB"/>
    <w:rsid w:val="00044E8D"/>
    <w:rsid w:val="000469F4"/>
    <w:rsid w:val="00046AB3"/>
    <w:rsid w:val="00053479"/>
    <w:rsid w:val="00061F34"/>
    <w:rsid w:val="000621D2"/>
    <w:rsid w:val="00063933"/>
    <w:rsid w:val="00064439"/>
    <w:rsid w:val="00064850"/>
    <w:rsid w:val="0007086D"/>
    <w:rsid w:val="00073F99"/>
    <w:rsid w:val="000764BD"/>
    <w:rsid w:val="00080652"/>
    <w:rsid w:val="00090619"/>
    <w:rsid w:val="0009493A"/>
    <w:rsid w:val="000953E0"/>
    <w:rsid w:val="000972F4"/>
    <w:rsid w:val="000A0CC0"/>
    <w:rsid w:val="000A50F8"/>
    <w:rsid w:val="000A6774"/>
    <w:rsid w:val="000A7EDB"/>
    <w:rsid w:val="000B123C"/>
    <w:rsid w:val="000B3465"/>
    <w:rsid w:val="000C069F"/>
    <w:rsid w:val="000C2840"/>
    <w:rsid w:val="000C3A07"/>
    <w:rsid w:val="000D296D"/>
    <w:rsid w:val="000D3D9C"/>
    <w:rsid w:val="000D5930"/>
    <w:rsid w:val="000D665A"/>
    <w:rsid w:val="000E08EF"/>
    <w:rsid w:val="000E49F6"/>
    <w:rsid w:val="000E5C6F"/>
    <w:rsid w:val="000F3A3A"/>
    <w:rsid w:val="00101790"/>
    <w:rsid w:val="00113B44"/>
    <w:rsid w:val="00114C1B"/>
    <w:rsid w:val="0012223D"/>
    <w:rsid w:val="0012286D"/>
    <w:rsid w:val="00130EAB"/>
    <w:rsid w:val="001323D7"/>
    <w:rsid w:val="00137263"/>
    <w:rsid w:val="00140D27"/>
    <w:rsid w:val="00140EC2"/>
    <w:rsid w:val="001424D3"/>
    <w:rsid w:val="00144528"/>
    <w:rsid w:val="0014463F"/>
    <w:rsid w:val="001464C9"/>
    <w:rsid w:val="0014666B"/>
    <w:rsid w:val="00150721"/>
    <w:rsid w:val="0015579F"/>
    <w:rsid w:val="001618DD"/>
    <w:rsid w:val="001653A1"/>
    <w:rsid w:val="001656CD"/>
    <w:rsid w:val="00165FFA"/>
    <w:rsid w:val="0016629B"/>
    <w:rsid w:val="00174E09"/>
    <w:rsid w:val="00175CFB"/>
    <w:rsid w:val="00176DDA"/>
    <w:rsid w:val="00180257"/>
    <w:rsid w:val="001814A7"/>
    <w:rsid w:val="0018393C"/>
    <w:rsid w:val="00184C66"/>
    <w:rsid w:val="00191BCD"/>
    <w:rsid w:val="00194FD7"/>
    <w:rsid w:val="001A37E9"/>
    <w:rsid w:val="001A5202"/>
    <w:rsid w:val="001A6A96"/>
    <w:rsid w:val="001B1B8D"/>
    <w:rsid w:val="001B76F5"/>
    <w:rsid w:val="001C1A2E"/>
    <w:rsid w:val="001C5000"/>
    <w:rsid w:val="001D0E1B"/>
    <w:rsid w:val="001D1E47"/>
    <w:rsid w:val="001D4FA7"/>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31CD3"/>
    <w:rsid w:val="00231E37"/>
    <w:rsid w:val="00234246"/>
    <w:rsid w:val="00236EC8"/>
    <w:rsid w:val="002456E5"/>
    <w:rsid w:val="00246CAB"/>
    <w:rsid w:val="00252DF1"/>
    <w:rsid w:val="00254644"/>
    <w:rsid w:val="00255180"/>
    <w:rsid w:val="00255C3C"/>
    <w:rsid w:val="00261F9A"/>
    <w:rsid w:val="002630DA"/>
    <w:rsid w:val="00266856"/>
    <w:rsid w:val="00275178"/>
    <w:rsid w:val="00290BBE"/>
    <w:rsid w:val="00292CF8"/>
    <w:rsid w:val="00297263"/>
    <w:rsid w:val="002A01B1"/>
    <w:rsid w:val="002A1205"/>
    <w:rsid w:val="002A2947"/>
    <w:rsid w:val="002A6872"/>
    <w:rsid w:val="002B5993"/>
    <w:rsid w:val="002C6DCA"/>
    <w:rsid w:val="002D5F18"/>
    <w:rsid w:val="002D65A0"/>
    <w:rsid w:val="002D7B12"/>
    <w:rsid w:val="002E4C46"/>
    <w:rsid w:val="002F61A1"/>
    <w:rsid w:val="002F72B5"/>
    <w:rsid w:val="002F75B8"/>
    <w:rsid w:val="00303201"/>
    <w:rsid w:val="0031058A"/>
    <w:rsid w:val="0032005D"/>
    <w:rsid w:val="0032132A"/>
    <w:rsid w:val="00322D10"/>
    <w:rsid w:val="00327708"/>
    <w:rsid w:val="00327D4C"/>
    <w:rsid w:val="003337A0"/>
    <w:rsid w:val="00334D45"/>
    <w:rsid w:val="0034072D"/>
    <w:rsid w:val="00347455"/>
    <w:rsid w:val="00347A69"/>
    <w:rsid w:val="00355E7E"/>
    <w:rsid w:val="00365459"/>
    <w:rsid w:val="00372D95"/>
    <w:rsid w:val="00373531"/>
    <w:rsid w:val="00374A3B"/>
    <w:rsid w:val="0037688C"/>
    <w:rsid w:val="00383058"/>
    <w:rsid w:val="00383201"/>
    <w:rsid w:val="00393A5D"/>
    <w:rsid w:val="003A0758"/>
    <w:rsid w:val="003A14C3"/>
    <w:rsid w:val="003A27FB"/>
    <w:rsid w:val="003A4060"/>
    <w:rsid w:val="003A45D1"/>
    <w:rsid w:val="003B31D6"/>
    <w:rsid w:val="003B4051"/>
    <w:rsid w:val="003C2027"/>
    <w:rsid w:val="003C66C4"/>
    <w:rsid w:val="003D1D46"/>
    <w:rsid w:val="003D38A2"/>
    <w:rsid w:val="003E71A5"/>
    <w:rsid w:val="003F1F67"/>
    <w:rsid w:val="003F2710"/>
    <w:rsid w:val="003F43D8"/>
    <w:rsid w:val="004048F2"/>
    <w:rsid w:val="00412989"/>
    <w:rsid w:val="004139E9"/>
    <w:rsid w:val="00423C9E"/>
    <w:rsid w:val="00430E78"/>
    <w:rsid w:val="004318B2"/>
    <w:rsid w:val="0043302E"/>
    <w:rsid w:val="00433108"/>
    <w:rsid w:val="004336AF"/>
    <w:rsid w:val="004407C2"/>
    <w:rsid w:val="00440967"/>
    <w:rsid w:val="00446D25"/>
    <w:rsid w:val="00450033"/>
    <w:rsid w:val="004505F6"/>
    <w:rsid w:val="00451810"/>
    <w:rsid w:val="00457204"/>
    <w:rsid w:val="00463038"/>
    <w:rsid w:val="0046328C"/>
    <w:rsid w:val="004638A4"/>
    <w:rsid w:val="00464C63"/>
    <w:rsid w:val="00465376"/>
    <w:rsid w:val="00467C2B"/>
    <w:rsid w:val="0047135D"/>
    <w:rsid w:val="0047139B"/>
    <w:rsid w:val="00472434"/>
    <w:rsid w:val="004726F0"/>
    <w:rsid w:val="00480FBC"/>
    <w:rsid w:val="004817FE"/>
    <w:rsid w:val="00483A1C"/>
    <w:rsid w:val="00484B19"/>
    <w:rsid w:val="00484E5A"/>
    <w:rsid w:val="004858BA"/>
    <w:rsid w:val="00485BAA"/>
    <w:rsid w:val="004866F3"/>
    <w:rsid w:val="00492C2C"/>
    <w:rsid w:val="004964C1"/>
    <w:rsid w:val="00497977"/>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45A3"/>
    <w:rsid w:val="004F551B"/>
    <w:rsid w:val="00500E16"/>
    <w:rsid w:val="00502E3A"/>
    <w:rsid w:val="00504171"/>
    <w:rsid w:val="00504342"/>
    <w:rsid w:val="00510A16"/>
    <w:rsid w:val="00514639"/>
    <w:rsid w:val="005228E3"/>
    <w:rsid w:val="00532128"/>
    <w:rsid w:val="00537A69"/>
    <w:rsid w:val="00541BFF"/>
    <w:rsid w:val="00542ED1"/>
    <w:rsid w:val="00544FA8"/>
    <w:rsid w:val="00545B66"/>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69DA"/>
    <w:rsid w:val="00587F50"/>
    <w:rsid w:val="00591C77"/>
    <w:rsid w:val="00597263"/>
    <w:rsid w:val="00597296"/>
    <w:rsid w:val="005A1607"/>
    <w:rsid w:val="005A68B1"/>
    <w:rsid w:val="005A7C2F"/>
    <w:rsid w:val="005A7F78"/>
    <w:rsid w:val="005B10F0"/>
    <w:rsid w:val="005B723D"/>
    <w:rsid w:val="005C539A"/>
    <w:rsid w:val="005D7400"/>
    <w:rsid w:val="005E64B8"/>
    <w:rsid w:val="005E7CE1"/>
    <w:rsid w:val="005F30C6"/>
    <w:rsid w:val="005F5EE1"/>
    <w:rsid w:val="00600173"/>
    <w:rsid w:val="00601DE6"/>
    <w:rsid w:val="006051B8"/>
    <w:rsid w:val="00606D81"/>
    <w:rsid w:val="006073CB"/>
    <w:rsid w:val="00613879"/>
    <w:rsid w:val="00614B9F"/>
    <w:rsid w:val="0062010F"/>
    <w:rsid w:val="00620C30"/>
    <w:rsid w:val="00623E6D"/>
    <w:rsid w:val="0063068D"/>
    <w:rsid w:val="00637078"/>
    <w:rsid w:val="0064118D"/>
    <w:rsid w:val="006500D2"/>
    <w:rsid w:val="006507F9"/>
    <w:rsid w:val="006540C5"/>
    <w:rsid w:val="006722BC"/>
    <w:rsid w:val="00675C43"/>
    <w:rsid w:val="00675C46"/>
    <w:rsid w:val="006808A3"/>
    <w:rsid w:val="00683672"/>
    <w:rsid w:val="00686011"/>
    <w:rsid w:val="006879A8"/>
    <w:rsid w:val="00687BC2"/>
    <w:rsid w:val="00687E10"/>
    <w:rsid w:val="006900A7"/>
    <w:rsid w:val="006930AD"/>
    <w:rsid w:val="006A0677"/>
    <w:rsid w:val="006B0607"/>
    <w:rsid w:val="006B501C"/>
    <w:rsid w:val="006B55B3"/>
    <w:rsid w:val="006C435B"/>
    <w:rsid w:val="006C55C3"/>
    <w:rsid w:val="006C7C06"/>
    <w:rsid w:val="006D08C4"/>
    <w:rsid w:val="006D5201"/>
    <w:rsid w:val="006D56BE"/>
    <w:rsid w:val="006E68CE"/>
    <w:rsid w:val="006E6A91"/>
    <w:rsid w:val="006E6E50"/>
    <w:rsid w:val="006F03C7"/>
    <w:rsid w:val="006F5427"/>
    <w:rsid w:val="006F60BC"/>
    <w:rsid w:val="006F6891"/>
    <w:rsid w:val="0070008B"/>
    <w:rsid w:val="00704B91"/>
    <w:rsid w:val="007055B8"/>
    <w:rsid w:val="007071ED"/>
    <w:rsid w:val="00711263"/>
    <w:rsid w:val="0071344F"/>
    <w:rsid w:val="007135B9"/>
    <w:rsid w:val="00720E48"/>
    <w:rsid w:val="00723AD1"/>
    <w:rsid w:val="00725D6B"/>
    <w:rsid w:val="007270AC"/>
    <w:rsid w:val="0072761D"/>
    <w:rsid w:val="007349DD"/>
    <w:rsid w:val="00740D72"/>
    <w:rsid w:val="0075186B"/>
    <w:rsid w:val="007520E6"/>
    <w:rsid w:val="007547BC"/>
    <w:rsid w:val="0075494B"/>
    <w:rsid w:val="007626D4"/>
    <w:rsid w:val="00780185"/>
    <w:rsid w:val="007806DE"/>
    <w:rsid w:val="00781408"/>
    <w:rsid w:val="007826D5"/>
    <w:rsid w:val="00783283"/>
    <w:rsid w:val="0078723E"/>
    <w:rsid w:val="007900D3"/>
    <w:rsid w:val="00791F67"/>
    <w:rsid w:val="00793302"/>
    <w:rsid w:val="00793495"/>
    <w:rsid w:val="007A1AC0"/>
    <w:rsid w:val="007A2285"/>
    <w:rsid w:val="007A43D3"/>
    <w:rsid w:val="007B780C"/>
    <w:rsid w:val="007C00C6"/>
    <w:rsid w:val="007C0756"/>
    <w:rsid w:val="007C68D4"/>
    <w:rsid w:val="007D04CE"/>
    <w:rsid w:val="007E22CF"/>
    <w:rsid w:val="007E3729"/>
    <w:rsid w:val="007F4015"/>
    <w:rsid w:val="00802F32"/>
    <w:rsid w:val="008042B0"/>
    <w:rsid w:val="00805276"/>
    <w:rsid w:val="00806A61"/>
    <w:rsid w:val="00806F44"/>
    <w:rsid w:val="008115AA"/>
    <w:rsid w:val="00816E39"/>
    <w:rsid w:val="00823453"/>
    <w:rsid w:val="008251E9"/>
    <w:rsid w:val="00826FFA"/>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B022D"/>
    <w:rsid w:val="008B3C46"/>
    <w:rsid w:val="008D5303"/>
    <w:rsid w:val="008D73D5"/>
    <w:rsid w:val="008D77B0"/>
    <w:rsid w:val="008E5869"/>
    <w:rsid w:val="008E68A5"/>
    <w:rsid w:val="008F7517"/>
    <w:rsid w:val="0090117A"/>
    <w:rsid w:val="009140A1"/>
    <w:rsid w:val="00926F50"/>
    <w:rsid w:val="009301CE"/>
    <w:rsid w:val="00935FF2"/>
    <w:rsid w:val="00947EB3"/>
    <w:rsid w:val="0095483A"/>
    <w:rsid w:val="00956791"/>
    <w:rsid w:val="00960E32"/>
    <w:rsid w:val="00966BD8"/>
    <w:rsid w:val="00970FC7"/>
    <w:rsid w:val="009764FC"/>
    <w:rsid w:val="00977770"/>
    <w:rsid w:val="00977C02"/>
    <w:rsid w:val="0098228F"/>
    <w:rsid w:val="00982C0B"/>
    <w:rsid w:val="009912F3"/>
    <w:rsid w:val="00994901"/>
    <w:rsid w:val="009A103B"/>
    <w:rsid w:val="009A48D0"/>
    <w:rsid w:val="009A6555"/>
    <w:rsid w:val="009B071A"/>
    <w:rsid w:val="009B0AFB"/>
    <w:rsid w:val="009B0BC4"/>
    <w:rsid w:val="009B2581"/>
    <w:rsid w:val="009C0ECD"/>
    <w:rsid w:val="009C1C77"/>
    <w:rsid w:val="009C566A"/>
    <w:rsid w:val="009C6DB1"/>
    <w:rsid w:val="009C7A40"/>
    <w:rsid w:val="009D3665"/>
    <w:rsid w:val="009D55E5"/>
    <w:rsid w:val="009F371A"/>
    <w:rsid w:val="009F3BB7"/>
    <w:rsid w:val="00A002D5"/>
    <w:rsid w:val="00A06158"/>
    <w:rsid w:val="00A07131"/>
    <w:rsid w:val="00A11748"/>
    <w:rsid w:val="00A16EF8"/>
    <w:rsid w:val="00A16F34"/>
    <w:rsid w:val="00A222FA"/>
    <w:rsid w:val="00A24B0C"/>
    <w:rsid w:val="00A2523A"/>
    <w:rsid w:val="00A37991"/>
    <w:rsid w:val="00A41CAF"/>
    <w:rsid w:val="00A44488"/>
    <w:rsid w:val="00A45803"/>
    <w:rsid w:val="00A46584"/>
    <w:rsid w:val="00A52814"/>
    <w:rsid w:val="00A64EF5"/>
    <w:rsid w:val="00A7256C"/>
    <w:rsid w:val="00A72CDE"/>
    <w:rsid w:val="00A72D36"/>
    <w:rsid w:val="00A83B7F"/>
    <w:rsid w:val="00A87FED"/>
    <w:rsid w:val="00A922AB"/>
    <w:rsid w:val="00A95833"/>
    <w:rsid w:val="00AA6A87"/>
    <w:rsid w:val="00AA779B"/>
    <w:rsid w:val="00AB0F40"/>
    <w:rsid w:val="00AB12CA"/>
    <w:rsid w:val="00AB2ED3"/>
    <w:rsid w:val="00AB47A1"/>
    <w:rsid w:val="00AB49E6"/>
    <w:rsid w:val="00AC2B77"/>
    <w:rsid w:val="00AC5337"/>
    <w:rsid w:val="00AC7519"/>
    <w:rsid w:val="00AD073A"/>
    <w:rsid w:val="00AE0E64"/>
    <w:rsid w:val="00AE431A"/>
    <w:rsid w:val="00AE7528"/>
    <w:rsid w:val="00AF066A"/>
    <w:rsid w:val="00AF68D1"/>
    <w:rsid w:val="00B01F54"/>
    <w:rsid w:val="00B0212F"/>
    <w:rsid w:val="00B07EA3"/>
    <w:rsid w:val="00B139DD"/>
    <w:rsid w:val="00B15248"/>
    <w:rsid w:val="00B24E64"/>
    <w:rsid w:val="00B30E3E"/>
    <w:rsid w:val="00B32E64"/>
    <w:rsid w:val="00B352B7"/>
    <w:rsid w:val="00B35703"/>
    <w:rsid w:val="00B361EA"/>
    <w:rsid w:val="00B41A9D"/>
    <w:rsid w:val="00B568DD"/>
    <w:rsid w:val="00B56AF8"/>
    <w:rsid w:val="00B64F64"/>
    <w:rsid w:val="00B7189F"/>
    <w:rsid w:val="00B723C0"/>
    <w:rsid w:val="00B80DE4"/>
    <w:rsid w:val="00B85E94"/>
    <w:rsid w:val="00B8612B"/>
    <w:rsid w:val="00B92AE1"/>
    <w:rsid w:val="00B9465B"/>
    <w:rsid w:val="00B97BE5"/>
    <w:rsid w:val="00BA7CCC"/>
    <w:rsid w:val="00BB1AD4"/>
    <w:rsid w:val="00BC4232"/>
    <w:rsid w:val="00BC6867"/>
    <w:rsid w:val="00BD2730"/>
    <w:rsid w:val="00BD3B02"/>
    <w:rsid w:val="00BD4197"/>
    <w:rsid w:val="00BD4CB9"/>
    <w:rsid w:val="00BD5351"/>
    <w:rsid w:val="00BE0891"/>
    <w:rsid w:val="00BE1371"/>
    <w:rsid w:val="00BE7026"/>
    <w:rsid w:val="00BE7D85"/>
    <w:rsid w:val="00BF4B61"/>
    <w:rsid w:val="00C03527"/>
    <w:rsid w:val="00C10D83"/>
    <w:rsid w:val="00C145B4"/>
    <w:rsid w:val="00C15098"/>
    <w:rsid w:val="00C15263"/>
    <w:rsid w:val="00C15838"/>
    <w:rsid w:val="00C24BC7"/>
    <w:rsid w:val="00C26CD9"/>
    <w:rsid w:val="00C316F7"/>
    <w:rsid w:val="00C46F61"/>
    <w:rsid w:val="00C47DAC"/>
    <w:rsid w:val="00C50098"/>
    <w:rsid w:val="00C5296F"/>
    <w:rsid w:val="00C6031E"/>
    <w:rsid w:val="00C637FE"/>
    <w:rsid w:val="00C669D2"/>
    <w:rsid w:val="00C738EF"/>
    <w:rsid w:val="00C7551E"/>
    <w:rsid w:val="00C829D2"/>
    <w:rsid w:val="00C833E5"/>
    <w:rsid w:val="00C86183"/>
    <w:rsid w:val="00C95233"/>
    <w:rsid w:val="00C962AB"/>
    <w:rsid w:val="00C96786"/>
    <w:rsid w:val="00CA7230"/>
    <w:rsid w:val="00CB03EF"/>
    <w:rsid w:val="00CC1B7A"/>
    <w:rsid w:val="00CC251B"/>
    <w:rsid w:val="00CC3268"/>
    <w:rsid w:val="00CD054D"/>
    <w:rsid w:val="00CD0C62"/>
    <w:rsid w:val="00CD469D"/>
    <w:rsid w:val="00CD7FAA"/>
    <w:rsid w:val="00CE512D"/>
    <w:rsid w:val="00CF12C3"/>
    <w:rsid w:val="00CF5D62"/>
    <w:rsid w:val="00D00CC5"/>
    <w:rsid w:val="00D04AC4"/>
    <w:rsid w:val="00D14CB1"/>
    <w:rsid w:val="00D1782F"/>
    <w:rsid w:val="00D230CC"/>
    <w:rsid w:val="00D26A4A"/>
    <w:rsid w:val="00D26F06"/>
    <w:rsid w:val="00D34556"/>
    <w:rsid w:val="00D3519E"/>
    <w:rsid w:val="00D36358"/>
    <w:rsid w:val="00D36D02"/>
    <w:rsid w:val="00D40B2B"/>
    <w:rsid w:val="00D4339F"/>
    <w:rsid w:val="00D4411E"/>
    <w:rsid w:val="00D44122"/>
    <w:rsid w:val="00D45BF5"/>
    <w:rsid w:val="00D470D9"/>
    <w:rsid w:val="00D5059B"/>
    <w:rsid w:val="00D514CB"/>
    <w:rsid w:val="00D5369F"/>
    <w:rsid w:val="00D54BB2"/>
    <w:rsid w:val="00D62E20"/>
    <w:rsid w:val="00D66325"/>
    <w:rsid w:val="00D82F46"/>
    <w:rsid w:val="00D9356A"/>
    <w:rsid w:val="00D96EF5"/>
    <w:rsid w:val="00DA06A3"/>
    <w:rsid w:val="00DA08C1"/>
    <w:rsid w:val="00DA27EC"/>
    <w:rsid w:val="00DA5CAC"/>
    <w:rsid w:val="00DB142E"/>
    <w:rsid w:val="00DB783D"/>
    <w:rsid w:val="00DC4CFB"/>
    <w:rsid w:val="00DD44D5"/>
    <w:rsid w:val="00DD58F7"/>
    <w:rsid w:val="00DD6C05"/>
    <w:rsid w:val="00DD7551"/>
    <w:rsid w:val="00DD7909"/>
    <w:rsid w:val="00DE3D27"/>
    <w:rsid w:val="00DE6EE3"/>
    <w:rsid w:val="00DF2546"/>
    <w:rsid w:val="00DF2610"/>
    <w:rsid w:val="00DF411F"/>
    <w:rsid w:val="00DF5679"/>
    <w:rsid w:val="00E012F7"/>
    <w:rsid w:val="00E02F6A"/>
    <w:rsid w:val="00E0477E"/>
    <w:rsid w:val="00E07335"/>
    <w:rsid w:val="00E1128E"/>
    <w:rsid w:val="00E15619"/>
    <w:rsid w:val="00E163B7"/>
    <w:rsid w:val="00E201B9"/>
    <w:rsid w:val="00E22128"/>
    <w:rsid w:val="00E239C3"/>
    <w:rsid w:val="00E24F85"/>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2063"/>
    <w:rsid w:val="00EB417C"/>
    <w:rsid w:val="00EB588A"/>
    <w:rsid w:val="00EB5F6E"/>
    <w:rsid w:val="00EC30DC"/>
    <w:rsid w:val="00EC3F67"/>
    <w:rsid w:val="00EC629A"/>
    <w:rsid w:val="00ED240B"/>
    <w:rsid w:val="00ED32BC"/>
    <w:rsid w:val="00ED5B33"/>
    <w:rsid w:val="00ED5F72"/>
    <w:rsid w:val="00EE0AB7"/>
    <w:rsid w:val="00EE1CD0"/>
    <w:rsid w:val="00EE23F5"/>
    <w:rsid w:val="00EE33EE"/>
    <w:rsid w:val="00EE3623"/>
    <w:rsid w:val="00EE64F7"/>
    <w:rsid w:val="00EE6928"/>
    <w:rsid w:val="00EF1B7D"/>
    <w:rsid w:val="00EF769A"/>
    <w:rsid w:val="00F03090"/>
    <w:rsid w:val="00F03F55"/>
    <w:rsid w:val="00F07B28"/>
    <w:rsid w:val="00F10442"/>
    <w:rsid w:val="00F224A6"/>
    <w:rsid w:val="00F252A5"/>
    <w:rsid w:val="00F31FA5"/>
    <w:rsid w:val="00F35D60"/>
    <w:rsid w:val="00F36F4E"/>
    <w:rsid w:val="00F41C41"/>
    <w:rsid w:val="00F42A81"/>
    <w:rsid w:val="00F455D2"/>
    <w:rsid w:val="00F4650C"/>
    <w:rsid w:val="00F60227"/>
    <w:rsid w:val="00F6536B"/>
    <w:rsid w:val="00F7229E"/>
    <w:rsid w:val="00F73B92"/>
    <w:rsid w:val="00F7510D"/>
    <w:rsid w:val="00F76CA5"/>
    <w:rsid w:val="00F839CE"/>
    <w:rsid w:val="00F841DD"/>
    <w:rsid w:val="00F91767"/>
    <w:rsid w:val="00F92902"/>
    <w:rsid w:val="00F935AB"/>
    <w:rsid w:val="00F93A7D"/>
    <w:rsid w:val="00F94792"/>
    <w:rsid w:val="00FB03BC"/>
    <w:rsid w:val="00FB217E"/>
    <w:rsid w:val="00FB5750"/>
    <w:rsid w:val="00FB7EAE"/>
    <w:rsid w:val="00FC065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9140A1"/>
    <w:pPr>
      <w:spacing w:after="200" w:line="240" w:lineRule="auto"/>
    </w:pPr>
    <w:rPr>
      <w:i/>
      <w:iCs/>
      <w:color w:val="44546A" w:themeColor="text2"/>
      <w:sz w:val="18"/>
      <w:szCs w:val="18"/>
    </w:rPr>
  </w:style>
  <w:style w:type="paragraph" w:styleId="NormalWeb">
    <w:name w:val="Normal (Web)"/>
    <w:basedOn w:val="Normal"/>
    <w:uiPriority w:val="99"/>
    <w:semiHidden/>
    <w:unhideWhenUsed/>
    <w:rsid w:val="0098228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4283168">
      <w:bodyDiv w:val="1"/>
      <w:marLeft w:val="0"/>
      <w:marRight w:val="0"/>
      <w:marTop w:val="0"/>
      <w:marBottom w:val="0"/>
      <w:divBdr>
        <w:top w:val="none" w:sz="0" w:space="0" w:color="auto"/>
        <w:left w:val="none" w:sz="0" w:space="0" w:color="auto"/>
        <w:bottom w:val="none" w:sz="0" w:space="0" w:color="auto"/>
        <w:right w:val="none" w:sz="0" w:space="0" w:color="auto"/>
      </w:divBdr>
      <w:divsChild>
        <w:div w:id="153231086">
          <w:marLeft w:val="0"/>
          <w:marRight w:val="0"/>
          <w:marTop w:val="0"/>
          <w:marBottom w:val="0"/>
          <w:divBdr>
            <w:top w:val="none" w:sz="0" w:space="0" w:color="auto"/>
            <w:left w:val="none" w:sz="0" w:space="0" w:color="auto"/>
            <w:bottom w:val="none" w:sz="0" w:space="0" w:color="auto"/>
            <w:right w:val="none" w:sz="0" w:space="0" w:color="auto"/>
          </w:divBdr>
          <w:divsChild>
            <w:div w:id="878515852">
              <w:marLeft w:val="0"/>
              <w:marRight w:val="0"/>
              <w:marTop w:val="0"/>
              <w:marBottom w:val="0"/>
              <w:divBdr>
                <w:top w:val="none" w:sz="0" w:space="0" w:color="auto"/>
                <w:left w:val="none" w:sz="0" w:space="0" w:color="auto"/>
                <w:bottom w:val="none" w:sz="0" w:space="0" w:color="auto"/>
                <w:right w:val="none" w:sz="0" w:space="0" w:color="auto"/>
              </w:divBdr>
              <w:divsChild>
                <w:div w:id="264844720">
                  <w:marLeft w:val="0"/>
                  <w:marRight w:val="0"/>
                  <w:marTop w:val="0"/>
                  <w:marBottom w:val="0"/>
                  <w:divBdr>
                    <w:top w:val="none" w:sz="0" w:space="0" w:color="auto"/>
                    <w:left w:val="none" w:sz="0" w:space="0" w:color="auto"/>
                    <w:bottom w:val="none" w:sz="0" w:space="0" w:color="auto"/>
                    <w:right w:val="none" w:sz="0" w:space="0" w:color="auto"/>
                  </w:divBdr>
                  <w:divsChild>
                    <w:div w:id="19466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36064375">
      <w:bodyDiv w:val="1"/>
      <w:marLeft w:val="0"/>
      <w:marRight w:val="0"/>
      <w:marTop w:val="0"/>
      <w:marBottom w:val="0"/>
      <w:divBdr>
        <w:top w:val="none" w:sz="0" w:space="0" w:color="auto"/>
        <w:left w:val="none" w:sz="0" w:space="0" w:color="auto"/>
        <w:bottom w:val="none" w:sz="0" w:space="0" w:color="auto"/>
        <w:right w:val="none" w:sz="0" w:space="0" w:color="auto"/>
      </w:divBdr>
      <w:divsChild>
        <w:div w:id="1551306144">
          <w:marLeft w:val="0"/>
          <w:marRight w:val="0"/>
          <w:marTop w:val="0"/>
          <w:marBottom w:val="0"/>
          <w:divBdr>
            <w:top w:val="none" w:sz="0" w:space="0" w:color="auto"/>
            <w:left w:val="none" w:sz="0" w:space="0" w:color="auto"/>
            <w:bottom w:val="none" w:sz="0" w:space="0" w:color="auto"/>
            <w:right w:val="none" w:sz="0" w:space="0" w:color="auto"/>
          </w:divBdr>
          <w:divsChild>
            <w:div w:id="1479148817">
              <w:marLeft w:val="0"/>
              <w:marRight w:val="0"/>
              <w:marTop w:val="0"/>
              <w:marBottom w:val="0"/>
              <w:divBdr>
                <w:top w:val="none" w:sz="0" w:space="0" w:color="auto"/>
                <w:left w:val="none" w:sz="0" w:space="0" w:color="auto"/>
                <w:bottom w:val="none" w:sz="0" w:space="0" w:color="auto"/>
                <w:right w:val="none" w:sz="0" w:space="0" w:color="auto"/>
              </w:divBdr>
              <w:divsChild>
                <w:div w:id="1203832308">
                  <w:marLeft w:val="0"/>
                  <w:marRight w:val="0"/>
                  <w:marTop w:val="0"/>
                  <w:marBottom w:val="0"/>
                  <w:divBdr>
                    <w:top w:val="none" w:sz="0" w:space="0" w:color="auto"/>
                    <w:left w:val="none" w:sz="0" w:space="0" w:color="auto"/>
                    <w:bottom w:val="none" w:sz="0" w:space="0" w:color="auto"/>
                    <w:right w:val="none" w:sz="0" w:space="0" w:color="auto"/>
                  </w:divBdr>
                  <w:divsChild>
                    <w:div w:id="9900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198198036">
      <w:bodyDiv w:val="1"/>
      <w:marLeft w:val="0"/>
      <w:marRight w:val="0"/>
      <w:marTop w:val="0"/>
      <w:marBottom w:val="0"/>
      <w:divBdr>
        <w:top w:val="none" w:sz="0" w:space="0" w:color="auto"/>
        <w:left w:val="none" w:sz="0" w:space="0" w:color="auto"/>
        <w:bottom w:val="none" w:sz="0" w:space="0" w:color="auto"/>
        <w:right w:val="none" w:sz="0" w:space="0" w:color="auto"/>
      </w:divBdr>
      <w:divsChild>
        <w:div w:id="1936748210">
          <w:marLeft w:val="0"/>
          <w:marRight w:val="0"/>
          <w:marTop w:val="0"/>
          <w:marBottom w:val="0"/>
          <w:divBdr>
            <w:top w:val="none" w:sz="0" w:space="0" w:color="auto"/>
            <w:left w:val="none" w:sz="0" w:space="0" w:color="auto"/>
            <w:bottom w:val="none" w:sz="0" w:space="0" w:color="auto"/>
            <w:right w:val="none" w:sz="0" w:space="0" w:color="auto"/>
          </w:divBdr>
          <w:divsChild>
            <w:div w:id="945962949">
              <w:marLeft w:val="0"/>
              <w:marRight w:val="0"/>
              <w:marTop w:val="0"/>
              <w:marBottom w:val="0"/>
              <w:divBdr>
                <w:top w:val="none" w:sz="0" w:space="0" w:color="auto"/>
                <w:left w:val="none" w:sz="0" w:space="0" w:color="auto"/>
                <w:bottom w:val="none" w:sz="0" w:space="0" w:color="auto"/>
                <w:right w:val="none" w:sz="0" w:space="0" w:color="auto"/>
              </w:divBdr>
              <w:divsChild>
                <w:div w:id="1546067521">
                  <w:marLeft w:val="0"/>
                  <w:marRight w:val="0"/>
                  <w:marTop w:val="0"/>
                  <w:marBottom w:val="0"/>
                  <w:divBdr>
                    <w:top w:val="none" w:sz="0" w:space="0" w:color="auto"/>
                    <w:left w:val="none" w:sz="0" w:space="0" w:color="auto"/>
                    <w:bottom w:val="none" w:sz="0" w:space="0" w:color="auto"/>
                    <w:right w:val="none" w:sz="0" w:space="0" w:color="auto"/>
                  </w:divBdr>
                  <w:divsChild>
                    <w:div w:id="168902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771317141">
      <w:bodyDiv w:val="1"/>
      <w:marLeft w:val="0"/>
      <w:marRight w:val="0"/>
      <w:marTop w:val="0"/>
      <w:marBottom w:val="0"/>
      <w:divBdr>
        <w:top w:val="none" w:sz="0" w:space="0" w:color="auto"/>
        <w:left w:val="none" w:sz="0" w:space="0" w:color="auto"/>
        <w:bottom w:val="none" w:sz="0" w:space="0" w:color="auto"/>
        <w:right w:val="none" w:sz="0" w:space="0" w:color="auto"/>
      </w:divBdr>
      <w:divsChild>
        <w:div w:id="681401500">
          <w:marLeft w:val="0"/>
          <w:marRight w:val="0"/>
          <w:marTop w:val="0"/>
          <w:marBottom w:val="0"/>
          <w:divBdr>
            <w:top w:val="none" w:sz="0" w:space="0" w:color="auto"/>
            <w:left w:val="none" w:sz="0" w:space="0" w:color="auto"/>
            <w:bottom w:val="none" w:sz="0" w:space="0" w:color="auto"/>
            <w:right w:val="none" w:sz="0" w:space="0" w:color="auto"/>
          </w:divBdr>
          <w:divsChild>
            <w:div w:id="1717192129">
              <w:marLeft w:val="0"/>
              <w:marRight w:val="0"/>
              <w:marTop w:val="0"/>
              <w:marBottom w:val="0"/>
              <w:divBdr>
                <w:top w:val="none" w:sz="0" w:space="0" w:color="auto"/>
                <w:left w:val="none" w:sz="0" w:space="0" w:color="auto"/>
                <w:bottom w:val="none" w:sz="0" w:space="0" w:color="auto"/>
                <w:right w:val="none" w:sz="0" w:space="0" w:color="auto"/>
              </w:divBdr>
              <w:divsChild>
                <w:div w:id="1219246604">
                  <w:marLeft w:val="0"/>
                  <w:marRight w:val="0"/>
                  <w:marTop w:val="0"/>
                  <w:marBottom w:val="0"/>
                  <w:divBdr>
                    <w:top w:val="none" w:sz="0" w:space="0" w:color="auto"/>
                    <w:left w:val="none" w:sz="0" w:space="0" w:color="auto"/>
                    <w:bottom w:val="none" w:sz="0" w:space="0" w:color="auto"/>
                    <w:right w:val="none" w:sz="0" w:space="0" w:color="auto"/>
                  </w:divBdr>
                  <w:divsChild>
                    <w:div w:id="27914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E304FC0E-5794-4972-8077-2738E823A0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10</Pages>
  <Words>5132</Words>
  <Characters>29255</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1284</cp:revision>
  <cp:lastPrinted>2025-12-11T11:16:00Z</cp:lastPrinted>
  <dcterms:created xsi:type="dcterms:W3CDTF">2025-12-04T11:07:00Z</dcterms:created>
  <dcterms:modified xsi:type="dcterms:W3CDTF">2025-12-11T11:17:00Z</dcterms:modified>
</cp:coreProperties>
</file>