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F297" w14:textId="136F3D9E" w:rsidR="00DB3381" w:rsidRDefault="00DB3381">
      <w:pPr>
        <w:rPr>
          <w:lang w:val="en-US"/>
        </w:rPr>
      </w:pPr>
      <w:r>
        <w:rPr>
          <w:lang w:val="en-US"/>
        </w:rPr>
        <w:t>Dear (Name),</w:t>
      </w:r>
    </w:p>
    <w:p w14:paraId="2D9B9AA9" w14:textId="31476B20" w:rsidR="00DB3381" w:rsidRDefault="00DB3381">
      <w:pPr>
        <w:rPr>
          <w:lang w:val="en-US"/>
        </w:rPr>
      </w:pPr>
      <w:r>
        <w:rPr>
          <w:lang w:val="en-US"/>
        </w:rPr>
        <w:t xml:space="preserve">I hope this message finds you well. I would like to notify you that we have </w:t>
      </w:r>
      <w:r w:rsidR="009D4DCE">
        <w:rPr>
          <w:lang w:val="en-US"/>
        </w:rPr>
        <w:t>reviewed the 3 datasets that have been provided to us for data quality.</w:t>
      </w:r>
      <w:r>
        <w:rPr>
          <w:lang w:val="en-US"/>
        </w:rPr>
        <w:t xml:space="preserve"> </w:t>
      </w:r>
      <w:r w:rsidR="00174F22">
        <w:rPr>
          <w:lang w:val="en-US"/>
        </w:rPr>
        <w:t>Please take note that there are various data quality issues that needed to be addressed. Kindly refer to the table below for your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308"/>
        <w:gridCol w:w="2177"/>
      </w:tblGrid>
      <w:tr w:rsidR="00174F22" w14:paraId="199B8650" w14:textId="287C0373" w:rsidTr="004E5C4B">
        <w:tc>
          <w:tcPr>
            <w:tcW w:w="2122" w:type="dxa"/>
            <w:vAlign w:val="center"/>
          </w:tcPr>
          <w:p w14:paraId="08300298" w14:textId="7F92F5F6" w:rsidR="00174F22" w:rsidRPr="00FD17C9" w:rsidRDefault="00174F22" w:rsidP="00FD17C9">
            <w:pPr>
              <w:jc w:val="center"/>
              <w:rPr>
                <w:b/>
                <w:bCs/>
                <w:lang w:val="en-US"/>
              </w:rPr>
            </w:pPr>
            <w:r w:rsidRPr="00FD17C9">
              <w:rPr>
                <w:b/>
                <w:bCs/>
                <w:lang w:val="en-US"/>
              </w:rPr>
              <w:t>Standard Data Quality Dimensions</w:t>
            </w:r>
          </w:p>
        </w:tc>
        <w:tc>
          <w:tcPr>
            <w:tcW w:w="2409" w:type="dxa"/>
            <w:vAlign w:val="center"/>
          </w:tcPr>
          <w:p w14:paraId="34E03E83" w14:textId="5F27FFA1" w:rsidR="00174F22" w:rsidRPr="00FD17C9" w:rsidRDefault="00FD17C9" w:rsidP="00FD17C9">
            <w:pPr>
              <w:jc w:val="center"/>
              <w:rPr>
                <w:b/>
                <w:bCs/>
                <w:lang w:val="en-US"/>
              </w:rPr>
            </w:pPr>
            <w:r w:rsidRPr="00FD17C9">
              <w:rPr>
                <w:b/>
                <w:bCs/>
                <w:lang w:val="en-US"/>
              </w:rPr>
              <w:t>Customer Demographic</w:t>
            </w:r>
          </w:p>
        </w:tc>
        <w:tc>
          <w:tcPr>
            <w:tcW w:w="2308" w:type="dxa"/>
            <w:vAlign w:val="center"/>
          </w:tcPr>
          <w:p w14:paraId="19CAF166" w14:textId="66ED4E70" w:rsidR="00174F22" w:rsidRPr="00FD17C9" w:rsidRDefault="00FD17C9" w:rsidP="00FD17C9">
            <w:pPr>
              <w:jc w:val="center"/>
              <w:rPr>
                <w:b/>
                <w:bCs/>
                <w:lang w:val="en-US"/>
              </w:rPr>
            </w:pPr>
            <w:r w:rsidRPr="00FD17C9">
              <w:rPr>
                <w:b/>
                <w:bCs/>
                <w:lang w:val="en-US"/>
              </w:rPr>
              <w:t>Customer Addresses</w:t>
            </w:r>
          </w:p>
        </w:tc>
        <w:tc>
          <w:tcPr>
            <w:tcW w:w="2177" w:type="dxa"/>
            <w:vAlign w:val="center"/>
          </w:tcPr>
          <w:p w14:paraId="389D085A" w14:textId="22761776" w:rsidR="00174F22" w:rsidRPr="00FD17C9" w:rsidRDefault="00FD17C9" w:rsidP="00FD17C9">
            <w:pPr>
              <w:jc w:val="center"/>
              <w:rPr>
                <w:b/>
                <w:bCs/>
                <w:lang w:val="en-US"/>
              </w:rPr>
            </w:pPr>
            <w:r w:rsidRPr="00FD17C9">
              <w:rPr>
                <w:b/>
                <w:bCs/>
                <w:lang w:val="en-US"/>
              </w:rPr>
              <w:t>Transactions</w:t>
            </w:r>
          </w:p>
        </w:tc>
      </w:tr>
      <w:tr w:rsidR="00174F22" w14:paraId="34A6E19B" w14:textId="7B5639A9" w:rsidTr="004E5C4B">
        <w:tc>
          <w:tcPr>
            <w:tcW w:w="2122" w:type="dxa"/>
          </w:tcPr>
          <w:p w14:paraId="7E7C5DA3" w14:textId="2B758384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2409" w:type="dxa"/>
          </w:tcPr>
          <w:p w14:paraId="0421275C" w14:textId="37BF0A50" w:rsidR="008B2189" w:rsidRPr="001A670E" w:rsidRDefault="008B2189" w:rsidP="003245BD">
            <w:pPr>
              <w:pStyle w:val="ListParagraph"/>
              <w:ind w:left="0"/>
              <w:rPr>
                <w:lang w:val="en-US"/>
              </w:rPr>
            </w:pPr>
            <w:r w:rsidRPr="008B2189">
              <w:rPr>
                <w:lang w:val="en-US"/>
              </w:rPr>
              <w:t>DOB</w:t>
            </w:r>
            <w:r w:rsidR="003245BD">
              <w:rPr>
                <w:lang w:val="en-US"/>
              </w:rPr>
              <w:t>:</w:t>
            </w:r>
            <w:r w:rsidRPr="008B2189">
              <w:rPr>
                <w:lang w:val="en-US"/>
              </w:rPr>
              <w:t xml:space="preserve"> </w:t>
            </w:r>
            <w:r w:rsidR="0093591F">
              <w:rPr>
                <w:lang w:val="en-US"/>
              </w:rPr>
              <w:t>outlier</w:t>
            </w:r>
            <w:r w:rsidRPr="008B2189">
              <w:rPr>
                <w:lang w:val="en-US"/>
              </w:rPr>
              <w:t xml:space="preserve"> (ref. Customer ID 34)</w:t>
            </w:r>
          </w:p>
        </w:tc>
        <w:tc>
          <w:tcPr>
            <w:tcW w:w="2308" w:type="dxa"/>
          </w:tcPr>
          <w:p w14:paraId="77C63427" w14:textId="77777777" w:rsidR="00174F22" w:rsidRDefault="003245BD" w:rsidP="00F109C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Customer ID:  inaccurate numbering (missing 3, 22 &amp; 23)</w:t>
            </w:r>
          </w:p>
          <w:p w14:paraId="06EFB2B1" w14:textId="4211CD71" w:rsidR="00F109CA" w:rsidRPr="003245BD" w:rsidRDefault="00F109CA" w:rsidP="00F109C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Postcode: same address with different postcode </w:t>
            </w:r>
          </w:p>
        </w:tc>
        <w:tc>
          <w:tcPr>
            <w:tcW w:w="2177" w:type="dxa"/>
          </w:tcPr>
          <w:p w14:paraId="35EF07D9" w14:textId="235A2F79" w:rsidR="00174F22" w:rsidRDefault="00D217EB">
            <w:pPr>
              <w:rPr>
                <w:lang w:val="en-US"/>
              </w:rPr>
            </w:pPr>
            <w:r>
              <w:rPr>
                <w:lang w:val="en-US"/>
              </w:rPr>
              <w:t>Customer ID: outlier 5034</w:t>
            </w:r>
          </w:p>
        </w:tc>
      </w:tr>
      <w:tr w:rsidR="00174F22" w14:paraId="0660FAEE" w14:textId="2E0CE8A0" w:rsidTr="004E5C4B">
        <w:tc>
          <w:tcPr>
            <w:tcW w:w="2122" w:type="dxa"/>
          </w:tcPr>
          <w:p w14:paraId="0129BEB8" w14:textId="35C09ACC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Completeness</w:t>
            </w:r>
          </w:p>
        </w:tc>
        <w:tc>
          <w:tcPr>
            <w:tcW w:w="2409" w:type="dxa"/>
          </w:tcPr>
          <w:p w14:paraId="3986504B" w14:textId="4C60E5FB" w:rsidR="00174F22" w:rsidRPr="0090741B" w:rsidRDefault="001A670E" w:rsidP="0032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Job title</w:t>
            </w:r>
            <w:r w:rsidR="003245BD">
              <w:rPr>
                <w:lang w:val="en-US"/>
              </w:rPr>
              <w:t>:</w:t>
            </w:r>
            <w:r>
              <w:rPr>
                <w:lang w:val="en-US"/>
              </w:rPr>
              <w:t xml:space="preserve"> blank </w:t>
            </w:r>
          </w:p>
        </w:tc>
        <w:tc>
          <w:tcPr>
            <w:tcW w:w="2308" w:type="dxa"/>
          </w:tcPr>
          <w:p w14:paraId="70C3109B" w14:textId="77777777" w:rsidR="00174F22" w:rsidRDefault="00174F22">
            <w:pPr>
              <w:rPr>
                <w:lang w:val="en-US"/>
              </w:rPr>
            </w:pPr>
          </w:p>
        </w:tc>
        <w:tc>
          <w:tcPr>
            <w:tcW w:w="2177" w:type="dxa"/>
          </w:tcPr>
          <w:p w14:paraId="2F416A40" w14:textId="60549C7E" w:rsidR="00174F22" w:rsidRDefault="00D217EB" w:rsidP="00D217E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Online order: blank </w:t>
            </w:r>
          </w:p>
          <w:p w14:paraId="4044FEF8" w14:textId="6ADF434B" w:rsidR="00D217EB" w:rsidRPr="00D217EB" w:rsidRDefault="008D3701" w:rsidP="00D217E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Brand: blank</w:t>
            </w:r>
          </w:p>
        </w:tc>
      </w:tr>
      <w:tr w:rsidR="00174F22" w14:paraId="5B45EC19" w14:textId="31F63674" w:rsidTr="004E5C4B">
        <w:tc>
          <w:tcPr>
            <w:tcW w:w="2122" w:type="dxa"/>
          </w:tcPr>
          <w:p w14:paraId="5187303C" w14:textId="7B4B3619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Consistency</w:t>
            </w:r>
          </w:p>
        </w:tc>
        <w:tc>
          <w:tcPr>
            <w:tcW w:w="2409" w:type="dxa"/>
          </w:tcPr>
          <w:p w14:paraId="4A525B57" w14:textId="732CB463" w:rsidR="00174F22" w:rsidRPr="001A670E" w:rsidRDefault="008B2189" w:rsidP="003245BD">
            <w:pPr>
              <w:pStyle w:val="ListParagraph"/>
              <w:ind w:left="0"/>
              <w:rPr>
                <w:lang w:val="en-US"/>
              </w:rPr>
            </w:pPr>
            <w:r w:rsidRPr="001A670E">
              <w:rPr>
                <w:lang w:val="en-US"/>
              </w:rPr>
              <w:t>Gender</w:t>
            </w:r>
            <w:r w:rsidR="003245BD">
              <w:rPr>
                <w:lang w:val="en-US"/>
              </w:rPr>
              <w:t xml:space="preserve">: </w:t>
            </w:r>
            <w:r w:rsidRPr="001A670E">
              <w:rPr>
                <w:lang w:val="en-US"/>
              </w:rPr>
              <w:t>Inconsistent classification</w:t>
            </w:r>
          </w:p>
        </w:tc>
        <w:tc>
          <w:tcPr>
            <w:tcW w:w="2308" w:type="dxa"/>
          </w:tcPr>
          <w:p w14:paraId="548707E0" w14:textId="478C628D" w:rsidR="00174F22" w:rsidRDefault="003245BD">
            <w:pPr>
              <w:rPr>
                <w:lang w:val="en-US"/>
              </w:rPr>
            </w:pPr>
            <w:r>
              <w:rPr>
                <w:lang w:val="en-US"/>
              </w:rPr>
              <w:t>States: inconsistent abbreviations</w:t>
            </w:r>
          </w:p>
        </w:tc>
        <w:tc>
          <w:tcPr>
            <w:tcW w:w="2177" w:type="dxa"/>
          </w:tcPr>
          <w:p w14:paraId="4D93C91F" w14:textId="7A96141F" w:rsidR="00D217EB" w:rsidRDefault="004E5C4B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ID: inconsistent </w:t>
            </w:r>
            <w:r w:rsidR="00BF3B3E">
              <w:rPr>
                <w:lang w:val="en-US"/>
              </w:rPr>
              <w:t xml:space="preserve">classification </w:t>
            </w:r>
            <w:r>
              <w:rPr>
                <w:lang w:val="en-US"/>
              </w:rPr>
              <w:t>(ref. 0 and 19)</w:t>
            </w:r>
          </w:p>
        </w:tc>
      </w:tr>
      <w:tr w:rsidR="00174F22" w14:paraId="5610DFC9" w14:textId="399780F4" w:rsidTr="004E5C4B">
        <w:tc>
          <w:tcPr>
            <w:tcW w:w="2122" w:type="dxa"/>
          </w:tcPr>
          <w:p w14:paraId="247F5F1D" w14:textId="0921749A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409" w:type="dxa"/>
          </w:tcPr>
          <w:p w14:paraId="4570A1D1" w14:textId="493978BA" w:rsidR="00174F22" w:rsidRPr="001A670E" w:rsidRDefault="001A670E" w:rsidP="0032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Deceased customers: delete </w:t>
            </w:r>
          </w:p>
        </w:tc>
        <w:tc>
          <w:tcPr>
            <w:tcW w:w="2308" w:type="dxa"/>
          </w:tcPr>
          <w:p w14:paraId="0CFCB74E" w14:textId="77777777" w:rsidR="00174F22" w:rsidRDefault="00174F22">
            <w:pPr>
              <w:rPr>
                <w:lang w:val="en-US"/>
              </w:rPr>
            </w:pPr>
          </w:p>
        </w:tc>
        <w:tc>
          <w:tcPr>
            <w:tcW w:w="2177" w:type="dxa"/>
          </w:tcPr>
          <w:p w14:paraId="043AF08E" w14:textId="050BCCF8" w:rsidR="00174F22" w:rsidRDefault="00B33E4F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ID: only 3500 customer ID provided </w:t>
            </w:r>
            <w:r w:rsidR="00B5405C">
              <w:rPr>
                <w:lang w:val="en-US"/>
              </w:rPr>
              <w:t>as compared to 4000 in Customer Demographic &amp; Addresses</w:t>
            </w:r>
          </w:p>
        </w:tc>
      </w:tr>
      <w:tr w:rsidR="00174F22" w14:paraId="45EAD64F" w14:textId="642B17E1" w:rsidTr="004E5C4B">
        <w:tc>
          <w:tcPr>
            <w:tcW w:w="2122" w:type="dxa"/>
          </w:tcPr>
          <w:p w14:paraId="6066018D" w14:textId="6E61457F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Relevancy</w:t>
            </w:r>
          </w:p>
        </w:tc>
        <w:tc>
          <w:tcPr>
            <w:tcW w:w="2409" w:type="dxa"/>
          </w:tcPr>
          <w:p w14:paraId="44566EC4" w14:textId="26489BFA" w:rsidR="0090741B" w:rsidRPr="00F109CA" w:rsidRDefault="0090741B" w:rsidP="00F109C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Age: missing</w:t>
            </w:r>
          </w:p>
        </w:tc>
        <w:tc>
          <w:tcPr>
            <w:tcW w:w="2308" w:type="dxa"/>
          </w:tcPr>
          <w:p w14:paraId="42E4284C" w14:textId="77777777" w:rsidR="00174F22" w:rsidRDefault="00174F22">
            <w:pPr>
              <w:rPr>
                <w:lang w:val="en-US"/>
              </w:rPr>
            </w:pPr>
          </w:p>
        </w:tc>
        <w:tc>
          <w:tcPr>
            <w:tcW w:w="2177" w:type="dxa"/>
          </w:tcPr>
          <w:p w14:paraId="643FF797" w14:textId="02F06320" w:rsidR="00174F22" w:rsidRDefault="004E5C4B">
            <w:pPr>
              <w:rPr>
                <w:lang w:val="en-US"/>
              </w:rPr>
            </w:pPr>
            <w:r>
              <w:rPr>
                <w:lang w:val="en-US"/>
              </w:rPr>
              <w:t>Profit: missing</w:t>
            </w:r>
          </w:p>
        </w:tc>
      </w:tr>
      <w:tr w:rsidR="00174F22" w14:paraId="2DAE109C" w14:textId="050A486E" w:rsidTr="004E5C4B">
        <w:tc>
          <w:tcPr>
            <w:tcW w:w="2122" w:type="dxa"/>
          </w:tcPr>
          <w:p w14:paraId="5D2C6159" w14:textId="62D37D9D" w:rsidR="00174F22" w:rsidRDefault="00174F22" w:rsidP="004E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Validity</w:t>
            </w:r>
          </w:p>
        </w:tc>
        <w:tc>
          <w:tcPr>
            <w:tcW w:w="2409" w:type="dxa"/>
          </w:tcPr>
          <w:p w14:paraId="0A9F8C92" w14:textId="6B5A9F80" w:rsidR="00174F22" w:rsidRDefault="00F109CA">
            <w:pPr>
              <w:rPr>
                <w:lang w:val="en-US"/>
              </w:rPr>
            </w:pPr>
            <w:r>
              <w:rPr>
                <w:lang w:val="en-US"/>
              </w:rPr>
              <w:t>Default: invalid text/value</w:t>
            </w:r>
          </w:p>
        </w:tc>
        <w:tc>
          <w:tcPr>
            <w:tcW w:w="2308" w:type="dxa"/>
          </w:tcPr>
          <w:p w14:paraId="25E06C78" w14:textId="77777777" w:rsidR="00174F22" w:rsidRDefault="00174F22">
            <w:pPr>
              <w:rPr>
                <w:lang w:val="en-US"/>
              </w:rPr>
            </w:pPr>
          </w:p>
        </w:tc>
        <w:tc>
          <w:tcPr>
            <w:tcW w:w="2177" w:type="dxa"/>
          </w:tcPr>
          <w:p w14:paraId="0C3087D8" w14:textId="77777777" w:rsidR="00174F22" w:rsidRDefault="00D217EB" w:rsidP="00D2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List price: format </w:t>
            </w:r>
          </w:p>
          <w:p w14:paraId="1D097C9E" w14:textId="77777777" w:rsidR="00D217EB" w:rsidRDefault="00D217EB" w:rsidP="00D2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Standard cost: format (ref. transaction ID 16701, 8708 &amp; 17469)</w:t>
            </w:r>
          </w:p>
          <w:p w14:paraId="76895F00" w14:textId="6D9C7A83" w:rsidR="00D217EB" w:rsidRPr="00D217EB" w:rsidRDefault="00D217EB" w:rsidP="00D2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Product sold date: format</w:t>
            </w:r>
          </w:p>
        </w:tc>
      </w:tr>
    </w:tbl>
    <w:p w14:paraId="4F431442" w14:textId="6A8EEC75" w:rsidR="00174F22" w:rsidRDefault="00174F22">
      <w:pPr>
        <w:rPr>
          <w:lang w:val="en-US"/>
        </w:rPr>
      </w:pPr>
    </w:p>
    <w:p w14:paraId="2FCD4771" w14:textId="77777777" w:rsidR="005D0971" w:rsidRDefault="005D0971">
      <w:pPr>
        <w:rPr>
          <w:lang w:val="en-US"/>
        </w:rPr>
      </w:pPr>
      <w:r>
        <w:rPr>
          <w:lang w:val="en-US"/>
        </w:rPr>
        <w:br w:type="page"/>
      </w:r>
    </w:p>
    <w:p w14:paraId="1B21AEC8" w14:textId="18B17370" w:rsidR="005D0971" w:rsidRDefault="00BF3B3E">
      <w:pPr>
        <w:rPr>
          <w:lang w:val="en-US"/>
        </w:rPr>
      </w:pPr>
      <w:r>
        <w:rPr>
          <w:lang w:val="en-US"/>
        </w:rPr>
        <w:lastRenderedPageBreak/>
        <w:t xml:space="preserve">As a recommendation to mitigate these issues above, kindly refer to the </w:t>
      </w:r>
      <w:r w:rsidR="00B33E4F">
        <w:rPr>
          <w:lang w:val="en-US"/>
        </w:rPr>
        <w:t>table</w:t>
      </w:r>
      <w:r>
        <w:rPr>
          <w:lang w:val="en-US"/>
        </w:rPr>
        <w:t xml:space="preserve">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591F" w14:paraId="721866F0" w14:textId="77777777" w:rsidTr="0093591F">
        <w:tc>
          <w:tcPr>
            <w:tcW w:w="3005" w:type="dxa"/>
            <w:vAlign w:val="center"/>
          </w:tcPr>
          <w:p w14:paraId="2BF8597B" w14:textId="739A66D9" w:rsidR="0093591F" w:rsidRPr="0093591F" w:rsidRDefault="0093591F" w:rsidP="0093591F">
            <w:pPr>
              <w:jc w:val="center"/>
              <w:rPr>
                <w:b/>
                <w:bCs/>
                <w:lang w:val="en-US"/>
              </w:rPr>
            </w:pPr>
            <w:r w:rsidRPr="0093591F">
              <w:rPr>
                <w:b/>
                <w:bCs/>
                <w:lang w:val="en-US"/>
              </w:rPr>
              <w:t>Standard Data Quality Dimensions</w:t>
            </w:r>
          </w:p>
        </w:tc>
        <w:tc>
          <w:tcPr>
            <w:tcW w:w="3005" w:type="dxa"/>
            <w:vAlign w:val="center"/>
          </w:tcPr>
          <w:p w14:paraId="718D7CC7" w14:textId="0D8C3205" w:rsidR="0093591F" w:rsidRPr="0093591F" w:rsidRDefault="0093591F" w:rsidP="0093591F">
            <w:pPr>
              <w:jc w:val="center"/>
              <w:rPr>
                <w:b/>
                <w:bCs/>
                <w:lang w:val="en-US"/>
              </w:rPr>
            </w:pPr>
            <w:r w:rsidRPr="0093591F">
              <w:rPr>
                <w:b/>
                <w:bCs/>
                <w:lang w:val="en-US"/>
              </w:rPr>
              <w:t>Issues</w:t>
            </w:r>
          </w:p>
        </w:tc>
        <w:tc>
          <w:tcPr>
            <w:tcW w:w="3006" w:type="dxa"/>
            <w:vAlign w:val="center"/>
          </w:tcPr>
          <w:p w14:paraId="5BF8C7DE" w14:textId="39D42067" w:rsidR="0093591F" w:rsidRPr="0093591F" w:rsidRDefault="0093591F" w:rsidP="0093591F">
            <w:pPr>
              <w:jc w:val="center"/>
              <w:rPr>
                <w:b/>
                <w:bCs/>
                <w:lang w:val="en-US"/>
              </w:rPr>
            </w:pPr>
            <w:r w:rsidRPr="0093591F">
              <w:rPr>
                <w:b/>
                <w:bCs/>
                <w:lang w:val="en-US"/>
              </w:rPr>
              <w:t>Recommendations</w:t>
            </w:r>
          </w:p>
        </w:tc>
      </w:tr>
      <w:tr w:rsidR="0093591F" w14:paraId="5D771E5A" w14:textId="77777777" w:rsidTr="0093591F">
        <w:tc>
          <w:tcPr>
            <w:tcW w:w="3005" w:type="dxa"/>
          </w:tcPr>
          <w:p w14:paraId="2D31F67B" w14:textId="4AB924A9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3005" w:type="dxa"/>
          </w:tcPr>
          <w:p w14:paraId="6E4CE9F3" w14:textId="616F2DA7" w:rsidR="0093591F" w:rsidRDefault="00B5405C" w:rsidP="0093591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DOB outlier</w:t>
            </w:r>
          </w:p>
          <w:p w14:paraId="7433602A" w14:textId="77777777" w:rsidR="0093591F" w:rsidRDefault="0093591F" w:rsidP="0093591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Customer ID inaccurate numbering/missing ID 2,22 &amp; 23.</w:t>
            </w:r>
          </w:p>
          <w:p w14:paraId="70C998BC" w14:textId="30C30C3A" w:rsidR="00262F0E" w:rsidRPr="0093591F" w:rsidRDefault="00262F0E" w:rsidP="0093591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Customer ID outlier</w:t>
            </w:r>
            <w:r w:rsidR="00B33E4F">
              <w:rPr>
                <w:lang w:val="en-US"/>
              </w:rPr>
              <w:t xml:space="preserve">. </w:t>
            </w:r>
          </w:p>
        </w:tc>
        <w:tc>
          <w:tcPr>
            <w:tcW w:w="3006" w:type="dxa"/>
          </w:tcPr>
          <w:p w14:paraId="48066DCB" w14:textId="77777777" w:rsidR="0093591F" w:rsidRDefault="0093591F" w:rsidP="0093591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Filter out the outlier (1843-12-21) </w:t>
            </w:r>
          </w:p>
          <w:p w14:paraId="7BD32178" w14:textId="6A72B6C3" w:rsidR="0093591F" w:rsidRDefault="00262F0E" w:rsidP="0093591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Cross</w:t>
            </w:r>
            <w:r w:rsidR="00B5405C">
              <w:rPr>
                <w:lang w:val="en-US"/>
              </w:rPr>
              <w:t xml:space="preserve"> check</w:t>
            </w:r>
            <w:r>
              <w:rPr>
                <w:lang w:val="en-US"/>
              </w:rPr>
              <w:t xml:space="preserve"> the </w:t>
            </w:r>
            <w:r w:rsidR="00146019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name with their relevant ID with data source regarding their address to check for accuracy</w:t>
            </w:r>
          </w:p>
          <w:p w14:paraId="00F54C27" w14:textId="7240A90F" w:rsidR="00262F0E" w:rsidRPr="0093591F" w:rsidRDefault="00262F0E" w:rsidP="0093591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Filter out </w:t>
            </w:r>
            <w:r w:rsidR="00B5405C">
              <w:rPr>
                <w:lang w:val="en-US"/>
              </w:rPr>
              <w:t>the outlier (5034)</w:t>
            </w:r>
          </w:p>
        </w:tc>
      </w:tr>
      <w:tr w:rsidR="0093591F" w14:paraId="50DC06EC" w14:textId="77777777" w:rsidTr="0093591F">
        <w:tc>
          <w:tcPr>
            <w:tcW w:w="3005" w:type="dxa"/>
          </w:tcPr>
          <w:p w14:paraId="3DD446A7" w14:textId="3BC05338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Completeness</w:t>
            </w:r>
          </w:p>
        </w:tc>
        <w:tc>
          <w:tcPr>
            <w:tcW w:w="3005" w:type="dxa"/>
          </w:tcPr>
          <w:p w14:paraId="13A73F73" w14:textId="01EFDB5F" w:rsidR="0093591F" w:rsidRPr="00B5405C" w:rsidRDefault="00B5405C" w:rsidP="00B5405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Blank in job title, online order, and brand.</w:t>
            </w:r>
          </w:p>
        </w:tc>
        <w:tc>
          <w:tcPr>
            <w:tcW w:w="3006" w:type="dxa"/>
          </w:tcPr>
          <w:p w14:paraId="1239DCE5" w14:textId="4753A4CC" w:rsidR="0093591F" w:rsidRDefault="00B5405C" w:rsidP="0093591F">
            <w:pPr>
              <w:rPr>
                <w:lang w:val="en-US"/>
              </w:rPr>
            </w:pPr>
            <w:r>
              <w:rPr>
                <w:lang w:val="en-US"/>
              </w:rPr>
              <w:t xml:space="preserve">Cross check the data with source for completeness </w:t>
            </w:r>
          </w:p>
        </w:tc>
      </w:tr>
      <w:tr w:rsidR="0093591F" w14:paraId="453273E5" w14:textId="77777777" w:rsidTr="0093591F">
        <w:tc>
          <w:tcPr>
            <w:tcW w:w="3005" w:type="dxa"/>
          </w:tcPr>
          <w:p w14:paraId="24025B63" w14:textId="5C454D6E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Consistency</w:t>
            </w:r>
          </w:p>
        </w:tc>
        <w:tc>
          <w:tcPr>
            <w:tcW w:w="3005" w:type="dxa"/>
          </w:tcPr>
          <w:p w14:paraId="2C7E063E" w14:textId="77777777" w:rsidR="0093591F" w:rsidRDefault="00B5405C" w:rsidP="00B5405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Inconsistent gender classification</w:t>
            </w:r>
          </w:p>
          <w:p w14:paraId="480E636C" w14:textId="77777777" w:rsidR="00146019" w:rsidRDefault="00146019" w:rsidP="00B5405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Inconsistent states abbreviations</w:t>
            </w:r>
          </w:p>
          <w:p w14:paraId="09789BAB" w14:textId="78F90911" w:rsidR="00146019" w:rsidRPr="00B5405C" w:rsidRDefault="00146019" w:rsidP="00B5405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Product ID are inconsistent (</w:t>
            </w:r>
            <w:r w:rsidR="004F2CA8">
              <w:rPr>
                <w:lang w:val="en-US"/>
              </w:rPr>
              <w:t>i.e.,</w:t>
            </w:r>
            <w:r>
              <w:rPr>
                <w:lang w:val="en-US"/>
              </w:rPr>
              <w:t xml:space="preserve"> product ID 0 and 19 resulted the same brand and product details.)</w:t>
            </w:r>
          </w:p>
        </w:tc>
        <w:tc>
          <w:tcPr>
            <w:tcW w:w="3006" w:type="dxa"/>
          </w:tcPr>
          <w:p w14:paraId="262E1B9B" w14:textId="77777777" w:rsidR="0093591F" w:rsidRDefault="00146019" w:rsidP="00B5405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Ensure that the data use standardized classification of gender: Male and Female for ease of data analysis</w:t>
            </w:r>
          </w:p>
          <w:p w14:paraId="10A7C75F" w14:textId="77777777" w:rsidR="00146019" w:rsidRDefault="00146019" w:rsidP="00B5405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Ensure that the data use proper abbreviations. For example, VIC for Victoria so the outcome of data analysis will be proper</w:t>
            </w:r>
          </w:p>
          <w:p w14:paraId="72F89329" w14:textId="2C337D05" w:rsidR="00146019" w:rsidRPr="00B5405C" w:rsidRDefault="00146019" w:rsidP="00B5405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Cross check the product ID data with source to ensure that correct value </w:t>
            </w:r>
            <w:r w:rsidR="004F2CA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reflected in the </w:t>
            </w:r>
            <w:r w:rsidR="004F2CA8">
              <w:rPr>
                <w:lang w:val="en-US"/>
              </w:rPr>
              <w:t>excel.</w:t>
            </w:r>
          </w:p>
        </w:tc>
      </w:tr>
      <w:tr w:rsidR="0093591F" w14:paraId="7FA701EB" w14:textId="77777777" w:rsidTr="0093591F">
        <w:tc>
          <w:tcPr>
            <w:tcW w:w="3005" w:type="dxa"/>
          </w:tcPr>
          <w:p w14:paraId="3B94F687" w14:textId="69B856BD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3005" w:type="dxa"/>
          </w:tcPr>
          <w:p w14:paraId="085906E5" w14:textId="77777777" w:rsidR="0093591F" w:rsidRDefault="004F2CA8" w:rsidP="004F2CA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Deceased customer information still in the data sets</w:t>
            </w:r>
          </w:p>
          <w:p w14:paraId="5CC266D1" w14:textId="7566E053" w:rsidR="004F2CA8" w:rsidRPr="004F2CA8" w:rsidRDefault="004F2CA8" w:rsidP="004F2CA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Transactions data only have 3500 customer ID as compared to 4000 in Customer Demographic and Customer Addresses</w:t>
            </w:r>
          </w:p>
        </w:tc>
        <w:tc>
          <w:tcPr>
            <w:tcW w:w="3006" w:type="dxa"/>
          </w:tcPr>
          <w:p w14:paraId="778ECDE0" w14:textId="77777777" w:rsidR="0093591F" w:rsidRDefault="004F2CA8" w:rsidP="004F2CA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data sets should be up-to-date and contains only living customers </w:t>
            </w:r>
          </w:p>
          <w:p w14:paraId="28EF4E99" w14:textId="46920754" w:rsidR="004F2CA8" w:rsidRPr="004F2CA8" w:rsidRDefault="004F2CA8" w:rsidP="004F2CA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transactions data need to be up-to-date and include the 500 remaining customers transaction data for proper full data analysis. </w:t>
            </w:r>
          </w:p>
        </w:tc>
      </w:tr>
      <w:tr w:rsidR="0093591F" w14:paraId="05CB7158" w14:textId="77777777" w:rsidTr="0093591F">
        <w:tc>
          <w:tcPr>
            <w:tcW w:w="3005" w:type="dxa"/>
          </w:tcPr>
          <w:p w14:paraId="4501995E" w14:textId="5FE4926F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Relevancy</w:t>
            </w:r>
          </w:p>
        </w:tc>
        <w:tc>
          <w:tcPr>
            <w:tcW w:w="3005" w:type="dxa"/>
          </w:tcPr>
          <w:p w14:paraId="696594DF" w14:textId="7161D0EC" w:rsidR="0093591F" w:rsidRPr="004F2CA8" w:rsidRDefault="004F2CA8" w:rsidP="004F2C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Missing customers age and profits column</w:t>
            </w:r>
          </w:p>
        </w:tc>
        <w:tc>
          <w:tcPr>
            <w:tcW w:w="3006" w:type="dxa"/>
          </w:tcPr>
          <w:p w14:paraId="790D1429" w14:textId="781901B2" w:rsidR="0093591F" w:rsidRDefault="008D1EF7" w:rsidP="0093591F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  <w:r w:rsidR="004F2CA8">
              <w:rPr>
                <w:lang w:val="en-US"/>
              </w:rPr>
              <w:t xml:space="preserve"> data are relevant in performing data analysis as we can determine the customer preference by age bracket </w:t>
            </w:r>
            <w:r>
              <w:rPr>
                <w:lang w:val="en-US"/>
              </w:rPr>
              <w:t>and performing</w:t>
            </w:r>
            <w:r w:rsidR="004F2CA8">
              <w:rPr>
                <w:lang w:val="en-US"/>
              </w:rPr>
              <w:t xml:space="preserve"> profit analysis</w:t>
            </w:r>
            <w:r>
              <w:rPr>
                <w:lang w:val="en-US"/>
              </w:rPr>
              <w:t xml:space="preserve"> by product.</w:t>
            </w:r>
          </w:p>
        </w:tc>
      </w:tr>
    </w:tbl>
    <w:p w14:paraId="7F560137" w14:textId="77777777" w:rsidR="005D0971" w:rsidRDefault="005D09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591F" w14:paraId="3C2D71EC" w14:textId="77777777" w:rsidTr="0093591F">
        <w:tc>
          <w:tcPr>
            <w:tcW w:w="3005" w:type="dxa"/>
          </w:tcPr>
          <w:p w14:paraId="2D8928E0" w14:textId="0A1C6B88" w:rsidR="0093591F" w:rsidRDefault="0093591F" w:rsidP="00EC5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Validity</w:t>
            </w:r>
          </w:p>
        </w:tc>
        <w:tc>
          <w:tcPr>
            <w:tcW w:w="3005" w:type="dxa"/>
          </w:tcPr>
          <w:p w14:paraId="5980173F" w14:textId="77777777" w:rsidR="0093591F" w:rsidRDefault="008D1EF7" w:rsidP="008D1EF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Default column consist invalid value/text</w:t>
            </w:r>
          </w:p>
          <w:p w14:paraId="01F1DAA4" w14:textId="070189CE" w:rsidR="008D1EF7" w:rsidRPr="008D1EF7" w:rsidRDefault="005D0971" w:rsidP="008D1EF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Unstandardized format for list price, standard cost, and product sold date.</w:t>
            </w:r>
          </w:p>
        </w:tc>
        <w:tc>
          <w:tcPr>
            <w:tcW w:w="3006" w:type="dxa"/>
          </w:tcPr>
          <w:p w14:paraId="1CBB5791" w14:textId="77777777" w:rsidR="0093591F" w:rsidRDefault="008D1EF7" w:rsidP="008D1EF7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Check whether it provides metadata, if no, then can proceed to delete the column.</w:t>
            </w:r>
          </w:p>
          <w:p w14:paraId="365D8112" w14:textId="1BA50083" w:rsidR="008D1EF7" w:rsidRPr="008D1EF7" w:rsidRDefault="005D0971" w:rsidP="008D1EF7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Make sure the format is consistent with the relevant data (For example, list price using currency format and product sold date using data format)</w:t>
            </w:r>
          </w:p>
        </w:tc>
      </w:tr>
    </w:tbl>
    <w:p w14:paraId="59AF3574" w14:textId="21799FC1" w:rsidR="00BF3B3E" w:rsidRDefault="00BF3B3E">
      <w:pPr>
        <w:rPr>
          <w:lang w:val="en-US"/>
        </w:rPr>
      </w:pPr>
    </w:p>
    <w:p w14:paraId="51F283DB" w14:textId="706A9F61" w:rsidR="005D0971" w:rsidRDefault="005D0971">
      <w:pPr>
        <w:rPr>
          <w:lang w:val="en-US"/>
        </w:rPr>
      </w:pPr>
      <w:r>
        <w:rPr>
          <w:lang w:val="en-US"/>
        </w:rPr>
        <w:t>Should you have an</w:t>
      </w:r>
      <w:r w:rsidR="00BA7A49">
        <w:rPr>
          <w:lang w:val="en-US"/>
        </w:rPr>
        <w:t>y</w:t>
      </w:r>
      <w:r>
        <w:rPr>
          <w:lang w:val="en-US"/>
        </w:rPr>
        <w:t xml:space="preserve"> questions</w:t>
      </w:r>
      <w:r w:rsidR="00BA7A49">
        <w:rPr>
          <w:lang w:val="en-US"/>
        </w:rPr>
        <w:t xml:space="preserve"> or concerns</w:t>
      </w:r>
      <w:r>
        <w:rPr>
          <w:lang w:val="en-US"/>
        </w:rPr>
        <w:t xml:space="preserve">, </w:t>
      </w:r>
      <w:r w:rsidR="00BA7A49">
        <w:rPr>
          <w:lang w:val="en-US"/>
        </w:rPr>
        <w:t xml:space="preserve">please </w:t>
      </w:r>
      <w:r>
        <w:rPr>
          <w:lang w:val="en-US"/>
        </w:rPr>
        <w:t xml:space="preserve">feel free to respond </w:t>
      </w:r>
      <w:r w:rsidR="00BA7A49">
        <w:rPr>
          <w:lang w:val="en-US"/>
        </w:rPr>
        <w:t xml:space="preserve">to </w:t>
      </w:r>
      <w:r>
        <w:rPr>
          <w:lang w:val="en-US"/>
        </w:rPr>
        <w:t>this email.</w:t>
      </w:r>
    </w:p>
    <w:p w14:paraId="46DD820D" w14:textId="3AD2FE9F" w:rsidR="005D0971" w:rsidRDefault="005D0971">
      <w:pPr>
        <w:rPr>
          <w:lang w:val="en-US"/>
        </w:rPr>
      </w:pPr>
    </w:p>
    <w:p w14:paraId="4B7EE1B1" w14:textId="2BBCCBA4" w:rsidR="005D0971" w:rsidRDefault="005D0971">
      <w:pPr>
        <w:rPr>
          <w:lang w:val="en-US"/>
        </w:rPr>
      </w:pPr>
      <w:r>
        <w:rPr>
          <w:lang w:val="en-US"/>
        </w:rPr>
        <w:t xml:space="preserve">Best regards, </w:t>
      </w:r>
    </w:p>
    <w:p w14:paraId="04DD12B8" w14:textId="3A42FEC3" w:rsidR="005D0971" w:rsidRDefault="005D0971">
      <w:pPr>
        <w:rPr>
          <w:lang w:val="en-US"/>
        </w:rPr>
      </w:pPr>
      <w:r>
        <w:rPr>
          <w:lang w:val="en-US"/>
        </w:rPr>
        <w:t>Amir Syamil</w:t>
      </w:r>
    </w:p>
    <w:p w14:paraId="373449B2" w14:textId="609A4110" w:rsidR="005D0971" w:rsidRPr="00DB3381" w:rsidRDefault="005D0971">
      <w:pPr>
        <w:rPr>
          <w:lang w:val="en-US"/>
        </w:rPr>
      </w:pPr>
      <w:r>
        <w:rPr>
          <w:lang w:val="en-US"/>
        </w:rPr>
        <w:t>Data &amp; Analytics (KPMG Lighthouse)</w:t>
      </w:r>
    </w:p>
    <w:sectPr w:rsidR="005D0971" w:rsidRPr="00DB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1A3"/>
    <w:multiLevelType w:val="hybridMultilevel"/>
    <w:tmpl w:val="83BC24FA"/>
    <w:lvl w:ilvl="0" w:tplc="786A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49FC"/>
    <w:multiLevelType w:val="hybridMultilevel"/>
    <w:tmpl w:val="52D0758A"/>
    <w:lvl w:ilvl="0" w:tplc="DC2A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647CB"/>
    <w:multiLevelType w:val="hybridMultilevel"/>
    <w:tmpl w:val="7ED8C732"/>
    <w:lvl w:ilvl="0" w:tplc="B786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36E32"/>
    <w:multiLevelType w:val="hybridMultilevel"/>
    <w:tmpl w:val="8B667098"/>
    <w:lvl w:ilvl="0" w:tplc="891C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A09FB"/>
    <w:multiLevelType w:val="hybridMultilevel"/>
    <w:tmpl w:val="7F266C3C"/>
    <w:lvl w:ilvl="0" w:tplc="89225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AA9"/>
    <w:multiLevelType w:val="hybridMultilevel"/>
    <w:tmpl w:val="6896A2F6"/>
    <w:lvl w:ilvl="0" w:tplc="7B1C8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A1CE9"/>
    <w:multiLevelType w:val="hybridMultilevel"/>
    <w:tmpl w:val="2062BB2E"/>
    <w:lvl w:ilvl="0" w:tplc="1C2C4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8017CC"/>
    <w:multiLevelType w:val="hybridMultilevel"/>
    <w:tmpl w:val="77AC8B9E"/>
    <w:lvl w:ilvl="0" w:tplc="A1D04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8259C6"/>
    <w:multiLevelType w:val="hybridMultilevel"/>
    <w:tmpl w:val="359C10D4"/>
    <w:lvl w:ilvl="0" w:tplc="732A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22E08"/>
    <w:multiLevelType w:val="hybridMultilevel"/>
    <w:tmpl w:val="5BA41620"/>
    <w:lvl w:ilvl="0" w:tplc="94808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77212"/>
    <w:multiLevelType w:val="hybridMultilevel"/>
    <w:tmpl w:val="A078BDE2"/>
    <w:lvl w:ilvl="0" w:tplc="608C5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2663E4"/>
    <w:multiLevelType w:val="hybridMultilevel"/>
    <w:tmpl w:val="BEFA0538"/>
    <w:lvl w:ilvl="0" w:tplc="900E1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DD54CB"/>
    <w:multiLevelType w:val="hybridMultilevel"/>
    <w:tmpl w:val="FCE6D15E"/>
    <w:lvl w:ilvl="0" w:tplc="097A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1A56C5"/>
    <w:multiLevelType w:val="hybridMultilevel"/>
    <w:tmpl w:val="0C660DDC"/>
    <w:lvl w:ilvl="0" w:tplc="03B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5D08E7"/>
    <w:multiLevelType w:val="hybridMultilevel"/>
    <w:tmpl w:val="5A96BCAA"/>
    <w:lvl w:ilvl="0" w:tplc="AB103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185ACD"/>
    <w:multiLevelType w:val="hybridMultilevel"/>
    <w:tmpl w:val="E31C4A24"/>
    <w:lvl w:ilvl="0" w:tplc="A9B2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E036F2"/>
    <w:multiLevelType w:val="hybridMultilevel"/>
    <w:tmpl w:val="E02A2D7A"/>
    <w:lvl w:ilvl="0" w:tplc="D9180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714C2C"/>
    <w:multiLevelType w:val="hybridMultilevel"/>
    <w:tmpl w:val="601C7A2A"/>
    <w:lvl w:ilvl="0" w:tplc="3C96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A65557"/>
    <w:multiLevelType w:val="hybridMultilevel"/>
    <w:tmpl w:val="7806F6C0"/>
    <w:lvl w:ilvl="0" w:tplc="4470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0871049">
    <w:abstractNumId w:val="11"/>
  </w:num>
  <w:num w:numId="2" w16cid:durableId="1436823589">
    <w:abstractNumId w:val="8"/>
  </w:num>
  <w:num w:numId="3" w16cid:durableId="1584682114">
    <w:abstractNumId w:val="5"/>
  </w:num>
  <w:num w:numId="4" w16cid:durableId="611864886">
    <w:abstractNumId w:val="15"/>
  </w:num>
  <w:num w:numId="5" w16cid:durableId="224218072">
    <w:abstractNumId w:val="16"/>
  </w:num>
  <w:num w:numId="6" w16cid:durableId="850215387">
    <w:abstractNumId w:val="17"/>
  </w:num>
  <w:num w:numId="7" w16cid:durableId="396170985">
    <w:abstractNumId w:val="18"/>
  </w:num>
  <w:num w:numId="8" w16cid:durableId="214506015">
    <w:abstractNumId w:val="14"/>
  </w:num>
  <w:num w:numId="9" w16cid:durableId="807749037">
    <w:abstractNumId w:val="10"/>
  </w:num>
  <w:num w:numId="10" w16cid:durableId="2120105582">
    <w:abstractNumId w:val="9"/>
  </w:num>
  <w:num w:numId="11" w16cid:durableId="186675649">
    <w:abstractNumId w:val="0"/>
  </w:num>
  <w:num w:numId="12" w16cid:durableId="364797729">
    <w:abstractNumId w:val="3"/>
  </w:num>
  <w:num w:numId="13" w16cid:durableId="1061249459">
    <w:abstractNumId w:val="2"/>
  </w:num>
  <w:num w:numId="14" w16cid:durableId="287704530">
    <w:abstractNumId w:val="13"/>
  </w:num>
  <w:num w:numId="15" w16cid:durableId="1031879476">
    <w:abstractNumId w:val="12"/>
  </w:num>
  <w:num w:numId="16" w16cid:durableId="1356230206">
    <w:abstractNumId w:val="6"/>
  </w:num>
  <w:num w:numId="17" w16cid:durableId="1315598151">
    <w:abstractNumId w:val="4"/>
  </w:num>
  <w:num w:numId="18" w16cid:durableId="1960143201">
    <w:abstractNumId w:val="1"/>
  </w:num>
  <w:num w:numId="19" w16cid:durableId="830681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B"/>
    <w:rsid w:val="00132446"/>
    <w:rsid w:val="00146019"/>
    <w:rsid w:val="00174F22"/>
    <w:rsid w:val="001A670E"/>
    <w:rsid w:val="00262F0E"/>
    <w:rsid w:val="003245BD"/>
    <w:rsid w:val="00360855"/>
    <w:rsid w:val="004E5C4B"/>
    <w:rsid w:val="004F2CA8"/>
    <w:rsid w:val="005D0971"/>
    <w:rsid w:val="005E313C"/>
    <w:rsid w:val="00612DFF"/>
    <w:rsid w:val="00637BD0"/>
    <w:rsid w:val="006C476B"/>
    <w:rsid w:val="00712EC6"/>
    <w:rsid w:val="008941F6"/>
    <w:rsid w:val="008B2189"/>
    <w:rsid w:val="008D1EF7"/>
    <w:rsid w:val="008D3701"/>
    <w:rsid w:val="0090741B"/>
    <w:rsid w:val="0093591F"/>
    <w:rsid w:val="009D4DCE"/>
    <w:rsid w:val="00B33E4F"/>
    <w:rsid w:val="00B5405C"/>
    <w:rsid w:val="00BA7A49"/>
    <w:rsid w:val="00BF3B3E"/>
    <w:rsid w:val="00D217EB"/>
    <w:rsid w:val="00DB3381"/>
    <w:rsid w:val="00E715D9"/>
    <w:rsid w:val="00EC55E1"/>
    <w:rsid w:val="00F109CA"/>
    <w:rsid w:val="00F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34DA"/>
  <w15:chartTrackingRefBased/>
  <w15:docId w15:val="{581B85A4-DDAD-41C1-8FB8-5EB9BDE8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Syamil Amrin</dc:creator>
  <cp:keywords/>
  <dc:description/>
  <cp:lastModifiedBy>Amir Syamil Amrin</cp:lastModifiedBy>
  <cp:revision>8</cp:revision>
  <dcterms:created xsi:type="dcterms:W3CDTF">2022-05-14T12:12:00Z</dcterms:created>
  <dcterms:modified xsi:type="dcterms:W3CDTF">2022-05-14T15:07:00Z</dcterms:modified>
</cp:coreProperties>
</file>