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sz w:val="24"/>
        </w:rPr>
        <w:t>Ҷумҳурии Тоҷикистон</w:t>
      </w:r>
    </w:p>
    <w:p>
      <w:r>
        <w:rPr>
          <w:rFonts w:ascii="Times New Roman" w:hAnsi="Times New Roman"/>
          <w:sz w:val="24"/>
        </w:rPr>
        <w:t>Мақомоти иҷроияи ҳокимияти давлатии шаҳри Москва</w:t>
      </w:r>
    </w:p>
    <w:p>
      <w:r>
        <w:rPr>
          <w:rFonts w:ascii="Times New Roman" w:hAnsi="Times New Roman"/>
          <w:sz w:val="24"/>
        </w:rPr>
        <w:t>Шӯъбаи маориф</w:t>
      </w:r>
    </w:p>
    <w:p>
      <w:r>
        <w:rPr>
          <w:rFonts w:ascii="Times New Roman" w:hAnsi="Times New Roman"/>
          <w:sz w:val="24"/>
        </w:rPr>
        <w:t>Мактаби №____________                             ________________________________________________________________</w:t>
        <w:tab/>
        <w:t xml:space="preserve">     Москва, кӯчаи Р.аюб 44</w:t>
      </w:r>
    </w:p>
    <w:p>
      <w:r>
        <w:rPr>
          <w:rFonts w:ascii="Times New Roman" w:hAnsi="Times New Roman"/>
          <w:sz w:val="24"/>
        </w:rPr>
        <w:t>№____ “_____”__________соли 2026</w:t>
      </w:r>
    </w:p>
    <w:p>
      <w:r>
        <w:rPr>
          <w:rFonts w:ascii="Times New Roman" w:hAnsi="Times New Roman"/>
          <w:sz w:val="24"/>
        </w:rPr>
        <w:t xml:space="preserve">Ба директори мактаби №____________   </w:t>
        <w:tab/>
        <w:tab/>
        <w:tab/>
        <w:tab/>
        <w:tab/>
        <w:tab/>
        <w:tab/>
        <w:tab/>
        <w:t xml:space="preserve">   мӯҳтарам Амир Узая</w:t>
      </w:r>
    </w:p>
    <w:p>
      <w:pPr>
        <w:jc w:val="center"/>
      </w:pPr>
      <w:r>
        <w:rPr>
          <w:rFonts w:ascii="Times New Roman" w:hAnsi="Times New Roman"/>
          <w:b/>
          <w:sz w:val="32"/>
        </w:rPr>
        <w:t>ДАРХОСТ</w:t>
      </w:r>
    </w:p>
    <w:p>
      <w:r>
        <w:rPr>
          <w:rFonts w:ascii="Times New Roman" w:hAnsi="Times New Roman"/>
          <w:sz w:val="24"/>
        </w:rPr>
        <w:t>Мӯҳтарам Амир Узая,</w:t>
      </w:r>
    </w:p>
    <w:p>
      <w:r>
        <w:rPr>
          <w:rFonts w:ascii="Times New Roman" w:hAnsi="Times New Roman"/>
          <w:sz w:val="24"/>
        </w:rPr>
        <w:t>Маъмурияти мактаби №____________ дар шаҳри Москва барои дастгирӣ ва роҳнамоии пайваста нисбат ба нас-ли наврас, рушди қобилиятҳои зеҳнӣ ва таҳқими сифати таҳсил ба Шумо из- ҳори сипос намуда, эҳтиромона хоҳиш менамояд, ки барои дохил шудан ба мактаби №____________ дар шаҳри Москва мусоидат намоед.</w:t>
      </w:r>
    </w:p>
    <w:p>
      <w:r>
        <w:rPr>
          <w:rFonts w:ascii="Times New Roman" w:hAnsi="Times New Roman"/>
          <w:sz w:val="24"/>
        </w:rPr>
        <w:t>Мактаби №____________ дар шаҳри Москва бо ҳадди аксар ҷидду ҷаҳд мекунад, то ки шароити мусоид барои таҳсил ва рушди қобилиятҳои зеҳнӣ ва ҷисмонии хонандагон таъмин намоянд.</w:t>
      </w:r>
    </w:p>
    <w:p>
      <w:r>
        <w:rPr>
          <w:rFonts w:ascii="Times New Roman" w:hAnsi="Times New Roman"/>
          <w:sz w:val="24"/>
        </w:rPr>
        <w:t>Барои дастгирии ҳамаҷонибаатон қаблан сипосгузорем.</w:t>
      </w:r>
    </w:p>
    <w:p>
      <w:pPr>
        <w:jc w:val="right"/>
      </w:pPr>
      <w:r>
        <w:rPr>
          <w:rFonts w:ascii="Times New Roman" w:hAnsi="Times New Roman"/>
          <w:sz w:val="24"/>
        </w:rPr>
        <w:t xml:space="preserve">Бо эҳтиром, </w:t>
        <w:tab/>
        <w:tab/>
        <w:tab/>
        <w:tab/>
        <w:tab/>
        <w:tab/>
        <w:tab/>
        <w:tab/>
        <w:tab/>
        <w:tab/>
        <w:t>директори мактаби №____________:                                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