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a3"/>
        <w:jc w:val="center"/>
        <w:spacing w:before="0" w:after="0"/>
      </w:pPr>
      <w:r>
        <w:rPr>
          <w:rFonts w:ascii="Arial" w:hAnsi="Arial" w:eastAsia="Arial" w:cs="Arial"/>
          <w:color w:val="091520"/>
          <w:sz w:val="20"/>
          <w:szCs w:val="20"/>
        </w:rPr>
        <w:t xml:space="preserve">1. ПРЕДМЕТ ДОГОВОРА. ОБЩИЕ ПОЛОЖЕНИЯ</w:t>
      </w:r>
    </w:p>
    <w:p>
      <w:pPr>
        <w:pStyle w:val="a3"/>
        <w:spacing w:before="0" w:after="0"/>
      </w:pPr>
      <w:r>
        <w:rPr>
          <w:rFonts w:ascii="Arial" w:hAnsi="Arial" w:eastAsia="Arial" w:cs="Arial"/>
          <w:color w:val="091520"/>
          <w:sz w:val="20"/>
          <w:szCs w:val="20"/>
        </w:rPr>
        <w:t xml:space="preserve">1.1. Работодатель поручает, а Работник принимает на себя выполнение трудовых обязанностей по </w:t>
      </w:r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должности продавца</w:t>
      </w:r>
      <w:r>
        <w:rPr>
          <w:rFonts w:ascii="Arial" w:hAnsi="Arial" w:eastAsia="Arial" w:cs="Arial"/>
          <w:color w:val="091520"/>
          <w:sz w:val="20"/>
          <w:szCs w:val="20"/>
        </w:rPr>
        <w:t xml:space="preserve"> </w:t>
      </w:r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в торговом отделе</w:t>
      </w:r>
      <w:r>
        <w:rPr>
          <w:rFonts w:ascii="Arial" w:hAnsi="Arial" w:eastAsia="Arial" w:cs="Arial"/>
          <w:color w:val="091520"/>
          <w:sz w:val="20"/>
          <w:szCs w:val="20"/>
        </w:rPr>
        <w:t xml:space="preserve">.</w:t>
      </w:r>
      <w:br/>
      <w:r>
        <w:rPr>
          <w:rFonts w:ascii="Arial" w:hAnsi="Arial" w:eastAsia="Arial" w:cs="Arial"/>
          <w:color w:val="091520"/>
          <w:sz w:val="20"/>
          <w:szCs w:val="20"/>
        </w:rPr>
        <w:t xml:space="preserve">1.2. Настоящий Договор регулирует трудовые и непосредственно связанные с ними отношения между Работником и Работодателем.</w:t>
      </w:r>
      <w:br/>
      <w:r>
        <w:rPr>
          <w:rFonts w:ascii="Arial" w:hAnsi="Arial" w:eastAsia="Arial" w:cs="Arial"/>
          <w:color w:val="091520"/>
          <w:sz w:val="20"/>
          <w:szCs w:val="20"/>
        </w:rPr>
        <w:t xml:space="preserve">1.3. Работа по настоящему Договору является для Работника основной.</w:t>
      </w:r>
      <w:br/>
      <w:r>
        <w:rPr>
          <w:rFonts w:ascii="Arial" w:hAnsi="Arial" w:eastAsia="Arial" w:cs="Arial"/>
          <w:color w:val="091520"/>
          <w:sz w:val="20"/>
          <w:szCs w:val="20"/>
        </w:rPr>
        <w:t xml:space="preserve">1.4. Местом работы Работника является </w:t>
      </w:r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ООО "Бета"</w:t>
      </w:r>
      <w:r>
        <w:rPr>
          <w:rFonts w:ascii="Arial" w:hAnsi="Arial" w:eastAsia="Arial" w:cs="Arial"/>
          <w:color w:val="091520"/>
          <w:sz w:val="20"/>
          <w:szCs w:val="20"/>
        </w:rPr>
        <w:t xml:space="preserve">.</w:t>
      </w:r>
      <w:br/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1.5. В целях проверки соответствия занимаемой должности Работнику устанавливается испытание продолжительностью три месяца.</w:t>
      </w:r>
      <w:br/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1.6. В срок испытания не засчитываются период временной нетрудоспособности Работника и другие периоды, когда он фактически отсутствовал на работе.</w:t>
      </w:r>
      <w:br/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1.7. В период испытания настоящий Договор может быть расторгнут по инициативе любой из Сторон с предупреждением другой Стороны за три дня до расторжения настоящего Договора.</w:t>
      </w:r>
      <w:br/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1.8. </w:t>
      </w:r>
      <w:r>
        <w:rPr>
          <w:rFonts w:ascii="Arial" w:hAnsi="Arial" w:eastAsia="Arial" w:cs="Arial"/>
          <w:color w:val="091520"/>
          <w:sz w:val="20"/>
          <w:szCs w:val="20"/>
        </w:rPr>
        <w:t xml:space="preserve">Условия труда на рабочем месте Работника – </w:t>
      </w:r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допустимые (2 класс)</w:t>
      </w:r>
      <w:r>
        <w:rPr>
          <w:rFonts w:ascii="Arial" w:hAnsi="Arial" w:eastAsia="Arial" w:cs="Arial"/>
          <w:color w:val="091520"/>
          <w:sz w:val="20"/>
          <w:szCs w:val="20"/>
        </w:rPr>
        <w:t xml:space="preserve">.</w:t>
      </w:r>
    </w:p>
    <w:p>
      <w:pPr>
        <w:pStyle w:val="a3"/>
        <w:jc w:val="center"/>
        <w:spacing w:before="0" w:after="0"/>
      </w:pPr>
      <w:r>
        <w:rPr>
          <w:rFonts w:ascii="Arial" w:hAnsi="Arial" w:eastAsia="Arial" w:cs="Arial"/>
          <w:color w:val="091520"/>
          <w:sz w:val="20"/>
          <w:szCs w:val="20"/>
        </w:rPr>
        <w:t xml:space="preserve">2. СРОК ДЕЙСТВИЯ ДОГОВОРА</w:t>
      </w:r>
    </w:p>
    <w:p>
      <w:pPr>
        <w:pStyle w:val="a3"/>
        <w:spacing w:before="0" w:after="0"/>
      </w:pPr>
      <w:r>
        <w:rPr>
          <w:rFonts w:ascii="Arial" w:hAnsi="Arial" w:eastAsia="Arial" w:cs="Arial"/>
          <w:color w:val="091520"/>
          <w:sz w:val="20"/>
          <w:szCs w:val="20"/>
        </w:rPr>
        <w:t xml:space="preserve">2.1. Работник обязуется приступить к выполнению своих трудовых обязанностей с </w:t>
      </w:r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3 июля 2017 г.</w:t>
      </w:r>
      <w:br/>
      <w:r>
        <w:rPr>
          <w:rFonts w:ascii="Arial" w:hAnsi="Arial" w:eastAsia="Arial" w:cs="Arial"/>
          <w:color w:val="091520"/>
          <w:sz w:val="20"/>
          <w:szCs w:val="20"/>
        </w:rPr>
        <w:t xml:space="preserve">2.2. Настоящий Договор заключен на неопределенный срок.</w:t>
      </w:r>
    </w:p>
    <w:p>
      <w:pPr>
        <w:pStyle w:val="a3"/>
        <w:jc w:val="center"/>
        <w:spacing w:before="0" w:after="0"/>
      </w:pPr>
      <w:r>
        <w:rPr>
          <w:rFonts w:ascii="Arial" w:hAnsi="Arial" w:eastAsia="Arial" w:cs="Arial"/>
          <w:color w:val="091520"/>
          <w:sz w:val="20"/>
          <w:szCs w:val="20"/>
        </w:rPr>
        <w:t xml:space="preserve">3. УСЛОВИЯ ОПЛАТЫ ТРУДА РАБОТНИКА</w:t>
      </w:r>
    </w:p>
    <w:p>
      <w:pPr>
        <w:pStyle w:val="a3"/>
        <w:spacing w:before="0" w:after="0"/>
      </w:pPr>
      <w:r>
        <w:rPr>
          <w:rFonts w:ascii="Arial" w:hAnsi="Arial" w:eastAsia="Arial" w:cs="Arial"/>
          <w:color w:val="091520"/>
          <w:sz w:val="20"/>
          <w:szCs w:val="20"/>
        </w:rPr>
        <w:t xml:space="preserve">3.1. За выполнение трудовых обязанностей, предусмотренных настоящим Договором, Работнику устанавливается зарплата, включающая в себя:</w:t>
      </w:r>
      <w:br/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3.1.1. Должностной оклад в размере 20 000 (Двадцать тысяч) рублей в месяц(что составляет 50% должностного оклада 40 000 (Сорок тысяч) рублей в месяц, установленного штатным расписанием Работодателя для продавца с полной нормой рабочего времени).</w:t>
      </w:r>
      <w:br/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3.1.2. Компенсационные выплаты (доплаты за работу в выходные и праздничные дни, сверхурочную работу), которые начисляются и выплачиваются Работнику в порядке и на условиях, установленных Положением об оплате труда работников.</w:t>
      </w:r>
      <w:br/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3.1.3. Стимулирующие выплаты (квартальные, годовые и единовременные премии), которые начисляются и выплачиваются Работнику в порядке и на условиях, установленных Положением о премировании работников.</w:t>
      </w:r>
      <w:br/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3.2. Зарплата выплачивается Работнику в следующие сроки: за первую половину месяца (аванс) – 20-го числа текущего месяца</w:t>
      </w:r>
      <w:r>
        <w:rPr>
          <w:rFonts w:ascii="Arial" w:hAnsi="Arial" w:eastAsia="Arial" w:cs="Arial"/>
          <w:color w:val="091520"/>
          <w:sz w:val="20"/>
          <w:szCs w:val="20"/>
        </w:rPr>
        <w:t xml:space="preserve">, за вторую половину месяца – </w:t>
      </w:r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5-го числа следующего месяца</w:t>
      </w:r>
      <w:r>
        <w:rPr>
          <w:rFonts w:ascii="Arial" w:hAnsi="Arial" w:eastAsia="Arial" w:cs="Arial"/>
          <w:color w:val="091520"/>
          <w:sz w:val="20"/>
          <w:szCs w:val="20"/>
        </w:rPr>
        <w:t xml:space="preserve">.</w:t>
      </w:r>
      <w:br/>
      <w:r>
        <w:rPr>
          <w:rFonts w:ascii="Arial" w:hAnsi="Arial" w:eastAsia="Arial" w:cs="Arial"/>
          <w:color w:val="091520"/>
          <w:sz w:val="20"/>
          <w:szCs w:val="20"/>
        </w:rPr>
        <w:t xml:space="preserve">Аванс выплачивается с учетом фактически отработанного времени, но не менее </w:t>
      </w:r>
      <w:r>
        <w:rPr>
          <w:rStyle w:val="pseudo-link"/>
          <w:rFonts w:ascii="Calibri" w:hAnsi="Calibri" w:eastAsia="Calibri" w:cs="Calibri"/>
          <w:color w:val="0477A2"/>
          <w:sz w:val="22"/>
          <w:szCs w:val="22"/>
        </w:rPr>
        <w:t xml:space="preserve">1000 (Одной тысячи) рублей</w:t>
      </w:r>
      <w:r>
        <w:rPr>
          <w:rFonts w:ascii="Arial" w:hAnsi="Arial" w:eastAsia="Arial" w:cs="Arial"/>
          <w:color w:val="091520"/>
          <w:sz w:val="20"/>
          <w:szCs w:val="20"/>
        </w:rPr>
        <w:t xml:space="preserve">.</w:t>
      </w:r>
      <w:br/>
      <w:r>
        <w:rPr>
          <w:rFonts w:ascii="Arial" w:hAnsi="Arial" w:eastAsia="Arial" w:cs="Arial"/>
          <w:color w:val="091520"/>
          <w:sz w:val="20"/>
          <w:szCs w:val="20"/>
        </w:rPr>
        <w:t xml:space="preserve">Зарплата Работнику выплачивается путем выдачи наличных денежных средств в кассе Работодателя. По заявлению Работника допускается выплата зарплаты в безналичной форме путем ее перечисления на указанный Работником банковский счет.</w:t>
      </w:r>
      <w:br/>
      <w:r>
        <w:rPr>
          <w:rFonts w:ascii="Arial" w:hAnsi="Arial" w:eastAsia="Arial" w:cs="Arial"/>
          <w:color w:val="091520"/>
          <w:sz w:val="20"/>
          <w:szCs w:val="20"/>
        </w:rPr>
        <w:t xml:space="preserve">3.3. Из зарплаты Работника могут производиться удержания в случаях, предусмотренных законодательством РФ.</w:t>
      </w:r>
    </w:p>
    <w:p>
      <w:pPr>
        <w:rPr/>
      </w:pPr>
    </w:p>
    <w:p>
      <w:pPr/>
      <w:r>
        <w:pict>
          <v:shape type="#_x0000_t75" stroked="f" style="width:67pt; height:113pt; margin-left:9722pt; margin-top:13721pt; position:absolute; mso-position-horizontal:left; mso-position-vertical:top; mso-position-horizontal-relative:page; mso-position-vertical-relative:page; z-index:-2147483647;">
            <v:imagedata r:id="rId7" o:title=""/>
          </v:shape>
        </w:pict>
      </w:r>
    </w:p>
    <w:sectPr>
      <w:pgSz w:orient="portrait" w:w="11906" w:h="16838"/>
      <w:pgMar w:top="1134" w:right="851" w:bottom="1134" w:left="1701" w:header="709" w:footer="709" w:gutter="0"/>
      <w:cols w:num="1" w:space="708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,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proofState w:spelling="clean" w:grammar="clean"/>
  <w:zoom w:val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ru-RU"/>
      </w:rPr>
    </w:rPrDefault>
  </w:docDefaults>
  <w:style w:type="paragraph" w:default="1" w:styleId="Normal">
    <w:name w:val="Normal"/>
    <w:pPr>
      <w:spacing w:after="160"/>
    </w:p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</w:tblPr>
  </w:style>
  <w:style w:type="paragraph" w:styleId="Normal (Web)">
    <w:name w:val="Normal (Web)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dc:title/>
  <dc:description/>
  <dc:subject/>
  <cp:keywords/>
  <cp:category/>
  <cp:lastModifiedBy>Пользователь</cp:lastModifiedBy>
  <dcterms:created xsi:type="dcterms:W3CDTF">2026-04-14T09:14:00+00:00</dcterms:created>
  <dcterms:modified xsi:type="dcterms:W3CDTF">2026-04-14T09:14:00+00:00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