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78" w:rsidRPr="00B86A9D" w:rsidRDefault="00515D5E" w:rsidP="00A37478">
      <w:pPr>
        <w:jc w:val="center"/>
        <w:rPr>
          <w:rFonts w:asciiTheme="majorHAnsi" w:hAnsiTheme="majorHAnsi"/>
          <w:b/>
          <w:sz w:val="36"/>
          <w:szCs w:val="36"/>
          <w:u w:val="single"/>
        </w:rPr>
      </w:pPr>
      <w:r>
        <w:rPr>
          <w:rFonts w:asciiTheme="majorHAnsi" w:hAnsiTheme="majorHAnsi"/>
          <w:b/>
          <w:sz w:val="36"/>
          <w:szCs w:val="36"/>
          <w:u w:val="single"/>
        </w:rPr>
        <w:t>Assignment 3</w:t>
      </w:r>
      <w:r w:rsidR="00A0416E">
        <w:rPr>
          <w:rFonts w:asciiTheme="majorHAnsi" w:hAnsiTheme="majorHAnsi"/>
          <w:b/>
          <w:sz w:val="36"/>
          <w:szCs w:val="36"/>
          <w:u w:val="single"/>
        </w:rPr>
        <w:t xml:space="preserve"> Report</w:t>
      </w:r>
      <w:r w:rsidR="00A37478" w:rsidRPr="00B86A9D">
        <w:rPr>
          <w:rFonts w:asciiTheme="majorHAnsi" w:hAnsiTheme="majorHAnsi"/>
          <w:b/>
          <w:sz w:val="36"/>
          <w:szCs w:val="36"/>
          <w:u w:val="single"/>
        </w:rPr>
        <w:br/>
      </w:r>
      <w:r w:rsidR="00703D79">
        <w:rPr>
          <w:rFonts w:asciiTheme="majorHAnsi" w:hAnsiTheme="majorHAnsi"/>
          <w:b/>
          <w:sz w:val="36"/>
          <w:szCs w:val="36"/>
          <w:u w:val="single"/>
        </w:rPr>
        <w:t>Machine Learning</w:t>
      </w:r>
      <w:r w:rsidR="006A76C6">
        <w:rPr>
          <w:rFonts w:asciiTheme="majorHAnsi" w:hAnsiTheme="majorHAnsi"/>
          <w:b/>
          <w:sz w:val="36"/>
          <w:szCs w:val="36"/>
          <w:u w:val="single"/>
        </w:rPr>
        <w:t xml:space="preserve"> (CS-5</w:t>
      </w:r>
      <w:r w:rsidR="00A37478" w:rsidRPr="00B86A9D">
        <w:rPr>
          <w:rFonts w:asciiTheme="majorHAnsi" w:hAnsiTheme="majorHAnsi"/>
          <w:b/>
          <w:sz w:val="36"/>
          <w:szCs w:val="36"/>
          <w:u w:val="single"/>
        </w:rPr>
        <w:t>9</w:t>
      </w:r>
      <w:r w:rsidR="006A76C6">
        <w:rPr>
          <w:rFonts w:asciiTheme="majorHAnsi" w:hAnsiTheme="majorHAnsi"/>
          <w:b/>
          <w:sz w:val="36"/>
          <w:szCs w:val="36"/>
          <w:u w:val="single"/>
        </w:rPr>
        <w:t>6</w:t>
      </w:r>
      <w:r w:rsidR="00A37478" w:rsidRPr="00B86A9D">
        <w:rPr>
          <w:rFonts w:asciiTheme="majorHAnsi" w:hAnsiTheme="majorHAnsi"/>
          <w:b/>
          <w:sz w:val="36"/>
          <w:szCs w:val="36"/>
          <w:u w:val="single"/>
        </w:rPr>
        <w:t>)</w:t>
      </w:r>
    </w:p>
    <w:p w:rsidR="00A37478" w:rsidRDefault="00A37478" w:rsidP="00A37478">
      <w:pPr>
        <w:rPr>
          <w:b/>
          <w:sz w:val="28"/>
          <w:szCs w:val="28"/>
        </w:rPr>
      </w:pPr>
      <w:r w:rsidRPr="006306BF">
        <w:rPr>
          <w:b/>
          <w:sz w:val="28"/>
          <w:szCs w:val="28"/>
        </w:rPr>
        <w:t>Name: Dhaval Harish Sharma</w:t>
      </w:r>
      <w:r w:rsidRPr="006306BF">
        <w:rPr>
          <w:b/>
          <w:sz w:val="28"/>
          <w:szCs w:val="28"/>
        </w:rPr>
        <w:br/>
        <w:t>Red ID: 824654344</w:t>
      </w:r>
    </w:p>
    <w:p w:rsidR="00A37478" w:rsidRPr="00AA2C3A" w:rsidRDefault="00570241" w:rsidP="00A37478">
      <w:pPr>
        <w:rPr>
          <w:b/>
          <w:sz w:val="28"/>
          <w:szCs w:val="28"/>
        </w:rPr>
      </w:pPr>
      <w:r w:rsidRPr="00937E5D">
        <w:rPr>
          <w:b/>
          <w:sz w:val="28"/>
          <w:szCs w:val="28"/>
          <w:u w:val="single"/>
        </w:rPr>
        <w:t>Question 1:</w:t>
      </w:r>
      <w:r w:rsidR="00AA2C3A">
        <w:rPr>
          <w:b/>
          <w:sz w:val="28"/>
          <w:szCs w:val="28"/>
        </w:rPr>
        <w:br/>
      </w:r>
      <w:r w:rsidR="00A37478">
        <w:rPr>
          <w:b/>
          <w:sz w:val="24"/>
          <w:szCs w:val="24"/>
        </w:rPr>
        <w:t>Introduction:</w:t>
      </w:r>
      <w:r w:rsidR="00A37478">
        <w:rPr>
          <w:b/>
          <w:sz w:val="24"/>
          <w:szCs w:val="24"/>
        </w:rPr>
        <w:br/>
      </w:r>
      <w:r w:rsidR="00A37478">
        <w:rPr>
          <w:sz w:val="24"/>
          <w:szCs w:val="24"/>
        </w:rPr>
        <w:t xml:space="preserve">This program </w:t>
      </w:r>
      <w:r w:rsidR="00C3115E">
        <w:rPr>
          <w:sz w:val="24"/>
          <w:szCs w:val="24"/>
        </w:rPr>
        <w:t>makes</w:t>
      </w:r>
      <w:r w:rsidR="00A37478">
        <w:rPr>
          <w:sz w:val="24"/>
          <w:szCs w:val="24"/>
        </w:rPr>
        <w:t xml:space="preserve"> a</w:t>
      </w:r>
      <w:r w:rsidR="00E95E21">
        <w:rPr>
          <w:sz w:val="24"/>
          <w:szCs w:val="24"/>
        </w:rPr>
        <w:t xml:space="preserve"> </w:t>
      </w:r>
      <w:r w:rsidR="00C3115E">
        <w:rPr>
          <w:sz w:val="24"/>
          <w:szCs w:val="24"/>
        </w:rPr>
        <w:t>dataset</w:t>
      </w:r>
      <w:r w:rsidR="00E95E21">
        <w:rPr>
          <w:sz w:val="24"/>
          <w:szCs w:val="24"/>
        </w:rPr>
        <w:t xml:space="preserve"> </w:t>
      </w:r>
      <w:r w:rsidR="009118B8">
        <w:rPr>
          <w:sz w:val="24"/>
          <w:szCs w:val="24"/>
        </w:rPr>
        <w:t xml:space="preserve">containing </w:t>
      </w:r>
      <w:r w:rsidR="00C3115E">
        <w:rPr>
          <w:sz w:val="24"/>
          <w:szCs w:val="24"/>
        </w:rPr>
        <w:t>two features</w:t>
      </w:r>
      <w:r w:rsidR="009118B8">
        <w:rPr>
          <w:sz w:val="24"/>
          <w:szCs w:val="24"/>
        </w:rPr>
        <w:t xml:space="preserve"> </w:t>
      </w:r>
      <w:r w:rsidR="00E95E21">
        <w:rPr>
          <w:sz w:val="24"/>
          <w:szCs w:val="24"/>
        </w:rPr>
        <w:t xml:space="preserve">as input </w:t>
      </w:r>
      <w:r w:rsidR="00C131C2">
        <w:rPr>
          <w:sz w:val="24"/>
          <w:szCs w:val="24"/>
        </w:rPr>
        <w:t xml:space="preserve">and calculates the </w:t>
      </w:r>
      <w:r w:rsidR="006D087B">
        <w:rPr>
          <w:sz w:val="24"/>
          <w:szCs w:val="24"/>
        </w:rPr>
        <w:t xml:space="preserve">binary </w:t>
      </w:r>
      <w:r w:rsidR="00184AD3">
        <w:rPr>
          <w:sz w:val="24"/>
          <w:szCs w:val="24"/>
        </w:rPr>
        <w:t>labels</w:t>
      </w:r>
      <w:r w:rsidR="00C131C2">
        <w:rPr>
          <w:sz w:val="24"/>
          <w:szCs w:val="24"/>
        </w:rPr>
        <w:t xml:space="preserve"> based on two feature vectors </w:t>
      </w:r>
      <w:r w:rsidR="00AE6832">
        <w:rPr>
          <w:sz w:val="24"/>
          <w:szCs w:val="24"/>
        </w:rPr>
        <w:t xml:space="preserve">by using </w:t>
      </w:r>
      <w:r w:rsidR="007161DD">
        <w:rPr>
          <w:sz w:val="24"/>
          <w:szCs w:val="24"/>
        </w:rPr>
        <w:t>Logistic</w:t>
      </w:r>
      <w:r w:rsidR="00AE6832">
        <w:rPr>
          <w:sz w:val="24"/>
          <w:szCs w:val="24"/>
        </w:rPr>
        <w:t xml:space="preserve"> Regression</w:t>
      </w:r>
      <w:r w:rsidR="00C54AA1">
        <w:rPr>
          <w:sz w:val="24"/>
          <w:szCs w:val="24"/>
        </w:rPr>
        <w:t xml:space="preserve"> as output</w:t>
      </w:r>
      <w:r w:rsidR="00A37478">
        <w:rPr>
          <w:sz w:val="24"/>
          <w:szCs w:val="24"/>
        </w:rPr>
        <w:t>.</w:t>
      </w:r>
      <w:r w:rsidR="006C4899">
        <w:rPr>
          <w:sz w:val="24"/>
          <w:szCs w:val="24"/>
        </w:rPr>
        <w:t xml:space="preserve"> </w:t>
      </w:r>
      <w:r w:rsidR="00BD428F">
        <w:rPr>
          <w:sz w:val="24"/>
          <w:szCs w:val="24"/>
        </w:rPr>
        <w:t xml:space="preserve">It uses two implementations of the logistic regression to train the model. </w:t>
      </w:r>
      <w:r w:rsidR="006C4899">
        <w:rPr>
          <w:sz w:val="24"/>
          <w:szCs w:val="24"/>
        </w:rPr>
        <w:t>It makes a confusion matrix to evaluate the model</w:t>
      </w:r>
      <w:r w:rsidR="00512364">
        <w:rPr>
          <w:sz w:val="24"/>
          <w:szCs w:val="24"/>
        </w:rPr>
        <w:t>’s</w:t>
      </w:r>
      <w:r w:rsidR="006C4899">
        <w:rPr>
          <w:sz w:val="24"/>
          <w:szCs w:val="24"/>
        </w:rPr>
        <w:t xml:space="preserve"> performance.</w:t>
      </w:r>
    </w:p>
    <w:p w:rsidR="00A73BC7" w:rsidRDefault="00A37478" w:rsidP="00A37478">
      <w:pPr>
        <w:rPr>
          <w:sz w:val="24"/>
          <w:szCs w:val="24"/>
        </w:rPr>
      </w:pPr>
      <w:r>
        <w:rPr>
          <w:b/>
          <w:sz w:val="24"/>
          <w:szCs w:val="24"/>
        </w:rPr>
        <w:t>Working of the program</w:t>
      </w:r>
      <w:r w:rsidRPr="00773A29">
        <w:rPr>
          <w:b/>
          <w:sz w:val="24"/>
          <w:szCs w:val="24"/>
        </w:rPr>
        <w:t>:</w:t>
      </w:r>
      <w:r>
        <w:rPr>
          <w:b/>
          <w:sz w:val="24"/>
          <w:szCs w:val="24"/>
        </w:rPr>
        <w:br/>
      </w:r>
      <w:r>
        <w:rPr>
          <w:sz w:val="24"/>
          <w:szCs w:val="24"/>
        </w:rPr>
        <w:t xml:space="preserve">The program starts with importing the necessary libraries for its working. </w:t>
      </w:r>
      <w:r w:rsidR="00564312">
        <w:rPr>
          <w:sz w:val="24"/>
          <w:szCs w:val="24"/>
        </w:rPr>
        <w:t>“</w:t>
      </w:r>
      <w:r w:rsidR="00977746">
        <w:rPr>
          <w:sz w:val="24"/>
          <w:szCs w:val="24"/>
        </w:rPr>
        <w:t>getDataset</w:t>
      </w:r>
      <w:r w:rsidR="00564312">
        <w:rPr>
          <w:sz w:val="24"/>
          <w:szCs w:val="24"/>
        </w:rPr>
        <w:t xml:space="preserve">.py” file contains logic for </w:t>
      </w:r>
      <w:r w:rsidR="00F675E1">
        <w:rPr>
          <w:sz w:val="24"/>
          <w:szCs w:val="24"/>
        </w:rPr>
        <w:t>making</w:t>
      </w:r>
      <w:r w:rsidR="00564312">
        <w:rPr>
          <w:sz w:val="24"/>
          <w:szCs w:val="24"/>
        </w:rPr>
        <w:t xml:space="preserve"> the data</w:t>
      </w:r>
      <w:r w:rsidR="002B2A3B">
        <w:rPr>
          <w:sz w:val="24"/>
          <w:szCs w:val="24"/>
        </w:rPr>
        <w:t>set</w:t>
      </w:r>
      <w:r w:rsidR="00564312">
        <w:rPr>
          <w:sz w:val="24"/>
          <w:szCs w:val="24"/>
        </w:rPr>
        <w:t xml:space="preserve">. </w:t>
      </w:r>
      <w:r w:rsidR="00A41268">
        <w:rPr>
          <w:sz w:val="24"/>
          <w:szCs w:val="24"/>
        </w:rPr>
        <w:t>Numpy is a</w:t>
      </w:r>
      <w:r w:rsidR="00827F13">
        <w:rPr>
          <w:sz w:val="24"/>
          <w:szCs w:val="24"/>
        </w:rPr>
        <w:t xml:space="preserve"> library which provides a powerful</w:t>
      </w:r>
      <w:r w:rsidR="00524184">
        <w:rPr>
          <w:sz w:val="24"/>
          <w:szCs w:val="24"/>
        </w:rPr>
        <w:t xml:space="preserve"> array </w:t>
      </w:r>
      <w:r w:rsidR="00DC3D87">
        <w:rPr>
          <w:sz w:val="24"/>
          <w:szCs w:val="24"/>
        </w:rPr>
        <w:t>with necessary</w:t>
      </w:r>
      <w:r w:rsidR="00524184">
        <w:rPr>
          <w:sz w:val="24"/>
          <w:szCs w:val="24"/>
        </w:rPr>
        <w:t xml:space="preserve"> mathematical computation</w:t>
      </w:r>
      <w:r w:rsidR="00827F13">
        <w:rPr>
          <w:sz w:val="24"/>
          <w:szCs w:val="24"/>
        </w:rPr>
        <w:t>s</w:t>
      </w:r>
      <w:r w:rsidR="00524184">
        <w:rPr>
          <w:sz w:val="24"/>
          <w:szCs w:val="24"/>
        </w:rPr>
        <w:t xml:space="preserve">. </w:t>
      </w:r>
      <w:r w:rsidR="009E3F97">
        <w:rPr>
          <w:sz w:val="24"/>
          <w:szCs w:val="24"/>
        </w:rPr>
        <w:t xml:space="preserve">Matplotlib is used for plotting the results of the </w:t>
      </w:r>
      <w:r w:rsidR="00CE0A05">
        <w:rPr>
          <w:sz w:val="24"/>
          <w:szCs w:val="24"/>
        </w:rPr>
        <w:t>processing</w:t>
      </w:r>
      <w:r w:rsidR="00A42499">
        <w:rPr>
          <w:sz w:val="24"/>
          <w:szCs w:val="24"/>
        </w:rPr>
        <w:t>.</w:t>
      </w:r>
    </w:p>
    <w:p w:rsidR="002E123B" w:rsidRDefault="0076592F" w:rsidP="00A37478">
      <w:pPr>
        <w:rPr>
          <w:sz w:val="24"/>
          <w:szCs w:val="24"/>
        </w:rPr>
      </w:pPr>
      <w:r>
        <w:rPr>
          <w:sz w:val="24"/>
          <w:szCs w:val="24"/>
        </w:rPr>
        <w:t xml:space="preserve">There is a function called func_DisplayData which displays the data samples </w:t>
      </w:r>
      <w:r w:rsidR="004C6BCF">
        <w:rPr>
          <w:sz w:val="24"/>
          <w:szCs w:val="24"/>
        </w:rPr>
        <w:t xml:space="preserve">passed as parameters to it </w:t>
      </w:r>
      <w:r>
        <w:rPr>
          <w:sz w:val="24"/>
          <w:szCs w:val="24"/>
        </w:rPr>
        <w:t>in the form of graph using matplotlib in the output.</w:t>
      </w:r>
      <w:r w:rsidR="0016254D">
        <w:rPr>
          <w:sz w:val="24"/>
          <w:szCs w:val="24"/>
        </w:rPr>
        <w:t xml:space="preserve"> Then, we choose the value of training samples in the entire dataset. </w:t>
      </w:r>
      <w:r w:rsidR="00A64B64">
        <w:rPr>
          <w:sz w:val="24"/>
          <w:szCs w:val="24"/>
        </w:rPr>
        <w:t xml:space="preserve">We create random indexes using np.random.choice which helps to split the data in to testing and training dataset. </w:t>
      </w:r>
      <w:r w:rsidR="00ED4F6A">
        <w:rPr>
          <w:sz w:val="24"/>
          <w:szCs w:val="24"/>
        </w:rPr>
        <w:t xml:space="preserve">After splitting the dataset in to training and testing, we display all the datasets in the form of graph in the output. </w:t>
      </w:r>
      <w:r w:rsidR="00CF315F">
        <w:rPr>
          <w:sz w:val="24"/>
          <w:szCs w:val="24"/>
        </w:rPr>
        <w:t>One of the sample output looks as follows,</w:t>
      </w:r>
      <w:r w:rsidR="007646A4">
        <w:rPr>
          <w:sz w:val="24"/>
          <w:szCs w:val="24"/>
        </w:rPr>
        <w:br/>
      </w:r>
      <w:r w:rsidR="007C120F">
        <w:rPr>
          <w:noProof/>
          <w:sz w:val="24"/>
          <w:szCs w:val="24"/>
          <w:lang w:eastAsia="en-IN"/>
        </w:rPr>
        <w:drawing>
          <wp:inline distT="0" distB="0" distL="0" distR="0">
            <wp:extent cx="4200525" cy="2819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204995" cy="2822400"/>
                    </a:xfrm>
                    <a:prstGeom prst="rect">
                      <a:avLst/>
                    </a:prstGeom>
                    <a:noFill/>
                    <a:ln w="9525">
                      <a:noFill/>
                      <a:miter lim="800000"/>
                      <a:headEnd/>
                      <a:tailEnd/>
                    </a:ln>
                  </pic:spPr>
                </pic:pic>
              </a:graphicData>
            </a:graphic>
          </wp:inline>
        </w:drawing>
      </w:r>
    </w:p>
    <w:p w:rsidR="003A42C0" w:rsidRDefault="003A42C0" w:rsidP="00A37478">
      <w:pPr>
        <w:rPr>
          <w:sz w:val="24"/>
          <w:szCs w:val="24"/>
        </w:rPr>
      </w:pPr>
      <w:r>
        <w:rPr>
          <w:sz w:val="24"/>
          <w:szCs w:val="24"/>
        </w:rPr>
        <w:t>Then, we train the model on the training dataset using logistic regression.</w:t>
      </w:r>
      <w:r w:rsidR="001B4522">
        <w:rPr>
          <w:sz w:val="24"/>
          <w:szCs w:val="24"/>
        </w:rPr>
        <w:t xml:space="preserve"> </w:t>
      </w:r>
      <w:r w:rsidR="007C120F">
        <w:rPr>
          <w:sz w:val="24"/>
          <w:szCs w:val="24"/>
        </w:rPr>
        <w:t xml:space="preserve">There are two implementations for training the model. The first one is the self made model which is the implementation of the logistic regression from scratch. The second one is by using the logistic regression from the scikit learn library. </w:t>
      </w:r>
      <w:r w:rsidR="00345F81">
        <w:rPr>
          <w:sz w:val="24"/>
          <w:szCs w:val="24"/>
        </w:rPr>
        <w:t>Initially, we</w:t>
      </w:r>
      <w:r w:rsidR="00825FFD">
        <w:rPr>
          <w:sz w:val="24"/>
          <w:szCs w:val="24"/>
        </w:rPr>
        <w:t xml:space="preserve"> initialize the values of theta, alpha </w:t>
      </w:r>
      <w:r w:rsidR="00345F81">
        <w:rPr>
          <w:sz w:val="24"/>
          <w:szCs w:val="24"/>
        </w:rPr>
        <w:t xml:space="preserve">and the max iterations. </w:t>
      </w:r>
      <w:r w:rsidR="003F0E1C">
        <w:rPr>
          <w:sz w:val="24"/>
          <w:szCs w:val="24"/>
        </w:rPr>
        <w:t xml:space="preserve">We append the feature vector with ones to make x0. </w:t>
      </w:r>
      <w:r w:rsidR="00862B60">
        <w:rPr>
          <w:sz w:val="24"/>
          <w:szCs w:val="24"/>
        </w:rPr>
        <w:t>Then, we start the loop for finding the value of theta and simultaneously finding array cost.</w:t>
      </w:r>
      <w:r w:rsidR="00246589">
        <w:rPr>
          <w:sz w:val="24"/>
          <w:szCs w:val="24"/>
        </w:rPr>
        <w:t xml:space="preserve"> The gradient descent minimizes the cost function by finding the direction of movement and the amount of movement. </w:t>
      </w:r>
      <w:r w:rsidR="0094521F">
        <w:rPr>
          <w:sz w:val="24"/>
          <w:szCs w:val="24"/>
        </w:rPr>
        <w:t>There is a sigmoid function which reduces the range of the</w:t>
      </w:r>
      <w:r w:rsidR="006B6413">
        <w:rPr>
          <w:sz w:val="24"/>
          <w:szCs w:val="24"/>
        </w:rPr>
        <w:t xml:space="preserve"> output values between 0</w:t>
      </w:r>
      <w:r w:rsidR="00AB550E">
        <w:rPr>
          <w:sz w:val="24"/>
          <w:szCs w:val="24"/>
        </w:rPr>
        <w:t xml:space="preserve"> and 1. </w:t>
      </w:r>
      <w:r w:rsidR="00DD569F">
        <w:rPr>
          <w:sz w:val="24"/>
          <w:szCs w:val="24"/>
        </w:rPr>
        <w:t xml:space="preserve">The other implementation uses LogisticRegression function from the scikit learn library. </w:t>
      </w:r>
    </w:p>
    <w:p w:rsidR="00684B74" w:rsidRDefault="00684B74" w:rsidP="00A37478">
      <w:pPr>
        <w:rPr>
          <w:sz w:val="24"/>
          <w:szCs w:val="24"/>
        </w:rPr>
      </w:pPr>
      <w:r>
        <w:rPr>
          <w:sz w:val="24"/>
          <w:szCs w:val="24"/>
        </w:rPr>
        <w:lastRenderedPageBreak/>
        <w:t xml:space="preserve">The next step is to predict the values using the model trained in the previous step. </w:t>
      </w:r>
      <w:r w:rsidR="001979DE">
        <w:rPr>
          <w:sz w:val="24"/>
          <w:szCs w:val="24"/>
        </w:rPr>
        <w:t xml:space="preserve">For finding the ypred vector, we dot product the xtest vector and the theta values, then sigmoid the result to get the values between 0 and 1. If the values are greater than 0.5 then they are converted to 1 else they are converted to 0. </w:t>
      </w:r>
    </w:p>
    <w:p w:rsidR="00BB395A" w:rsidRDefault="00BB395A" w:rsidP="00A37478">
      <w:pPr>
        <w:rPr>
          <w:sz w:val="24"/>
          <w:szCs w:val="24"/>
        </w:rPr>
      </w:pPr>
      <w:r>
        <w:rPr>
          <w:sz w:val="24"/>
          <w:szCs w:val="24"/>
        </w:rPr>
        <w:t xml:space="preserve">The last step is to evaluate the models. </w:t>
      </w:r>
      <w:r w:rsidR="00211183">
        <w:rPr>
          <w:sz w:val="24"/>
          <w:szCs w:val="24"/>
        </w:rPr>
        <w:t xml:space="preserve">There is a function called func_calConfusionMatrix which calculates the confusion matrix, the accuracy, the precision and the recall values. </w:t>
      </w:r>
      <w:r w:rsidR="006A6916">
        <w:rPr>
          <w:sz w:val="24"/>
          <w:szCs w:val="24"/>
        </w:rPr>
        <w:t xml:space="preserve">Also, we find the average error and the standard deviation of the output values. </w:t>
      </w:r>
    </w:p>
    <w:p w:rsidR="00E52BCE" w:rsidRDefault="00B228E0" w:rsidP="00A37478">
      <w:pPr>
        <w:rPr>
          <w:sz w:val="24"/>
          <w:szCs w:val="24"/>
        </w:rPr>
      </w:pPr>
      <w:r>
        <w:rPr>
          <w:sz w:val="24"/>
          <w:szCs w:val="24"/>
        </w:rPr>
        <w:t xml:space="preserve">The </w:t>
      </w:r>
      <w:r w:rsidR="00055A5A">
        <w:rPr>
          <w:sz w:val="24"/>
          <w:szCs w:val="24"/>
        </w:rPr>
        <w:t>output for different range of inputs is</w:t>
      </w:r>
      <w:r>
        <w:rPr>
          <w:sz w:val="24"/>
          <w:szCs w:val="24"/>
        </w:rPr>
        <w:t xml:space="preserve"> shown below:</w:t>
      </w:r>
      <w:r w:rsidR="007E4555">
        <w:rPr>
          <w:sz w:val="24"/>
          <w:szCs w:val="24"/>
        </w:rPr>
        <w:br/>
      </w:r>
      <w:r w:rsidR="00E52BCE">
        <w:rPr>
          <w:noProof/>
          <w:sz w:val="24"/>
          <w:szCs w:val="24"/>
          <w:lang w:eastAsia="en-IN"/>
        </w:rPr>
        <w:drawing>
          <wp:inline distT="0" distB="0" distL="0" distR="0">
            <wp:extent cx="2728250" cy="1947600"/>
            <wp:effectExtent l="19050" t="0" r="0" b="0"/>
            <wp:docPr id="1" name="Picture 1" descr="C:\Users\Dhaval\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val\Pictures\Screenshots\Screenshot (28).png"/>
                    <pic:cNvPicPr>
                      <a:picLocks noChangeAspect="1" noChangeArrowheads="1"/>
                    </pic:cNvPicPr>
                  </pic:nvPicPr>
                  <pic:blipFill>
                    <a:blip r:embed="rId6" cstate="print"/>
                    <a:srcRect/>
                    <a:stretch>
                      <a:fillRect/>
                    </a:stretch>
                  </pic:blipFill>
                  <pic:spPr bwMode="auto">
                    <a:xfrm>
                      <a:off x="0" y="0"/>
                      <a:ext cx="2728250" cy="1947600"/>
                    </a:xfrm>
                    <a:prstGeom prst="rect">
                      <a:avLst/>
                    </a:prstGeom>
                    <a:noFill/>
                    <a:ln w="9525">
                      <a:noFill/>
                      <a:miter lim="800000"/>
                      <a:headEnd/>
                      <a:tailEnd/>
                    </a:ln>
                  </pic:spPr>
                </pic:pic>
              </a:graphicData>
            </a:graphic>
          </wp:inline>
        </w:drawing>
      </w:r>
      <w:r w:rsidR="00E52BCE">
        <w:rPr>
          <w:sz w:val="24"/>
          <w:szCs w:val="24"/>
        </w:rPr>
        <w:t xml:space="preserve"> -&gt; </w:t>
      </w:r>
      <w:r w:rsidR="00E52BCE">
        <w:rPr>
          <w:noProof/>
          <w:sz w:val="24"/>
          <w:szCs w:val="24"/>
          <w:lang w:eastAsia="en-IN"/>
        </w:rPr>
        <w:drawing>
          <wp:inline distT="0" distB="0" distL="0" distR="0">
            <wp:extent cx="2190341" cy="1994400"/>
            <wp:effectExtent l="19050" t="0" r="409" b="0"/>
            <wp:docPr id="2" name="Picture 2" descr="C:\Users\Dhaval\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val\Pictures\Screenshots\Screenshot (29).png"/>
                    <pic:cNvPicPr>
                      <a:picLocks noChangeAspect="1" noChangeArrowheads="1"/>
                    </pic:cNvPicPr>
                  </pic:nvPicPr>
                  <pic:blipFill>
                    <a:blip r:embed="rId7" cstate="print"/>
                    <a:srcRect/>
                    <a:stretch>
                      <a:fillRect/>
                    </a:stretch>
                  </pic:blipFill>
                  <pic:spPr bwMode="auto">
                    <a:xfrm>
                      <a:off x="0" y="0"/>
                      <a:ext cx="2190341" cy="1994400"/>
                    </a:xfrm>
                    <a:prstGeom prst="rect">
                      <a:avLst/>
                    </a:prstGeom>
                    <a:noFill/>
                    <a:ln w="9525">
                      <a:noFill/>
                      <a:miter lim="800000"/>
                      <a:headEnd/>
                      <a:tailEnd/>
                    </a:ln>
                  </pic:spPr>
                </pic:pic>
              </a:graphicData>
            </a:graphic>
          </wp:inline>
        </w:drawing>
      </w:r>
    </w:p>
    <w:p w:rsidR="00B520E7" w:rsidRDefault="00B520E7" w:rsidP="00A37478">
      <w:pPr>
        <w:rPr>
          <w:sz w:val="24"/>
          <w:szCs w:val="24"/>
        </w:rPr>
      </w:pPr>
      <w:r>
        <w:rPr>
          <w:noProof/>
          <w:sz w:val="24"/>
          <w:szCs w:val="24"/>
          <w:lang w:eastAsia="en-IN"/>
        </w:rPr>
        <w:drawing>
          <wp:inline distT="0" distB="0" distL="0" distR="0">
            <wp:extent cx="2522380" cy="1944000"/>
            <wp:effectExtent l="19050" t="0" r="0" b="0"/>
            <wp:docPr id="3" name="Picture 3" descr="C:\Users\Dhaval\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val\Pictures\Screenshots\Screenshot (30).png"/>
                    <pic:cNvPicPr>
                      <a:picLocks noChangeAspect="1" noChangeArrowheads="1"/>
                    </pic:cNvPicPr>
                  </pic:nvPicPr>
                  <pic:blipFill>
                    <a:blip r:embed="rId8" cstate="print"/>
                    <a:srcRect/>
                    <a:stretch>
                      <a:fillRect/>
                    </a:stretch>
                  </pic:blipFill>
                  <pic:spPr bwMode="auto">
                    <a:xfrm>
                      <a:off x="0" y="0"/>
                      <a:ext cx="2522380" cy="1944000"/>
                    </a:xfrm>
                    <a:prstGeom prst="rect">
                      <a:avLst/>
                    </a:prstGeom>
                    <a:noFill/>
                    <a:ln w="9525">
                      <a:noFill/>
                      <a:miter lim="800000"/>
                      <a:headEnd/>
                      <a:tailEnd/>
                    </a:ln>
                  </pic:spPr>
                </pic:pic>
              </a:graphicData>
            </a:graphic>
          </wp:inline>
        </w:drawing>
      </w:r>
      <w:r>
        <w:rPr>
          <w:sz w:val="24"/>
          <w:szCs w:val="24"/>
        </w:rPr>
        <w:t xml:space="preserve"> </w:t>
      </w:r>
      <w:r w:rsidR="009A0EBE">
        <w:rPr>
          <w:sz w:val="24"/>
          <w:szCs w:val="24"/>
        </w:rPr>
        <w:t xml:space="preserve">    </w:t>
      </w:r>
      <w:r>
        <w:rPr>
          <w:sz w:val="24"/>
          <w:szCs w:val="24"/>
        </w:rPr>
        <w:t>-&gt;</w:t>
      </w:r>
      <w:r w:rsidR="009A0EBE">
        <w:rPr>
          <w:sz w:val="24"/>
          <w:szCs w:val="24"/>
        </w:rPr>
        <w:t xml:space="preserve">  </w:t>
      </w:r>
      <w:r>
        <w:rPr>
          <w:sz w:val="24"/>
          <w:szCs w:val="24"/>
        </w:rPr>
        <w:t xml:space="preserve"> </w:t>
      </w:r>
      <w:r>
        <w:rPr>
          <w:noProof/>
          <w:sz w:val="24"/>
          <w:szCs w:val="24"/>
          <w:lang w:eastAsia="en-IN"/>
        </w:rPr>
        <w:drawing>
          <wp:inline distT="0" distB="0" distL="0" distR="0">
            <wp:extent cx="3409346" cy="1990800"/>
            <wp:effectExtent l="19050" t="0" r="604" b="0"/>
            <wp:docPr id="4" name="Picture 4" descr="C:\Users\Dhaval\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val\Pictures\Screenshots\Screenshot (31).png"/>
                    <pic:cNvPicPr>
                      <a:picLocks noChangeAspect="1" noChangeArrowheads="1"/>
                    </pic:cNvPicPr>
                  </pic:nvPicPr>
                  <pic:blipFill>
                    <a:blip r:embed="rId9" cstate="print"/>
                    <a:srcRect/>
                    <a:stretch>
                      <a:fillRect/>
                    </a:stretch>
                  </pic:blipFill>
                  <pic:spPr bwMode="auto">
                    <a:xfrm>
                      <a:off x="0" y="0"/>
                      <a:ext cx="3409346" cy="1990800"/>
                    </a:xfrm>
                    <a:prstGeom prst="rect">
                      <a:avLst/>
                    </a:prstGeom>
                    <a:noFill/>
                    <a:ln w="9525">
                      <a:noFill/>
                      <a:miter lim="800000"/>
                      <a:headEnd/>
                      <a:tailEnd/>
                    </a:ln>
                  </pic:spPr>
                </pic:pic>
              </a:graphicData>
            </a:graphic>
          </wp:inline>
        </w:drawing>
      </w:r>
    </w:p>
    <w:p w:rsidR="00B520E7" w:rsidRDefault="00B520E7" w:rsidP="00A37478">
      <w:pPr>
        <w:rPr>
          <w:sz w:val="24"/>
          <w:szCs w:val="24"/>
        </w:rPr>
      </w:pPr>
      <w:r>
        <w:rPr>
          <w:noProof/>
          <w:sz w:val="24"/>
          <w:szCs w:val="24"/>
          <w:lang w:eastAsia="en-IN"/>
        </w:rPr>
        <w:drawing>
          <wp:inline distT="0" distB="0" distL="0" distR="0">
            <wp:extent cx="2705773" cy="1947600"/>
            <wp:effectExtent l="19050" t="0" r="0" b="0"/>
            <wp:docPr id="6" name="Picture 5" descr="C:\Users\Dhaval\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val\Pictures\Screenshots\Screenshot (32).png"/>
                    <pic:cNvPicPr>
                      <a:picLocks noChangeAspect="1" noChangeArrowheads="1"/>
                    </pic:cNvPicPr>
                  </pic:nvPicPr>
                  <pic:blipFill>
                    <a:blip r:embed="rId10" cstate="print"/>
                    <a:srcRect/>
                    <a:stretch>
                      <a:fillRect/>
                    </a:stretch>
                  </pic:blipFill>
                  <pic:spPr bwMode="auto">
                    <a:xfrm>
                      <a:off x="0" y="0"/>
                      <a:ext cx="2705773" cy="1947600"/>
                    </a:xfrm>
                    <a:prstGeom prst="rect">
                      <a:avLst/>
                    </a:prstGeom>
                    <a:noFill/>
                    <a:ln w="9525">
                      <a:noFill/>
                      <a:miter lim="800000"/>
                      <a:headEnd/>
                      <a:tailEnd/>
                    </a:ln>
                  </pic:spPr>
                </pic:pic>
              </a:graphicData>
            </a:graphic>
          </wp:inline>
        </w:drawing>
      </w:r>
      <w:r>
        <w:rPr>
          <w:sz w:val="24"/>
          <w:szCs w:val="24"/>
        </w:rPr>
        <w:t xml:space="preserve"> -&gt;</w:t>
      </w:r>
      <w:r w:rsidR="00D81D44">
        <w:rPr>
          <w:sz w:val="24"/>
          <w:szCs w:val="24"/>
        </w:rPr>
        <w:t xml:space="preserve"> </w:t>
      </w:r>
      <w:r>
        <w:rPr>
          <w:sz w:val="24"/>
          <w:szCs w:val="24"/>
        </w:rPr>
        <w:t xml:space="preserve"> </w:t>
      </w:r>
      <w:r>
        <w:rPr>
          <w:noProof/>
          <w:sz w:val="24"/>
          <w:szCs w:val="24"/>
          <w:lang w:eastAsia="en-IN"/>
        </w:rPr>
        <w:drawing>
          <wp:inline distT="0" distB="0" distL="0" distR="0">
            <wp:extent cx="3495675" cy="1981200"/>
            <wp:effectExtent l="19050" t="0" r="9525" b="0"/>
            <wp:docPr id="10" name="Picture 6" descr="C:\Users\Dhaval\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aval\Pictures\Screenshots\Screenshot (33).png"/>
                    <pic:cNvPicPr>
                      <a:picLocks noChangeAspect="1" noChangeArrowheads="1"/>
                    </pic:cNvPicPr>
                  </pic:nvPicPr>
                  <pic:blipFill>
                    <a:blip r:embed="rId11" cstate="print"/>
                    <a:srcRect/>
                    <a:stretch>
                      <a:fillRect/>
                    </a:stretch>
                  </pic:blipFill>
                  <pic:spPr bwMode="auto">
                    <a:xfrm>
                      <a:off x="0" y="0"/>
                      <a:ext cx="3499910" cy="1983600"/>
                    </a:xfrm>
                    <a:prstGeom prst="rect">
                      <a:avLst/>
                    </a:prstGeom>
                    <a:noFill/>
                    <a:ln w="9525">
                      <a:noFill/>
                      <a:miter lim="800000"/>
                      <a:headEnd/>
                      <a:tailEnd/>
                    </a:ln>
                  </pic:spPr>
                </pic:pic>
              </a:graphicData>
            </a:graphic>
          </wp:inline>
        </w:drawing>
      </w:r>
      <w:r>
        <w:rPr>
          <w:sz w:val="24"/>
          <w:szCs w:val="24"/>
        </w:rPr>
        <w:br/>
      </w:r>
    </w:p>
    <w:p w:rsidR="00B228E0" w:rsidRDefault="00B520E7" w:rsidP="00A37478">
      <w:pPr>
        <w:rPr>
          <w:sz w:val="24"/>
          <w:szCs w:val="24"/>
        </w:rPr>
      </w:pPr>
      <w:r>
        <w:rPr>
          <w:sz w:val="24"/>
          <w:szCs w:val="24"/>
        </w:rPr>
        <w:lastRenderedPageBreak/>
        <w:t>Some more examples:</w:t>
      </w:r>
      <w:r w:rsidR="00B228E0">
        <w:rPr>
          <w:sz w:val="24"/>
          <w:szCs w:val="24"/>
        </w:rPr>
        <w:br/>
      </w:r>
      <w:r w:rsidR="00C82601">
        <w:rPr>
          <w:noProof/>
          <w:sz w:val="24"/>
          <w:szCs w:val="24"/>
          <w:lang w:eastAsia="en-IN"/>
        </w:rPr>
        <w:drawing>
          <wp:inline distT="0" distB="0" distL="0" distR="0">
            <wp:extent cx="4529879" cy="2372400"/>
            <wp:effectExtent l="19050" t="0" r="4021" b="0"/>
            <wp:docPr id="7" name="Picture 7" descr="C:\Users\Dhaval\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aval\Pictures\Screenshots\Screenshot (25).png"/>
                    <pic:cNvPicPr>
                      <a:picLocks noChangeAspect="1" noChangeArrowheads="1"/>
                    </pic:cNvPicPr>
                  </pic:nvPicPr>
                  <pic:blipFill>
                    <a:blip r:embed="rId12" cstate="print"/>
                    <a:srcRect/>
                    <a:stretch>
                      <a:fillRect/>
                    </a:stretch>
                  </pic:blipFill>
                  <pic:spPr bwMode="auto">
                    <a:xfrm>
                      <a:off x="0" y="0"/>
                      <a:ext cx="4529879" cy="2372400"/>
                    </a:xfrm>
                    <a:prstGeom prst="rect">
                      <a:avLst/>
                    </a:prstGeom>
                    <a:noFill/>
                    <a:ln w="9525">
                      <a:noFill/>
                      <a:miter lim="800000"/>
                      <a:headEnd/>
                      <a:tailEnd/>
                    </a:ln>
                  </pic:spPr>
                </pic:pic>
              </a:graphicData>
            </a:graphic>
          </wp:inline>
        </w:drawing>
      </w:r>
    </w:p>
    <w:p w:rsidR="00C82601" w:rsidRDefault="00D47958" w:rsidP="00A37478">
      <w:pPr>
        <w:rPr>
          <w:sz w:val="24"/>
          <w:szCs w:val="24"/>
        </w:rPr>
      </w:pPr>
      <w:r>
        <w:rPr>
          <w:noProof/>
          <w:sz w:val="24"/>
          <w:szCs w:val="24"/>
          <w:lang w:eastAsia="en-IN"/>
        </w:rPr>
        <w:drawing>
          <wp:inline distT="0" distB="0" distL="0" distR="0">
            <wp:extent cx="4439637" cy="2343600"/>
            <wp:effectExtent l="19050" t="0" r="0" b="0"/>
            <wp:docPr id="8" name="Picture 8" descr="C:\Users\Dhaval\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aval\Pictures\Screenshots\Screenshot (26).png"/>
                    <pic:cNvPicPr>
                      <a:picLocks noChangeAspect="1" noChangeArrowheads="1"/>
                    </pic:cNvPicPr>
                  </pic:nvPicPr>
                  <pic:blipFill>
                    <a:blip r:embed="rId13" cstate="print"/>
                    <a:srcRect/>
                    <a:stretch>
                      <a:fillRect/>
                    </a:stretch>
                  </pic:blipFill>
                  <pic:spPr bwMode="auto">
                    <a:xfrm>
                      <a:off x="0" y="0"/>
                      <a:ext cx="4439637" cy="2343600"/>
                    </a:xfrm>
                    <a:prstGeom prst="rect">
                      <a:avLst/>
                    </a:prstGeom>
                    <a:noFill/>
                    <a:ln w="9525">
                      <a:noFill/>
                      <a:miter lim="800000"/>
                      <a:headEnd/>
                      <a:tailEnd/>
                    </a:ln>
                  </pic:spPr>
                </pic:pic>
              </a:graphicData>
            </a:graphic>
          </wp:inline>
        </w:drawing>
      </w:r>
    </w:p>
    <w:p w:rsidR="00D47958" w:rsidRDefault="0004115F" w:rsidP="00A37478">
      <w:pPr>
        <w:rPr>
          <w:sz w:val="24"/>
          <w:szCs w:val="24"/>
        </w:rPr>
      </w:pPr>
      <w:r>
        <w:rPr>
          <w:noProof/>
          <w:sz w:val="24"/>
          <w:szCs w:val="24"/>
          <w:lang w:eastAsia="en-IN"/>
        </w:rPr>
        <w:drawing>
          <wp:inline distT="0" distB="0" distL="0" distR="0">
            <wp:extent cx="4515382" cy="2365200"/>
            <wp:effectExtent l="19050" t="0" r="0" b="0"/>
            <wp:docPr id="9" name="Picture 9" descr="C:\Users\Dhaval\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aval\Pictures\Screenshots\Screenshot (27).png"/>
                    <pic:cNvPicPr>
                      <a:picLocks noChangeAspect="1" noChangeArrowheads="1"/>
                    </pic:cNvPicPr>
                  </pic:nvPicPr>
                  <pic:blipFill>
                    <a:blip r:embed="rId14" cstate="print"/>
                    <a:srcRect/>
                    <a:stretch>
                      <a:fillRect/>
                    </a:stretch>
                  </pic:blipFill>
                  <pic:spPr bwMode="auto">
                    <a:xfrm>
                      <a:off x="0" y="0"/>
                      <a:ext cx="4515382" cy="2365200"/>
                    </a:xfrm>
                    <a:prstGeom prst="rect">
                      <a:avLst/>
                    </a:prstGeom>
                    <a:noFill/>
                    <a:ln w="9525">
                      <a:noFill/>
                      <a:miter lim="800000"/>
                      <a:headEnd/>
                      <a:tailEnd/>
                    </a:ln>
                  </pic:spPr>
                </pic:pic>
              </a:graphicData>
            </a:graphic>
          </wp:inline>
        </w:drawing>
      </w:r>
    </w:p>
    <w:p w:rsidR="0030466A" w:rsidRDefault="00030060" w:rsidP="006D3449">
      <w:pPr>
        <w:rPr>
          <w:sz w:val="24"/>
          <w:szCs w:val="24"/>
        </w:rPr>
      </w:pPr>
      <w:r w:rsidRPr="0071376D">
        <w:rPr>
          <w:b/>
          <w:sz w:val="24"/>
          <w:szCs w:val="24"/>
        </w:rPr>
        <w:t>Findings:</w:t>
      </w:r>
      <w:r w:rsidR="0071376D" w:rsidRPr="0071376D">
        <w:rPr>
          <w:b/>
          <w:sz w:val="24"/>
          <w:szCs w:val="24"/>
        </w:rPr>
        <w:br/>
      </w:r>
      <w:r w:rsidR="00970CA5">
        <w:rPr>
          <w:sz w:val="24"/>
          <w:szCs w:val="24"/>
        </w:rPr>
        <w:t xml:space="preserve">The data should be splitted in such a way that there are enough data samples to train the model but not more or less as it may lead to underfitting or overfitting. </w:t>
      </w:r>
      <w:r w:rsidR="00104FB1">
        <w:rPr>
          <w:sz w:val="24"/>
          <w:szCs w:val="24"/>
        </w:rPr>
        <w:t>The values of alpha and the max iterations also play an important role because they can make a model better or worse. If the value of alpha is less</w:t>
      </w:r>
      <w:r w:rsidR="00D2072A">
        <w:rPr>
          <w:sz w:val="24"/>
          <w:szCs w:val="24"/>
        </w:rPr>
        <w:t>,</w:t>
      </w:r>
      <w:r w:rsidR="00104FB1">
        <w:rPr>
          <w:sz w:val="24"/>
          <w:szCs w:val="24"/>
        </w:rPr>
        <w:t xml:space="preserve"> than </w:t>
      </w:r>
      <w:r w:rsidR="00D2072A">
        <w:rPr>
          <w:sz w:val="24"/>
          <w:szCs w:val="24"/>
        </w:rPr>
        <w:t>the model</w:t>
      </w:r>
      <w:r w:rsidR="00104FB1">
        <w:rPr>
          <w:sz w:val="24"/>
          <w:szCs w:val="24"/>
        </w:rPr>
        <w:t xml:space="preserve"> may take more </w:t>
      </w:r>
      <w:r w:rsidR="009D5B25">
        <w:rPr>
          <w:sz w:val="24"/>
          <w:szCs w:val="24"/>
        </w:rPr>
        <w:t>iteration</w:t>
      </w:r>
      <w:r w:rsidR="00D2072A">
        <w:rPr>
          <w:sz w:val="24"/>
          <w:szCs w:val="24"/>
        </w:rPr>
        <w:t>s</w:t>
      </w:r>
      <w:r w:rsidR="00104FB1">
        <w:rPr>
          <w:sz w:val="24"/>
          <w:szCs w:val="24"/>
        </w:rPr>
        <w:t xml:space="preserve"> to converge or if the value of alpha is more</w:t>
      </w:r>
      <w:r w:rsidR="00D2072A">
        <w:rPr>
          <w:sz w:val="24"/>
          <w:szCs w:val="24"/>
        </w:rPr>
        <w:t>,</w:t>
      </w:r>
      <w:r w:rsidR="00104FB1">
        <w:rPr>
          <w:sz w:val="24"/>
          <w:szCs w:val="24"/>
        </w:rPr>
        <w:t xml:space="preserve"> than there are chances that </w:t>
      </w:r>
      <w:r w:rsidR="00AC7E00">
        <w:rPr>
          <w:sz w:val="24"/>
          <w:szCs w:val="24"/>
        </w:rPr>
        <w:t>the model</w:t>
      </w:r>
      <w:r w:rsidR="00104FB1">
        <w:rPr>
          <w:sz w:val="24"/>
          <w:szCs w:val="24"/>
        </w:rPr>
        <w:t xml:space="preserve"> may </w:t>
      </w:r>
      <w:r w:rsidR="00F24772">
        <w:rPr>
          <w:sz w:val="24"/>
          <w:szCs w:val="24"/>
        </w:rPr>
        <w:t>jump</w:t>
      </w:r>
      <w:r w:rsidR="00104FB1">
        <w:rPr>
          <w:sz w:val="24"/>
          <w:szCs w:val="24"/>
        </w:rPr>
        <w:t xml:space="preserve"> the minimum. </w:t>
      </w:r>
      <w:r w:rsidR="00120DDF">
        <w:rPr>
          <w:sz w:val="24"/>
          <w:szCs w:val="24"/>
        </w:rPr>
        <w:t xml:space="preserve">As we can see from the examples above, it seems that the in-built library is good for use but not perfect because in some cases the self made model goes ahead and vice versa. </w:t>
      </w:r>
      <w:r w:rsidR="00B51DC0">
        <w:rPr>
          <w:sz w:val="24"/>
          <w:szCs w:val="24"/>
        </w:rPr>
        <w:t xml:space="preserve">The confusion matrix is a very helpful entity to help evaluate the model’s performance because of its parameters such as accuracy, precision, etc. </w:t>
      </w:r>
    </w:p>
    <w:p w:rsidR="0089541D" w:rsidRDefault="0089541D" w:rsidP="00A37478">
      <w:pPr>
        <w:rPr>
          <w:sz w:val="24"/>
          <w:szCs w:val="24"/>
        </w:rPr>
      </w:pPr>
      <w:r w:rsidRPr="00F041F4">
        <w:rPr>
          <w:b/>
          <w:sz w:val="24"/>
          <w:szCs w:val="24"/>
        </w:rPr>
        <w:lastRenderedPageBreak/>
        <w:t>Conclusion:</w:t>
      </w:r>
      <w:r w:rsidRPr="00F041F4">
        <w:rPr>
          <w:b/>
          <w:sz w:val="24"/>
          <w:szCs w:val="24"/>
        </w:rPr>
        <w:br/>
      </w:r>
      <w:r w:rsidR="00977450">
        <w:rPr>
          <w:sz w:val="24"/>
          <w:szCs w:val="24"/>
        </w:rPr>
        <w:t xml:space="preserve">In conclusion, we can say that </w:t>
      </w:r>
      <w:r w:rsidR="006F0CDC">
        <w:rPr>
          <w:sz w:val="24"/>
          <w:szCs w:val="24"/>
        </w:rPr>
        <w:t>logistic</w:t>
      </w:r>
      <w:r w:rsidR="00977450">
        <w:rPr>
          <w:sz w:val="24"/>
          <w:szCs w:val="24"/>
        </w:rPr>
        <w:t xml:space="preserve"> regression is a very good model to predict the </w:t>
      </w:r>
      <w:r w:rsidR="00C113CB">
        <w:rPr>
          <w:sz w:val="24"/>
          <w:szCs w:val="24"/>
        </w:rPr>
        <w:t xml:space="preserve">output </w:t>
      </w:r>
      <w:r w:rsidR="00EA6E92">
        <w:rPr>
          <w:sz w:val="24"/>
          <w:szCs w:val="24"/>
        </w:rPr>
        <w:t xml:space="preserve">label </w:t>
      </w:r>
      <w:r w:rsidR="00977450">
        <w:rPr>
          <w:sz w:val="24"/>
          <w:szCs w:val="24"/>
        </w:rPr>
        <w:t xml:space="preserve">values. </w:t>
      </w:r>
      <w:r w:rsidR="00037BF1">
        <w:rPr>
          <w:sz w:val="24"/>
          <w:szCs w:val="24"/>
        </w:rPr>
        <w:t xml:space="preserve">The data should be properly scaled in order to get best results. </w:t>
      </w:r>
      <w:r w:rsidR="00623477">
        <w:rPr>
          <w:sz w:val="24"/>
          <w:szCs w:val="24"/>
        </w:rPr>
        <w:t xml:space="preserve">The gradient descent is a </w:t>
      </w:r>
      <w:r w:rsidR="00A2588E">
        <w:rPr>
          <w:sz w:val="24"/>
          <w:szCs w:val="24"/>
        </w:rPr>
        <w:t xml:space="preserve">powerful mechanism to generate minimum cost function without having to perform </w:t>
      </w:r>
      <w:r w:rsidR="00BE7735">
        <w:rPr>
          <w:sz w:val="24"/>
          <w:szCs w:val="24"/>
        </w:rPr>
        <w:t>trial</w:t>
      </w:r>
      <w:r w:rsidR="00A2588E">
        <w:rPr>
          <w:sz w:val="24"/>
          <w:szCs w:val="24"/>
        </w:rPr>
        <w:t xml:space="preserve"> and error on </w:t>
      </w:r>
      <w:r w:rsidR="00732B21">
        <w:rPr>
          <w:sz w:val="24"/>
          <w:szCs w:val="24"/>
        </w:rPr>
        <w:t>each and</w:t>
      </w:r>
      <w:r w:rsidR="00A2588E">
        <w:rPr>
          <w:sz w:val="24"/>
          <w:szCs w:val="24"/>
        </w:rPr>
        <w:t xml:space="preserve"> every </w:t>
      </w:r>
      <w:r w:rsidR="00E06429">
        <w:rPr>
          <w:sz w:val="24"/>
          <w:szCs w:val="24"/>
        </w:rPr>
        <w:t>combination</w:t>
      </w:r>
      <w:r w:rsidR="00A2588E">
        <w:rPr>
          <w:sz w:val="24"/>
          <w:szCs w:val="24"/>
        </w:rPr>
        <w:t xml:space="preserve"> of theta values.</w:t>
      </w:r>
      <w:r w:rsidR="00732B21">
        <w:rPr>
          <w:sz w:val="24"/>
          <w:szCs w:val="24"/>
        </w:rPr>
        <w:t xml:space="preserve"> </w:t>
      </w:r>
      <w:r w:rsidR="00A16900">
        <w:rPr>
          <w:sz w:val="24"/>
          <w:szCs w:val="24"/>
        </w:rPr>
        <w:t xml:space="preserve">In addition to this, </w:t>
      </w:r>
      <w:r w:rsidR="008E1863">
        <w:rPr>
          <w:sz w:val="24"/>
          <w:szCs w:val="24"/>
        </w:rPr>
        <w:t xml:space="preserve">the confusion matrix is a useful tool for analyzing the different aspects of the </w:t>
      </w:r>
      <w:r w:rsidR="00291C4E">
        <w:rPr>
          <w:sz w:val="24"/>
          <w:szCs w:val="24"/>
        </w:rPr>
        <w:t>model</w:t>
      </w:r>
      <w:r w:rsidR="00513926">
        <w:rPr>
          <w:sz w:val="24"/>
          <w:szCs w:val="24"/>
        </w:rPr>
        <w:t xml:space="preserve"> in terms of performance, etc</w:t>
      </w:r>
      <w:r w:rsidR="00E23598">
        <w:rPr>
          <w:sz w:val="24"/>
          <w:szCs w:val="24"/>
        </w:rPr>
        <w:t>.</w:t>
      </w:r>
      <w:r w:rsidR="008E1863">
        <w:rPr>
          <w:sz w:val="24"/>
          <w:szCs w:val="24"/>
        </w:rPr>
        <w:t xml:space="preserve"> </w:t>
      </w:r>
    </w:p>
    <w:p w:rsidR="002E4432" w:rsidRPr="002E4432" w:rsidRDefault="00DC0E20" w:rsidP="002E4432">
      <w:pPr>
        <w:rPr>
          <w:b/>
          <w:sz w:val="24"/>
          <w:szCs w:val="24"/>
          <w:lang w:val="en-US"/>
        </w:rPr>
      </w:pPr>
      <w:r w:rsidRPr="00987F21">
        <w:rPr>
          <w:b/>
          <w:sz w:val="28"/>
          <w:szCs w:val="28"/>
          <w:u w:val="single"/>
        </w:rPr>
        <w:t>Question 2:</w:t>
      </w:r>
      <w:r w:rsidR="00987F21">
        <w:rPr>
          <w:b/>
          <w:sz w:val="28"/>
          <w:szCs w:val="28"/>
          <w:u w:val="single"/>
        </w:rPr>
        <w:br/>
      </w:r>
      <w:r w:rsidR="002E4432" w:rsidRPr="002E4432">
        <w:rPr>
          <w:b/>
          <w:sz w:val="24"/>
          <w:szCs w:val="24"/>
          <w:lang w:val="en-US"/>
        </w:rPr>
        <w:t xml:space="preserve">Suppose that there is a trained classifier for predicting the animal classes ( e.g., cat, dog) of a photo.  The following table lists the prediction class and ground-truth class for each test image. </w:t>
      </w:r>
    </w:p>
    <w:tbl>
      <w:tblPr>
        <w:tblStyle w:val="TableGrid"/>
        <w:tblW w:w="0" w:type="auto"/>
        <w:tblLayout w:type="fixed"/>
        <w:tblLook w:val="04A0"/>
      </w:tblPr>
      <w:tblGrid>
        <w:gridCol w:w="918"/>
        <w:gridCol w:w="575"/>
        <w:gridCol w:w="374"/>
        <w:gridCol w:w="387"/>
        <w:gridCol w:w="387"/>
        <w:gridCol w:w="426"/>
        <w:gridCol w:w="387"/>
        <w:gridCol w:w="387"/>
        <w:gridCol w:w="387"/>
        <w:gridCol w:w="387"/>
        <w:gridCol w:w="451"/>
        <w:gridCol w:w="451"/>
        <w:gridCol w:w="451"/>
        <w:gridCol w:w="451"/>
        <w:gridCol w:w="451"/>
        <w:gridCol w:w="451"/>
        <w:gridCol w:w="451"/>
        <w:gridCol w:w="451"/>
        <w:gridCol w:w="451"/>
        <w:gridCol w:w="451"/>
        <w:gridCol w:w="451"/>
      </w:tblGrid>
      <w:tr w:rsidR="002E4432" w:rsidRPr="002E4432" w:rsidTr="00F71749">
        <w:tc>
          <w:tcPr>
            <w:tcW w:w="918" w:type="dxa"/>
          </w:tcPr>
          <w:p w:rsidR="002E4432" w:rsidRPr="002E4432" w:rsidRDefault="002E4432" w:rsidP="002E4432">
            <w:pPr>
              <w:spacing w:after="200" w:line="276" w:lineRule="auto"/>
              <w:rPr>
                <w:b/>
                <w:sz w:val="24"/>
                <w:szCs w:val="24"/>
                <w:lang w:val="en-US"/>
              </w:rPr>
            </w:pPr>
            <w:r w:rsidRPr="002E4432">
              <w:rPr>
                <w:b/>
                <w:sz w:val="24"/>
                <w:szCs w:val="24"/>
                <w:lang w:val="en-US"/>
              </w:rPr>
              <w:t>Image ID</w:t>
            </w:r>
          </w:p>
        </w:tc>
        <w:tc>
          <w:tcPr>
            <w:tcW w:w="575" w:type="dxa"/>
          </w:tcPr>
          <w:p w:rsidR="002E4432" w:rsidRPr="002E4432" w:rsidRDefault="002E4432" w:rsidP="002E4432">
            <w:pPr>
              <w:spacing w:after="200" w:line="276" w:lineRule="auto"/>
              <w:rPr>
                <w:b/>
                <w:sz w:val="24"/>
                <w:szCs w:val="24"/>
                <w:lang w:val="en-US"/>
              </w:rPr>
            </w:pPr>
            <w:r w:rsidRPr="002E4432">
              <w:rPr>
                <w:b/>
                <w:sz w:val="24"/>
                <w:szCs w:val="24"/>
                <w:lang w:val="en-US"/>
              </w:rPr>
              <w:t>1</w:t>
            </w:r>
          </w:p>
        </w:tc>
        <w:tc>
          <w:tcPr>
            <w:tcW w:w="374" w:type="dxa"/>
          </w:tcPr>
          <w:p w:rsidR="002E4432" w:rsidRPr="002E4432" w:rsidRDefault="002E4432" w:rsidP="002E4432">
            <w:pPr>
              <w:spacing w:after="200" w:line="276" w:lineRule="auto"/>
              <w:rPr>
                <w:b/>
                <w:sz w:val="24"/>
                <w:szCs w:val="24"/>
                <w:lang w:val="en-US"/>
              </w:rPr>
            </w:pPr>
            <w:r w:rsidRPr="002E4432">
              <w:rPr>
                <w:b/>
                <w:sz w:val="24"/>
                <w:szCs w:val="24"/>
                <w:lang w:val="en-US"/>
              </w:rPr>
              <w:t>2</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3</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4</w:t>
            </w:r>
          </w:p>
        </w:tc>
        <w:tc>
          <w:tcPr>
            <w:tcW w:w="426" w:type="dxa"/>
          </w:tcPr>
          <w:p w:rsidR="002E4432" w:rsidRPr="002E4432" w:rsidRDefault="002E4432" w:rsidP="002E4432">
            <w:pPr>
              <w:spacing w:after="200" w:line="276" w:lineRule="auto"/>
              <w:rPr>
                <w:b/>
                <w:sz w:val="24"/>
                <w:szCs w:val="24"/>
                <w:lang w:val="en-US"/>
              </w:rPr>
            </w:pPr>
            <w:r w:rsidRPr="002E4432">
              <w:rPr>
                <w:b/>
                <w:sz w:val="24"/>
                <w:szCs w:val="24"/>
                <w:lang w:val="en-US"/>
              </w:rPr>
              <w:t>5</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6</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7</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8</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9</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10</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11</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12</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13</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14</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15</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16</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17</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18</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19</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20</w:t>
            </w:r>
          </w:p>
        </w:tc>
      </w:tr>
      <w:tr w:rsidR="002E4432" w:rsidRPr="002E4432" w:rsidTr="00F71749">
        <w:tc>
          <w:tcPr>
            <w:tcW w:w="918" w:type="dxa"/>
          </w:tcPr>
          <w:p w:rsidR="002E4432" w:rsidRPr="002E4432" w:rsidRDefault="002E4432" w:rsidP="002E4432">
            <w:pPr>
              <w:spacing w:after="200" w:line="276" w:lineRule="auto"/>
              <w:rPr>
                <w:b/>
                <w:sz w:val="24"/>
                <w:szCs w:val="24"/>
                <w:lang w:val="en-US"/>
              </w:rPr>
            </w:pPr>
            <w:r w:rsidRPr="002E4432">
              <w:rPr>
                <w:b/>
                <w:sz w:val="24"/>
                <w:szCs w:val="24"/>
                <w:lang w:val="en-US"/>
              </w:rPr>
              <w:t>True class</w:t>
            </w:r>
          </w:p>
        </w:tc>
        <w:tc>
          <w:tcPr>
            <w:tcW w:w="575"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74"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426"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r>
      <w:tr w:rsidR="002E4432" w:rsidRPr="002E4432" w:rsidTr="00F71749">
        <w:tc>
          <w:tcPr>
            <w:tcW w:w="918" w:type="dxa"/>
          </w:tcPr>
          <w:p w:rsidR="002E4432" w:rsidRPr="002E4432" w:rsidRDefault="002E4432" w:rsidP="002E4432">
            <w:pPr>
              <w:spacing w:after="200" w:line="276" w:lineRule="auto"/>
              <w:rPr>
                <w:b/>
                <w:sz w:val="24"/>
                <w:szCs w:val="24"/>
                <w:lang w:val="en-US"/>
              </w:rPr>
            </w:pPr>
            <w:r w:rsidRPr="002E4432">
              <w:rPr>
                <w:b/>
                <w:sz w:val="24"/>
                <w:szCs w:val="24"/>
                <w:lang w:val="en-US"/>
              </w:rPr>
              <w:t>Predicted class</w:t>
            </w:r>
          </w:p>
        </w:tc>
        <w:tc>
          <w:tcPr>
            <w:tcW w:w="575"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74"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26"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387"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C</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D</w:t>
            </w:r>
          </w:p>
        </w:tc>
        <w:tc>
          <w:tcPr>
            <w:tcW w:w="451" w:type="dxa"/>
          </w:tcPr>
          <w:p w:rsidR="002E4432" w:rsidRPr="002E4432" w:rsidRDefault="002E4432" w:rsidP="002E4432">
            <w:pPr>
              <w:spacing w:after="200" w:line="276" w:lineRule="auto"/>
              <w:rPr>
                <w:b/>
                <w:sz w:val="24"/>
                <w:szCs w:val="24"/>
                <w:lang w:val="en-US"/>
              </w:rPr>
            </w:pPr>
            <w:r w:rsidRPr="002E4432">
              <w:rPr>
                <w:b/>
                <w:sz w:val="24"/>
                <w:szCs w:val="24"/>
                <w:lang w:val="en-US"/>
              </w:rPr>
              <w:t>M</w:t>
            </w:r>
          </w:p>
        </w:tc>
      </w:tr>
    </w:tbl>
    <w:p w:rsidR="002E4432" w:rsidRPr="002E4432" w:rsidRDefault="002E4432" w:rsidP="002E4432">
      <w:pPr>
        <w:rPr>
          <w:b/>
          <w:sz w:val="24"/>
          <w:szCs w:val="24"/>
          <w:lang w:val="en-US"/>
        </w:rPr>
      </w:pPr>
      <w:r w:rsidRPr="002E4432">
        <w:rPr>
          <w:b/>
          <w:sz w:val="24"/>
          <w:szCs w:val="24"/>
          <w:lang w:val="en-US"/>
        </w:rPr>
        <w:t>Notes:  C, cat; D, dog; M, monkey</w:t>
      </w:r>
    </w:p>
    <w:p w:rsidR="008D3E3B" w:rsidRDefault="002E4432" w:rsidP="002E4432">
      <w:pPr>
        <w:rPr>
          <w:b/>
          <w:sz w:val="28"/>
          <w:szCs w:val="28"/>
          <w:u w:val="single"/>
          <w:lang w:val="en-US"/>
        </w:rPr>
      </w:pPr>
      <w:r w:rsidRPr="002E4432">
        <w:rPr>
          <w:b/>
          <w:sz w:val="24"/>
          <w:szCs w:val="24"/>
          <w:lang w:val="en-US"/>
        </w:rPr>
        <w:t>Please manually compute and report the confusion matrix and accuracy. For each of the three categories, calculate its precision and recall rates.</w:t>
      </w:r>
      <w:r w:rsidRPr="002E4432">
        <w:rPr>
          <w:b/>
          <w:sz w:val="28"/>
          <w:szCs w:val="28"/>
          <w:u w:val="single"/>
          <w:lang w:val="en-US"/>
        </w:rPr>
        <w:t xml:space="preserve"> </w:t>
      </w:r>
    </w:p>
    <w:p w:rsidR="00D041C5" w:rsidRPr="00034C43" w:rsidRDefault="008D3E3B" w:rsidP="002E4432">
      <w:pPr>
        <w:rPr>
          <w:sz w:val="24"/>
          <w:szCs w:val="24"/>
          <w:lang w:val="en-US"/>
        </w:rPr>
      </w:pPr>
      <w:r>
        <w:rPr>
          <w:b/>
          <w:sz w:val="28"/>
          <w:szCs w:val="28"/>
          <w:u w:val="single"/>
          <w:lang w:val="en-US"/>
        </w:rPr>
        <w:t>Solution:</w:t>
      </w:r>
      <w:r w:rsidR="001374F1">
        <w:rPr>
          <w:b/>
          <w:sz w:val="28"/>
          <w:szCs w:val="28"/>
          <w:u w:val="single"/>
          <w:lang w:val="en-US"/>
        </w:rPr>
        <w:br/>
      </w:r>
      <w:r w:rsidR="00CF06B9">
        <w:rPr>
          <w:sz w:val="24"/>
          <w:szCs w:val="24"/>
          <w:lang w:val="en-US"/>
        </w:rPr>
        <w:t>We use confusion matrix to analyze the results of a model.</w:t>
      </w:r>
      <w:r w:rsidR="00C10CCB">
        <w:rPr>
          <w:sz w:val="24"/>
          <w:szCs w:val="24"/>
          <w:lang w:val="en-US"/>
        </w:rPr>
        <w:t xml:space="preserve"> </w:t>
      </w:r>
      <w:r w:rsidR="00FD4DF3">
        <w:rPr>
          <w:sz w:val="24"/>
          <w:szCs w:val="24"/>
          <w:lang w:val="en-US"/>
        </w:rPr>
        <w:t>For every sample, denote y as the groundtruth label and yhat</w:t>
      </w:r>
      <w:r w:rsidR="00A5253C">
        <w:rPr>
          <w:sz w:val="24"/>
          <w:szCs w:val="24"/>
          <w:lang w:val="en-US"/>
        </w:rPr>
        <w:t xml:space="preserve"> as the predicted label</w:t>
      </w:r>
      <w:r w:rsidR="00FD4DF3">
        <w:rPr>
          <w:sz w:val="24"/>
          <w:szCs w:val="24"/>
          <w:lang w:val="en-US"/>
        </w:rPr>
        <w:t>.</w:t>
      </w:r>
      <w:r w:rsidR="002F3A90">
        <w:rPr>
          <w:sz w:val="24"/>
          <w:szCs w:val="24"/>
          <w:lang w:val="en-US"/>
        </w:rPr>
        <w:t xml:space="preserve"> </w:t>
      </w:r>
      <w:r w:rsidR="00034C43">
        <w:rPr>
          <w:sz w:val="24"/>
          <w:szCs w:val="24"/>
          <w:lang w:val="en-US"/>
        </w:rPr>
        <w:t>The confusion matrix of the above example is as follows</w:t>
      </w:r>
      <w:r w:rsidR="006235F3">
        <w:rPr>
          <w:sz w:val="24"/>
          <w:szCs w:val="24"/>
          <w:lang w:val="en-US"/>
        </w:rPr>
        <w:t>:</w:t>
      </w:r>
    </w:p>
    <w:tbl>
      <w:tblPr>
        <w:tblStyle w:val="TableGrid"/>
        <w:tblW w:w="0" w:type="auto"/>
        <w:tblLook w:val="04A0"/>
      </w:tblPr>
      <w:tblGrid>
        <w:gridCol w:w="2670"/>
        <w:gridCol w:w="2670"/>
        <w:gridCol w:w="2671"/>
        <w:gridCol w:w="2671"/>
      </w:tblGrid>
      <w:tr w:rsidR="00D041C5" w:rsidTr="00D041C5">
        <w:tc>
          <w:tcPr>
            <w:tcW w:w="2670" w:type="dxa"/>
          </w:tcPr>
          <w:p w:rsidR="00D041C5" w:rsidRDefault="00D041C5" w:rsidP="00D041C5">
            <w:pPr>
              <w:jc w:val="center"/>
              <w:rPr>
                <w:sz w:val="24"/>
                <w:szCs w:val="24"/>
                <w:lang w:val="en-US"/>
              </w:rPr>
            </w:pPr>
          </w:p>
        </w:tc>
        <w:tc>
          <w:tcPr>
            <w:tcW w:w="2670" w:type="dxa"/>
          </w:tcPr>
          <w:p w:rsidR="00D041C5" w:rsidRPr="00225F9F" w:rsidRDefault="00D041C5" w:rsidP="00D041C5">
            <w:pPr>
              <w:jc w:val="center"/>
              <w:rPr>
                <w:b/>
                <w:sz w:val="24"/>
                <w:szCs w:val="24"/>
                <w:lang w:val="en-US"/>
              </w:rPr>
            </w:pPr>
            <w:r w:rsidRPr="00225F9F">
              <w:rPr>
                <w:b/>
                <w:sz w:val="24"/>
                <w:szCs w:val="24"/>
                <w:lang w:val="en-US"/>
              </w:rPr>
              <w:t>Yhat = C</w:t>
            </w:r>
          </w:p>
        </w:tc>
        <w:tc>
          <w:tcPr>
            <w:tcW w:w="2671" w:type="dxa"/>
          </w:tcPr>
          <w:p w:rsidR="00D041C5" w:rsidRPr="00225F9F" w:rsidRDefault="00D041C5" w:rsidP="00D041C5">
            <w:pPr>
              <w:jc w:val="center"/>
              <w:rPr>
                <w:b/>
                <w:sz w:val="24"/>
                <w:szCs w:val="24"/>
                <w:lang w:val="en-US"/>
              </w:rPr>
            </w:pPr>
            <w:r w:rsidRPr="00225F9F">
              <w:rPr>
                <w:b/>
                <w:sz w:val="24"/>
                <w:szCs w:val="24"/>
                <w:lang w:val="en-US"/>
              </w:rPr>
              <w:t>Yhat = D</w:t>
            </w:r>
          </w:p>
        </w:tc>
        <w:tc>
          <w:tcPr>
            <w:tcW w:w="2671" w:type="dxa"/>
          </w:tcPr>
          <w:p w:rsidR="00D041C5" w:rsidRPr="00225F9F" w:rsidRDefault="00D041C5" w:rsidP="00D041C5">
            <w:pPr>
              <w:jc w:val="center"/>
              <w:rPr>
                <w:b/>
                <w:sz w:val="24"/>
                <w:szCs w:val="24"/>
                <w:lang w:val="en-US"/>
              </w:rPr>
            </w:pPr>
            <w:r w:rsidRPr="00225F9F">
              <w:rPr>
                <w:b/>
                <w:sz w:val="24"/>
                <w:szCs w:val="24"/>
                <w:lang w:val="en-US"/>
              </w:rPr>
              <w:t>Yhat = M</w:t>
            </w:r>
          </w:p>
        </w:tc>
      </w:tr>
      <w:tr w:rsidR="00D041C5" w:rsidTr="00D041C5">
        <w:tc>
          <w:tcPr>
            <w:tcW w:w="2670" w:type="dxa"/>
          </w:tcPr>
          <w:p w:rsidR="00D041C5" w:rsidRPr="00225F9F" w:rsidRDefault="005C38E6" w:rsidP="00D041C5">
            <w:pPr>
              <w:jc w:val="center"/>
              <w:rPr>
                <w:b/>
                <w:sz w:val="24"/>
                <w:szCs w:val="24"/>
                <w:lang w:val="en-US"/>
              </w:rPr>
            </w:pPr>
            <w:r w:rsidRPr="00225F9F">
              <w:rPr>
                <w:b/>
                <w:sz w:val="24"/>
                <w:szCs w:val="24"/>
                <w:lang w:val="en-US"/>
              </w:rPr>
              <w:t>Y = C</w:t>
            </w:r>
          </w:p>
        </w:tc>
        <w:tc>
          <w:tcPr>
            <w:tcW w:w="2670" w:type="dxa"/>
          </w:tcPr>
          <w:p w:rsidR="00D041C5" w:rsidRDefault="00DC1B08" w:rsidP="00D041C5">
            <w:pPr>
              <w:jc w:val="center"/>
              <w:rPr>
                <w:sz w:val="24"/>
                <w:szCs w:val="24"/>
                <w:lang w:val="en-US"/>
              </w:rPr>
            </w:pPr>
            <w:r>
              <w:rPr>
                <w:sz w:val="24"/>
                <w:szCs w:val="24"/>
                <w:lang w:val="en-US"/>
              </w:rPr>
              <w:t>1</w:t>
            </w:r>
          </w:p>
        </w:tc>
        <w:tc>
          <w:tcPr>
            <w:tcW w:w="2671" w:type="dxa"/>
          </w:tcPr>
          <w:p w:rsidR="00D041C5" w:rsidRDefault="00DC1B08" w:rsidP="00D041C5">
            <w:pPr>
              <w:jc w:val="center"/>
              <w:rPr>
                <w:sz w:val="24"/>
                <w:szCs w:val="24"/>
                <w:lang w:val="en-US"/>
              </w:rPr>
            </w:pPr>
            <w:r>
              <w:rPr>
                <w:sz w:val="24"/>
                <w:szCs w:val="24"/>
                <w:lang w:val="en-US"/>
              </w:rPr>
              <w:t>3</w:t>
            </w:r>
          </w:p>
        </w:tc>
        <w:tc>
          <w:tcPr>
            <w:tcW w:w="2671" w:type="dxa"/>
          </w:tcPr>
          <w:p w:rsidR="00D041C5" w:rsidRDefault="00DC1B08" w:rsidP="00D041C5">
            <w:pPr>
              <w:jc w:val="center"/>
              <w:rPr>
                <w:sz w:val="24"/>
                <w:szCs w:val="24"/>
                <w:lang w:val="en-US"/>
              </w:rPr>
            </w:pPr>
            <w:r>
              <w:rPr>
                <w:sz w:val="24"/>
                <w:szCs w:val="24"/>
                <w:lang w:val="en-US"/>
              </w:rPr>
              <w:t>1</w:t>
            </w:r>
          </w:p>
        </w:tc>
      </w:tr>
      <w:tr w:rsidR="00D041C5" w:rsidTr="00D041C5">
        <w:tc>
          <w:tcPr>
            <w:tcW w:w="2670" w:type="dxa"/>
          </w:tcPr>
          <w:p w:rsidR="00D041C5" w:rsidRPr="00225F9F" w:rsidRDefault="00AD6AE7" w:rsidP="00D041C5">
            <w:pPr>
              <w:jc w:val="center"/>
              <w:rPr>
                <w:b/>
                <w:sz w:val="24"/>
                <w:szCs w:val="24"/>
                <w:lang w:val="en-US"/>
              </w:rPr>
            </w:pPr>
            <w:r w:rsidRPr="00225F9F">
              <w:rPr>
                <w:b/>
                <w:sz w:val="24"/>
                <w:szCs w:val="24"/>
                <w:lang w:val="en-US"/>
              </w:rPr>
              <w:t>Y = D</w:t>
            </w:r>
          </w:p>
        </w:tc>
        <w:tc>
          <w:tcPr>
            <w:tcW w:w="2670" w:type="dxa"/>
          </w:tcPr>
          <w:p w:rsidR="00D041C5" w:rsidRDefault="00DC1B08" w:rsidP="00D041C5">
            <w:pPr>
              <w:jc w:val="center"/>
              <w:rPr>
                <w:sz w:val="24"/>
                <w:szCs w:val="24"/>
                <w:lang w:val="en-US"/>
              </w:rPr>
            </w:pPr>
            <w:r>
              <w:rPr>
                <w:sz w:val="24"/>
                <w:szCs w:val="24"/>
                <w:lang w:val="en-US"/>
              </w:rPr>
              <w:t>3</w:t>
            </w:r>
          </w:p>
        </w:tc>
        <w:tc>
          <w:tcPr>
            <w:tcW w:w="2671" w:type="dxa"/>
          </w:tcPr>
          <w:p w:rsidR="00D041C5" w:rsidRDefault="00DC1B08" w:rsidP="00D041C5">
            <w:pPr>
              <w:jc w:val="center"/>
              <w:rPr>
                <w:sz w:val="24"/>
                <w:szCs w:val="24"/>
                <w:lang w:val="en-US"/>
              </w:rPr>
            </w:pPr>
            <w:r>
              <w:rPr>
                <w:sz w:val="24"/>
                <w:szCs w:val="24"/>
                <w:lang w:val="en-US"/>
              </w:rPr>
              <w:t>3</w:t>
            </w:r>
          </w:p>
        </w:tc>
        <w:tc>
          <w:tcPr>
            <w:tcW w:w="2671" w:type="dxa"/>
          </w:tcPr>
          <w:p w:rsidR="00D041C5" w:rsidRDefault="00DC1B08" w:rsidP="00D041C5">
            <w:pPr>
              <w:jc w:val="center"/>
              <w:rPr>
                <w:sz w:val="24"/>
                <w:szCs w:val="24"/>
                <w:lang w:val="en-US"/>
              </w:rPr>
            </w:pPr>
            <w:r>
              <w:rPr>
                <w:sz w:val="24"/>
                <w:szCs w:val="24"/>
                <w:lang w:val="en-US"/>
              </w:rPr>
              <w:t>2</w:t>
            </w:r>
          </w:p>
        </w:tc>
      </w:tr>
      <w:tr w:rsidR="00D041C5" w:rsidTr="00D041C5">
        <w:tc>
          <w:tcPr>
            <w:tcW w:w="2670" w:type="dxa"/>
          </w:tcPr>
          <w:p w:rsidR="00D041C5" w:rsidRPr="00225F9F" w:rsidRDefault="000E2A70" w:rsidP="00D041C5">
            <w:pPr>
              <w:jc w:val="center"/>
              <w:rPr>
                <w:b/>
                <w:sz w:val="24"/>
                <w:szCs w:val="24"/>
                <w:lang w:val="en-US"/>
              </w:rPr>
            </w:pPr>
            <w:r w:rsidRPr="00225F9F">
              <w:rPr>
                <w:b/>
                <w:sz w:val="24"/>
                <w:szCs w:val="24"/>
                <w:lang w:val="en-US"/>
              </w:rPr>
              <w:t>Y = M</w:t>
            </w:r>
          </w:p>
        </w:tc>
        <w:tc>
          <w:tcPr>
            <w:tcW w:w="2670" w:type="dxa"/>
          </w:tcPr>
          <w:p w:rsidR="00D041C5" w:rsidRDefault="00DC1B08" w:rsidP="00D041C5">
            <w:pPr>
              <w:jc w:val="center"/>
              <w:rPr>
                <w:sz w:val="24"/>
                <w:szCs w:val="24"/>
                <w:lang w:val="en-US"/>
              </w:rPr>
            </w:pPr>
            <w:r>
              <w:rPr>
                <w:sz w:val="24"/>
                <w:szCs w:val="24"/>
                <w:lang w:val="en-US"/>
              </w:rPr>
              <w:t>2</w:t>
            </w:r>
          </w:p>
        </w:tc>
        <w:tc>
          <w:tcPr>
            <w:tcW w:w="2671" w:type="dxa"/>
          </w:tcPr>
          <w:p w:rsidR="00D041C5" w:rsidRDefault="00DC1B08" w:rsidP="00D041C5">
            <w:pPr>
              <w:jc w:val="center"/>
              <w:rPr>
                <w:sz w:val="24"/>
                <w:szCs w:val="24"/>
                <w:lang w:val="en-US"/>
              </w:rPr>
            </w:pPr>
            <w:r>
              <w:rPr>
                <w:sz w:val="24"/>
                <w:szCs w:val="24"/>
                <w:lang w:val="en-US"/>
              </w:rPr>
              <w:t>2</w:t>
            </w:r>
          </w:p>
        </w:tc>
        <w:tc>
          <w:tcPr>
            <w:tcW w:w="2671" w:type="dxa"/>
          </w:tcPr>
          <w:p w:rsidR="00D041C5" w:rsidRDefault="00DC1B08" w:rsidP="00D041C5">
            <w:pPr>
              <w:jc w:val="center"/>
              <w:rPr>
                <w:sz w:val="24"/>
                <w:szCs w:val="24"/>
                <w:lang w:val="en-US"/>
              </w:rPr>
            </w:pPr>
            <w:r>
              <w:rPr>
                <w:sz w:val="24"/>
                <w:szCs w:val="24"/>
                <w:lang w:val="en-US"/>
              </w:rPr>
              <w:t>3</w:t>
            </w:r>
          </w:p>
        </w:tc>
      </w:tr>
    </w:tbl>
    <w:p w:rsidR="00C44C73" w:rsidRPr="00C44C73" w:rsidRDefault="00B67693" w:rsidP="00A37478">
      <w:pPr>
        <w:rPr>
          <w:rFonts w:eastAsiaTheme="minorEastAsia"/>
          <w:sz w:val="24"/>
          <w:szCs w:val="24"/>
        </w:rPr>
      </w:pPr>
      <w:r>
        <w:rPr>
          <w:sz w:val="24"/>
          <w:szCs w:val="24"/>
          <w:lang w:val="en-US"/>
        </w:rPr>
        <w:br/>
        <w:t>The accuracy of the above confusion matrix can be calculated as follows:</w:t>
      </w:r>
      <w:r w:rsidR="00662121">
        <w:rPr>
          <w:rFonts w:eastAsiaTheme="minorEastAsia"/>
          <w:sz w:val="24"/>
          <w:szCs w:val="24"/>
          <w:lang w:val="en-US"/>
        </w:rPr>
        <w:t xml:space="preserve"> </w:t>
      </w:r>
      <m:oMath>
        <m:r>
          <w:rPr>
            <w:rFonts w:ascii="Cambria Math" w:hAnsi="Cambria Math"/>
            <w:sz w:val="24"/>
            <w:szCs w:val="24"/>
            <w:lang w:val="en-US"/>
          </w:rPr>
          <m:t>Accuracy=</m:t>
        </m:r>
        <m:f>
          <m:fPr>
            <m:ctrlPr>
              <w:rPr>
                <w:rFonts w:ascii="Cambria Math" w:hAnsi="Cambria Math"/>
                <w:i/>
                <w:sz w:val="24"/>
                <w:szCs w:val="24"/>
                <w:lang w:val="en-US"/>
              </w:rPr>
            </m:ctrlPr>
          </m:fPr>
          <m:num>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C</m:t>
                </m:r>
              </m:e>
            </m:d>
            <m:r>
              <w:rPr>
                <w:rFonts w:ascii="Cambria Math" w:hAnsi="Cambria Math"/>
                <w:sz w:val="24"/>
                <w:szCs w:val="24"/>
                <w:lang w:val="en-US"/>
              </w:rPr>
              <m:t>Yhat</m:t>
            </m:r>
            <m:d>
              <m:dPr>
                <m:ctrlPr>
                  <w:rPr>
                    <w:rFonts w:ascii="Cambria Math" w:hAnsi="Cambria Math"/>
                    <w:i/>
                    <w:sz w:val="24"/>
                    <w:szCs w:val="24"/>
                    <w:lang w:val="en-US"/>
                  </w:rPr>
                </m:ctrlPr>
              </m:dPr>
              <m:e>
                <m:r>
                  <w:rPr>
                    <w:rFonts w:ascii="Cambria Math" w:hAnsi="Cambria Math"/>
                    <w:sz w:val="24"/>
                    <w:szCs w:val="24"/>
                    <w:lang w:val="en-US"/>
                  </w:rPr>
                  <m:t>C</m:t>
                </m:r>
              </m:e>
            </m:d>
            <m:r>
              <w:rPr>
                <w:rFonts w:ascii="Cambria Math" w:hAnsi="Cambria Math"/>
                <w:sz w:val="24"/>
                <w:szCs w:val="24"/>
                <w:lang w:val="en-US"/>
              </w:rPr>
              <m:t>+ Y</m:t>
            </m:r>
            <m:d>
              <m:dPr>
                <m:ctrlPr>
                  <w:rPr>
                    <w:rFonts w:ascii="Cambria Math" w:hAnsi="Cambria Math"/>
                    <w:i/>
                    <w:sz w:val="24"/>
                    <w:szCs w:val="24"/>
                    <w:lang w:val="en-US"/>
                  </w:rPr>
                </m:ctrlPr>
              </m:dPr>
              <m:e>
                <m:r>
                  <w:rPr>
                    <w:rFonts w:ascii="Cambria Math" w:hAnsi="Cambria Math"/>
                    <w:sz w:val="24"/>
                    <w:szCs w:val="24"/>
                    <w:lang w:val="en-US"/>
                  </w:rPr>
                  <m:t>D</m:t>
                </m:r>
              </m:e>
            </m:d>
            <m:r>
              <w:rPr>
                <w:rFonts w:ascii="Cambria Math" w:hAnsi="Cambria Math"/>
                <w:sz w:val="24"/>
                <w:szCs w:val="24"/>
                <w:lang w:val="en-US"/>
              </w:rPr>
              <m:t>Yhat</m:t>
            </m:r>
            <m:d>
              <m:dPr>
                <m:ctrlPr>
                  <w:rPr>
                    <w:rFonts w:ascii="Cambria Math" w:hAnsi="Cambria Math"/>
                    <w:i/>
                    <w:sz w:val="24"/>
                    <w:szCs w:val="24"/>
                    <w:lang w:val="en-US"/>
                  </w:rPr>
                </m:ctrlPr>
              </m:dPr>
              <m:e>
                <m:r>
                  <w:rPr>
                    <w:rFonts w:ascii="Cambria Math" w:hAnsi="Cambria Math"/>
                    <w:sz w:val="24"/>
                    <w:szCs w:val="24"/>
                    <w:lang w:val="en-US"/>
                  </w:rPr>
                  <m:t>D</m:t>
                </m:r>
              </m:e>
            </m:d>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M</m:t>
                </m:r>
              </m:e>
            </m:d>
            <m:r>
              <w:rPr>
                <w:rFonts w:ascii="Cambria Math" w:hAnsi="Cambria Math"/>
                <w:sz w:val="24"/>
                <w:szCs w:val="24"/>
                <w:lang w:val="en-US"/>
              </w:rPr>
              <m:t>Yhat</m:t>
            </m:r>
            <m:d>
              <m:dPr>
                <m:ctrlPr>
                  <w:rPr>
                    <w:rFonts w:ascii="Cambria Math" w:hAnsi="Cambria Math"/>
                    <w:i/>
                    <w:sz w:val="24"/>
                    <w:szCs w:val="24"/>
                    <w:lang w:val="en-US"/>
                  </w:rPr>
                </m:ctrlPr>
              </m:dPr>
              <m:e>
                <m:r>
                  <w:rPr>
                    <w:rFonts w:ascii="Cambria Math" w:hAnsi="Cambria Math"/>
                    <w:sz w:val="24"/>
                    <w:szCs w:val="24"/>
                    <w:lang w:val="en-US"/>
                  </w:rPr>
                  <m:t>M</m:t>
                </m:r>
              </m:e>
            </m:d>
            <m:ctrlPr>
              <w:rPr>
                <w:rFonts w:ascii="Cambria Math" w:hAnsi="Cambria Math"/>
                <w:i/>
                <w:sz w:val="24"/>
                <w:szCs w:val="24"/>
              </w:rPr>
            </m:ctrlPr>
          </m:num>
          <m:den>
            <m:eqArr>
              <m:eqArrPr>
                <m:ctrlPr>
                  <w:rPr>
                    <w:rFonts w:ascii="Cambria Math" w:hAnsi="Cambria Math"/>
                    <w:i/>
                    <w:sz w:val="24"/>
                    <w:szCs w:val="24"/>
                  </w:rPr>
                </m:ctrlPr>
              </m:eqArr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M</m:t>
                    </m:r>
                  </m:e>
                </m:d>
              </m:e>
            </m:eqArr>
            <m:ctrlPr>
              <w:rPr>
                <w:rFonts w:ascii="Cambria Math" w:hAnsi="Cambria Math"/>
                <w:i/>
                <w:sz w:val="24"/>
                <w:szCs w:val="24"/>
              </w:rPr>
            </m:ctrlPr>
          </m:den>
        </m:f>
      </m:oMath>
    </w:p>
    <w:p w:rsidR="00F2026B" w:rsidRDefault="00F2026B" w:rsidP="00A37478">
      <w:pPr>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1+3+3</m:t>
              </m:r>
              <m:ctrlPr>
                <w:rPr>
                  <w:rFonts w:ascii="Cambria Math" w:hAnsi="Cambria Math"/>
                  <w:i/>
                  <w:sz w:val="24"/>
                  <w:szCs w:val="24"/>
                </w:rPr>
              </m:ctrlPr>
            </m:num>
            <m:den>
              <m:r>
                <w:rPr>
                  <w:rFonts w:ascii="Cambria Math" w:hAnsi="Cambria Math"/>
                  <w:sz w:val="24"/>
                  <w:szCs w:val="24"/>
                </w:rPr>
                <m:t>1+3+1+3+3+2+2+2+3</m:t>
              </m:r>
              <m:ctrlPr>
                <w:rPr>
                  <w:rFonts w:ascii="Cambria Math" w:hAnsi="Cambria Math"/>
                  <w:i/>
                  <w:sz w:val="24"/>
                  <w:szCs w:val="24"/>
                </w:rPr>
              </m:ctrlPr>
            </m:den>
          </m:f>
        </m:oMath>
      </m:oMathPara>
    </w:p>
    <w:p w:rsidR="00EF3182" w:rsidRDefault="00EF3182" w:rsidP="00A37478">
      <w:pPr>
        <w:rPr>
          <w:rFonts w:eastAsiaTheme="minorEastAsia"/>
          <w:sz w:val="24"/>
          <w:szCs w:val="24"/>
        </w:rPr>
      </w:pPr>
      <m:oMath>
        <m:r>
          <w:rPr>
            <w:rFonts w:ascii="Cambria Math" w:eastAsiaTheme="minorEastAsia" w:hAnsi="Cambria Math"/>
            <w:sz w:val="24"/>
            <w:szCs w:val="24"/>
          </w:rPr>
          <m:t>Accuracy=7/20</m:t>
        </m:r>
      </m:oMath>
      <w:r w:rsidR="009E4ABE">
        <w:rPr>
          <w:rFonts w:eastAsiaTheme="minorEastAsia"/>
          <w:sz w:val="24"/>
          <w:szCs w:val="24"/>
        </w:rPr>
        <w:t xml:space="preserve"> = 0.35</w:t>
      </w:r>
    </w:p>
    <w:p w:rsidR="007E2CDE" w:rsidRDefault="00E01469" w:rsidP="00A37478">
      <w:pPr>
        <w:rPr>
          <w:rFonts w:eastAsiaTheme="minorEastAsia"/>
          <w:sz w:val="24"/>
          <w:szCs w:val="24"/>
        </w:rPr>
      </w:pPr>
      <w:r>
        <w:rPr>
          <w:rFonts w:eastAsiaTheme="minorEastAsia"/>
          <w:sz w:val="24"/>
          <w:szCs w:val="24"/>
        </w:rPr>
        <w:t>The precision of the respective labels can be calculated as follows:</w:t>
      </w:r>
      <w:r>
        <w:rPr>
          <w:rFonts w:eastAsiaTheme="minorEastAsia"/>
          <w:sz w:val="24"/>
          <w:szCs w:val="24"/>
        </w:rPr>
        <w:br/>
      </w:r>
      <m:oMath>
        <m:r>
          <w:rPr>
            <w:rFonts w:ascii="Cambria Math" w:eastAsiaTheme="minorEastAsia" w:hAnsi="Cambria Math"/>
            <w:sz w:val="24"/>
            <w:szCs w:val="24"/>
          </w:rPr>
          <m:t>PrecisionC=</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num>
          <m:den>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eastAsiaTheme="minorEastAsia" w:hAnsi="Cambria Math"/>
                <w:sz w:val="24"/>
                <w:szCs w:val="24"/>
              </w:rPr>
              <m:t>+</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eastAsiaTheme="minorEastAsia" w:hAnsi="Cambria Math"/>
                <w:sz w:val="24"/>
                <w:szCs w:val="24"/>
              </w:rPr>
              <m:t>+</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den>
        </m:f>
        <m:r>
          <w:rPr>
            <w:rFonts w:ascii="Cambria Math" w:eastAsiaTheme="minorEastAsia" w:hAnsi="Cambria Math"/>
            <w:sz w:val="24"/>
            <w:szCs w:val="24"/>
          </w:rPr>
          <m:t>=1/6</m:t>
        </m:r>
      </m:oMath>
      <w:r w:rsidR="00907805">
        <w:rPr>
          <w:rFonts w:eastAsiaTheme="minorEastAsia"/>
          <w:sz w:val="24"/>
          <w:szCs w:val="24"/>
        </w:rPr>
        <w:t xml:space="preserve"> </w:t>
      </w:r>
      <w:r w:rsidR="005223CC">
        <w:rPr>
          <w:rFonts w:eastAsiaTheme="minorEastAsia"/>
          <w:sz w:val="24"/>
          <w:szCs w:val="24"/>
        </w:rPr>
        <w:t>= 0.167</w:t>
      </w:r>
    </w:p>
    <w:p w:rsidR="00F5519B" w:rsidRDefault="007E2CDE" w:rsidP="00A37478">
      <w:pPr>
        <w:rPr>
          <w:rFonts w:eastAsiaTheme="minorEastAsia"/>
          <w:sz w:val="24"/>
          <w:szCs w:val="24"/>
        </w:rPr>
      </w:pPr>
      <w:r>
        <w:rPr>
          <w:rFonts w:eastAsiaTheme="minorEastAsia"/>
          <w:sz w:val="24"/>
          <w:szCs w:val="24"/>
        </w:rPr>
        <w:lastRenderedPageBreak/>
        <w:t>Similarly, the other precision rates can also be found using the same procedure,</w:t>
      </w:r>
      <w:r w:rsidR="00907805">
        <w:rPr>
          <w:rFonts w:eastAsiaTheme="minorEastAsia"/>
          <w:sz w:val="24"/>
          <w:szCs w:val="24"/>
        </w:rPr>
        <w:br/>
      </w:r>
      <m:oMath>
        <m:r>
          <w:rPr>
            <w:rFonts w:ascii="Cambria Math" w:eastAsiaTheme="minorEastAsia" w:hAnsi="Cambria Math"/>
            <w:sz w:val="24"/>
            <w:szCs w:val="24"/>
          </w:rPr>
          <m:t>PrecisionD=3/8</m:t>
        </m:r>
      </m:oMath>
      <w:r w:rsidR="00907805">
        <w:rPr>
          <w:rFonts w:eastAsiaTheme="minorEastAsia"/>
          <w:sz w:val="24"/>
          <w:szCs w:val="24"/>
        </w:rPr>
        <w:t xml:space="preserve"> </w:t>
      </w:r>
      <w:r w:rsidR="003B69D8">
        <w:rPr>
          <w:rFonts w:eastAsiaTheme="minorEastAsia"/>
          <w:sz w:val="24"/>
          <w:szCs w:val="24"/>
        </w:rPr>
        <w:t>= 0.375</w:t>
      </w:r>
      <w:r w:rsidR="00907805">
        <w:rPr>
          <w:rFonts w:eastAsiaTheme="minorEastAsia"/>
          <w:sz w:val="24"/>
          <w:szCs w:val="24"/>
        </w:rPr>
        <w:br/>
      </w:r>
      <m:oMath>
        <m:r>
          <w:rPr>
            <w:rFonts w:ascii="Cambria Math" w:eastAsiaTheme="minorEastAsia" w:hAnsi="Cambria Math"/>
            <w:sz w:val="24"/>
            <w:szCs w:val="24"/>
          </w:rPr>
          <m:t>PrecisionM=3/6</m:t>
        </m:r>
      </m:oMath>
      <w:r w:rsidR="00F5519B">
        <w:rPr>
          <w:rFonts w:eastAsiaTheme="minorEastAsia"/>
          <w:sz w:val="24"/>
          <w:szCs w:val="24"/>
        </w:rPr>
        <w:t xml:space="preserve"> </w:t>
      </w:r>
      <w:r w:rsidR="00C13967">
        <w:rPr>
          <w:rFonts w:eastAsiaTheme="minorEastAsia"/>
          <w:sz w:val="24"/>
          <w:szCs w:val="24"/>
        </w:rPr>
        <w:t xml:space="preserve">= </w:t>
      </w:r>
      <w:r w:rsidR="00C02100">
        <w:rPr>
          <w:rFonts w:eastAsiaTheme="minorEastAsia"/>
          <w:sz w:val="24"/>
          <w:szCs w:val="24"/>
        </w:rPr>
        <w:t>0.5</w:t>
      </w:r>
    </w:p>
    <w:p w:rsidR="009E240B" w:rsidRDefault="003862F4" w:rsidP="00A37478">
      <w:pPr>
        <w:rPr>
          <w:rFonts w:eastAsiaTheme="minorEastAsia"/>
          <w:sz w:val="24"/>
          <w:szCs w:val="24"/>
        </w:rPr>
      </w:pPr>
      <w:r>
        <w:rPr>
          <w:rFonts w:eastAsiaTheme="minorEastAsia"/>
          <w:sz w:val="24"/>
          <w:szCs w:val="24"/>
        </w:rPr>
        <w:t xml:space="preserve">The recall </w:t>
      </w:r>
      <w:r w:rsidR="00F86E8C">
        <w:rPr>
          <w:rFonts w:eastAsiaTheme="minorEastAsia"/>
          <w:sz w:val="24"/>
          <w:szCs w:val="24"/>
        </w:rPr>
        <w:t xml:space="preserve">rate </w:t>
      </w:r>
      <w:r>
        <w:rPr>
          <w:rFonts w:eastAsiaTheme="minorEastAsia"/>
          <w:sz w:val="24"/>
          <w:szCs w:val="24"/>
        </w:rPr>
        <w:t>of the respective labels can be calculated as follows:</w:t>
      </w:r>
      <w:r>
        <w:rPr>
          <w:rFonts w:eastAsiaTheme="minorEastAsia"/>
          <w:sz w:val="24"/>
          <w:szCs w:val="24"/>
        </w:rPr>
        <w:br/>
      </w:r>
      <m:oMath>
        <m:r>
          <w:rPr>
            <w:rFonts w:ascii="Cambria Math" w:eastAsiaTheme="minorEastAsia" w:hAnsi="Cambria Math"/>
            <w:sz w:val="24"/>
            <w:szCs w:val="24"/>
          </w:rPr>
          <m:t>RecallC=</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num>
          <m:den>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C</m:t>
                </m:r>
              </m:e>
            </m:d>
            <m:r>
              <w:rPr>
                <w:rFonts w:ascii="Cambria Math" w:eastAsiaTheme="minorEastAsia" w:hAnsi="Cambria Math"/>
                <w:sz w:val="24"/>
                <w:szCs w:val="24"/>
              </w:rPr>
              <m:t>+</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D</m:t>
                </m:r>
              </m:e>
            </m:d>
            <m:r>
              <w:rPr>
                <w:rFonts w:ascii="Cambria Math" w:eastAsiaTheme="minorEastAsia" w:hAnsi="Cambria Math"/>
                <w:sz w:val="24"/>
                <w:szCs w:val="24"/>
              </w:rPr>
              <m:t>+</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Yhat</m:t>
            </m:r>
            <m:d>
              <m:dPr>
                <m:ctrlPr>
                  <w:rPr>
                    <w:rFonts w:ascii="Cambria Math" w:hAnsi="Cambria Math"/>
                    <w:i/>
                    <w:sz w:val="24"/>
                    <w:szCs w:val="24"/>
                  </w:rPr>
                </m:ctrlPr>
              </m:dPr>
              <m:e>
                <m:r>
                  <w:rPr>
                    <w:rFonts w:ascii="Cambria Math" w:hAnsi="Cambria Math"/>
                    <w:sz w:val="24"/>
                    <w:szCs w:val="24"/>
                  </w:rPr>
                  <m:t>M</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=0.20</m:t>
        </m:r>
      </m:oMath>
      <w:r w:rsidR="001D301D">
        <w:rPr>
          <w:rFonts w:eastAsiaTheme="minorEastAsia"/>
          <w:sz w:val="24"/>
          <w:szCs w:val="24"/>
        </w:rPr>
        <w:t xml:space="preserve"> </w:t>
      </w:r>
    </w:p>
    <w:p w:rsidR="00E02C35" w:rsidRDefault="009E240B" w:rsidP="00A37478">
      <w:pPr>
        <w:rPr>
          <w:rFonts w:eastAsiaTheme="minorEastAsia"/>
          <w:sz w:val="24"/>
          <w:szCs w:val="24"/>
        </w:rPr>
      </w:pPr>
      <w:r>
        <w:rPr>
          <w:rFonts w:eastAsiaTheme="minorEastAsia"/>
          <w:sz w:val="24"/>
          <w:szCs w:val="24"/>
        </w:rPr>
        <w:t>Similarly, the other recall rates can also be found using the same procedure,</w:t>
      </w:r>
      <w:r w:rsidR="001D301D">
        <w:rPr>
          <w:rFonts w:eastAsiaTheme="minorEastAsia"/>
          <w:sz w:val="24"/>
          <w:szCs w:val="24"/>
        </w:rPr>
        <w:br/>
      </w:r>
      <m:oMath>
        <m:r>
          <w:rPr>
            <w:rFonts w:ascii="Cambria Math" w:eastAsiaTheme="minorEastAsia" w:hAnsi="Cambria Math"/>
            <w:sz w:val="24"/>
            <w:szCs w:val="24"/>
          </w:rPr>
          <m:t>RecallD=3/8</m:t>
        </m:r>
      </m:oMath>
      <w:r w:rsidR="001D301D">
        <w:rPr>
          <w:rFonts w:eastAsiaTheme="minorEastAsia"/>
          <w:sz w:val="24"/>
          <w:szCs w:val="24"/>
        </w:rPr>
        <w:t xml:space="preserve"> </w:t>
      </w:r>
      <w:r w:rsidR="00182605">
        <w:rPr>
          <w:rFonts w:eastAsiaTheme="minorEastAsia"/>
          <w:sz w:val="24"/>
          <w:szCs w:val="24"/>
        </w:rPr>
        <w:t>= 0.375</w:t>
      </w:r>
      <w:r w:rsidR="001D301D">
        <w:rPr>
          <w:rFonts w:eastAsiaTheme="minorEastAsia"/>
          <w:sz w:val="24"/>
          <w:szCs w:val="24"/>
        </w:rPr>
        <w:br/>
      </w:r>
      <m:oMath>
        <m:r>
          <w:rPr>
            <w:rFonts w:ascii="Cambria Math" w:eastAsiaTheme="minorEastAsia" w:hAnsi="Cambria Math"/>
            <w:sz w:val="24"/>
            <w:szCs w:val="24"/>
          </w:rPr>
          <m:t>RecallM=3/7</m:t>
        </m:r>
      </m:oMath>
      <w:r w:rsidR="00FE5877">
        <w:rPr>
          <w:rFonts w:eastAsiaTheme="minorEastAsia"/>
          <w:sz w:val="24"/>
          <w:szCs w:val="24"/>
        </w:rPr>
        <w:t xml:space="preserve"> </w:t>
      </w:r>
      <w:r w:rsidR="00946C33">
        <w:rPr>
          <w:rFonts w:eastAsiaTheme="minorEastAsia"/>
          <w:sz w:val="24"/>
          <w:szCs w:val="24"/>
        </w:rPr>
        <w:t>= 0.428</w:t>
      </w:r>
    </w:p>
    <w:p w:rsidR="0099573E" w:rsidRPr="0099573E" w:rsidRDefault="0099573E" w:rsidP="0099573E">
      <w:pPr>
        <w:rPr>
          <w:rFonts w:eastAsiaTheme="minorEastAsia"/>
          <w:b/>
          <w:sz w:val="24"/>
          <w:szCs w:val="24"/>
          <w:lang w:val="en-US"/>
        </w:rPr>
      </w:pPr>
      <w:r w:rsidRPr="0099573E">
        <w:rPr>
          <w:rFonts w:eastAsiaTheme="minorEastAsia"/>
          <w:b/>
          <w:sz w:val="28"/>
          <w:szCs w:val="28"/>
          <w:u w:val="single"/>
        </w:rPr>
        <w:t>Question 3:</w:t>
      </w:r>
      <w:r>
        <w:rPr>
          <w:rFonts w:eastAsiaTheme="minorEastAsia"/>
          <w:b/>
          <w:sz w:val="28"/>
          <w:szCs w:val="28"/>
          <w:u w:val="single"/>
        </w:rPr>
        <w:br/>
      </w:r>
      <w:r w:rsidRPr="0099573E">
        <w:rPr>
          <w:rFonts w:eastAsiaTheme="minorEastAsia"/>
          <w:b/>
          <w:sz w:val="24"/>
          <w:szCs w:val="24"/>
          <w:lang w:val="en-US"/>
        </w:rPr>
        <w:t xml:space="preserve">Please write a function to calculate the confusion matrix for the prediction results of a classifier. This function should take the form: </w:t>
      </w:r>
    </w:p>
    <w:p w:rsidR="0099573E" w:rsidRPr="0099573E" w:rsidRDefault="0099573E" w:rsidP="0099573E">
      <w:pPr>
        <w:rPr>
          <w:rFonts w:eastAsiaTheme="minorEastAsia"/>
          <w:b/>
          <w:sz w:val="24"/>
          <w:szCs w:val="24"/>
          <w:lang w:val="en-US"/>
        </w:rPr>
      </w:pPr>
      <w:r w:rsidRPr="0099573E">
        <w:rPr>
          <w:rFonts w:eastAsiaTheme="minorEastAsia"/>
          <w:b/>
          <w:sz w:val="24"/>
          <w:szCs w:val="24"/>
          <w:lang w:val="en-US"/>
        </w:rPr>
        <w:t>def func_calConfusionMatrix(predY, trueY)</w:t>
      </w:r>
    </w:p>
    <w:p w:rsidR="0099573E" w:rsidRPr="0099573E" w:rsidRDefault="0099573E" w:rsidP="0099573E">
      <w:pPr>
        <w:rPr>
          <w:rFonts w:eastAsiaTheme="minorEastAsia"/>
          <w:b/>
          <w:sz w:val="24"/>
          <w:szCs w:val="24"/>
          <w:lang w:val="en-US"/>
        </w:rPr>
      </w:pPr>
      <w:r w:rsidRPr="0099573E">
        <w:rPr>
          <w:rFonts w:eastAsiaTheme="minorEastAsia"/>
          <w:b/>
          <w:sz w:val="24"/>
          <w:szCs w:val="24"/>
          <w:lang w:val="en-US"/>
        </w:rPr>
        <w:t>where</w:t>
      </w:r>
      <w:r>
        <w:rPr>
          <w:rFonts w:eastAsiaTheme="minorEastAsia"/>
          <w:b/>
          <w:sz w:val="24"/>
          <w:szCs w:val="24"/>
          <w:lang w:val="en-US"/>
        </w:rPr>
        <w:t>,</w:t>
      </w:r>
      <w:r w:rsidRPr="0099573E">
        <w:rPr>
          <w:rFonts w:eastAsiaTheme="minorEastAsia"/>
          <w:b/>
          <w:sz w:val="24"/>
          <w:szCs w:val="24"/>
          <w:lang w:val="en-US"/>
        </w:rPr>
        <w:t xml:space="preserve"> predY is the vector of the predicted labels and trueY is the vector of true labels. This function should return accuracy, per-class precision, and per-class recall rate. </w:t>
      </w:r>
    </w:p>
    <w:p w:rsidR="0099573E" w:rsidRDefault="0099573E" w:rsidP="0099573E">
      <w:pPr>
        <w:rPr>
          <w:rFonts w:eastAsiaTheme="minorEastAsia"/>
          <w:b/>
          <w:sz w:val="24"/>
          <w:szCs w:val="24"/>
          <w:lang w:val="en-US"/>
        </w:rPr>
      </w:pPr>
      <w:r w:rsidRPr="0099573E">
        <w:rPr>
          <w:rFonts w:eastAsiaTheme="minorEastAsia"/>
          <w:b/>
          <w:sz w:val="24"/>
          <w:szCs w:val="24"/>
          <w:lang w:val="en-US"/>
        </w:rPr>
        <w:t xml:space="preserve">Please use above function in </w:t>
      </w:r>
      <w:bookmarkStart w:id="0" w:name="_GoBack"/>
      <w:bookmarkEnd w:id="0"/>
      <w:r w:rsidRPr="0099573E">
        <w:rPr>
          <w:rFonts w:eastAsiaTheme="minorEastAsia"/>
          <w:b/>
          <w:sz w:val="24"/>
          <w:szCs w:val="24"/>
          <w:lang w:val="en-US"/>
        </w:rPr>
        <w:t>the script “main_part1.py”, and report the confusion matrix of both logistric regression implementations.</w:t>
      </w:r>
    </w:p>
    <w:p w:rsidR="000B0FFB" w:rsidRDefault="000B0FFB" w:rsidP="0099573E">
      <w:pPr>
        <w:rPr>
          <w:rFonts w:eastAsiaTheme="minorEastAsia"/>
          <w:sz w:val="24"/>
          <w:szCs w:val="24"/>
          <w:lang w:val="en-US"/>
        </w:rPr>
      </w:pPr>
      <w:r w:rsidRPr="00FA7062">
        <w:rPr>
          <w:rFonts w:eastAsiaTheme="minorEastAsia"/>
          <w:b/>
          <w:sz w:val="28"/>
          <w:szCs w:val="28"/>
          <w:u w:val="single"/>
          <w:lang w:val="en-US"/>
        </w:rPr>
        <w:t>Solution:</w:t>
      </w:r>
      <w:r w:rsidRPr="00FA7062">
        <w:rPr>
          <w:rFonts w:eastAsiaTheme="minorEastAsia"/>
          <w:b/>
          <w:sz w:val="28"/>
          <w:szCs w:val="28"/>
          <w:u w:val="single"/>
          <w:lang w:val="en-US"/>
        </w:rPr>
        <w:br/>
      </w:r>
      <w:r w:rsidR="008477F9" w:rsidRPr="008477F9">
        <w:rPr>
          <w:rFonts w:eastAsiaTheme="minorEastAsia"/>
          <w:sz w:val="24"/>
          <w:szCs w:val="24"/>
        </w:rPr>
        <w:t>In the field of </w:t>
      </w:r>
      <w:r w:rsidR="008477F9" w:rsidRPr="00407477">
        <w:rPr>
          <w:rFonts w:eastAsiaTheme="minorEastAsia"/>
          <w:sz w:val="24"/>
          <w:szCs w:val="24"/>
        </w:rPr>
        <w:t>machine learning</w:t>
      </w:r>
      <w:r w:rsidR="008477F9" w:rsidRPr="008477F9">
        <w:rPr>
          <w:rFonts w:eastAsiaTheme="minorEastAsia"/>
          <w:sz w:val="24"/>
          <w:szCs w:val="24"/>
        </w:rPr>
        <w:t> and specifically the problem of </w:t>
      </w:r>
      <w:r w:rsidR="008477F9" w:rsidRPr="00407477">
        <w:rPr>
          <w:rFonts w:eastAsiaTheme="minorEastAsia"/>
          <w:sz w:val="24"/>
          <w:szCs w:val="24"/>
        </w:rPr>
        <w:t>statistical classification</w:t>
      </w:r>
      <w:r w:rsidR="008477F9" w:rsidRPr="008477F9">
        <w:rPr>
          <w:rFonts w:eastAsiaTheme="minorEastAsia"/>
          <w:sz w:val="24"/>
          <w:szCs w:val="24"/>
        </w:rPr>
        <w:t>, a </w:t>
      </w:r>
      <w:r w:rsidR="008477F9" w:rsidRPr="00407477">
        <w:rPr>
          <w:rFonts w:eastAsiaTheme="minorEastAsia"/>
          <w:bCs/>
          <w:sz w:val="24"/>
          <w:szCs w:val="24"/>
        </w:rPr>
        <w:t>confusion matrix</w:t>
      </w:r>
      <w:r w:rsidR="008477F9" w:rsidRPr="008477F9">
        <w:rPr>
          <w:rFonts w:eastAsiaTheme="minorEastAsia"/>
          <w:sz w:val="24"/>
          <w:szCs w:val="24"/>
        </w:rPr>
        <w:t>, also known as an error matrix, is a specific table layout that allows visualization of the performance of an algorithm, typically a </w:t>
      </w:r>
      <w:r w:rsidR="008477F9" w:rsidRPr="00407477">
        <w:rPr>
          <w:rFonts w:eastAsiaTheme="minorEastAsia"/>
          <w:sz w:val="24"/>
          <w:szCs w:val="24"/>
        </w:rPr>
        <w:t>supervised learning</w:t>
      </w:r>
      <w:r w:rsidR="008477F9" w:rsidRPr="008477F9">
        <w:rPr>
          <w:rFonts w:eastAsiaTheme="minorEastAsia"/>
          <w:sz w:val="24"/>
          <w:szCs w:val="24"/>
        </w:rPr>
        <w:t> one (in </w:t>
      </w:r>
      <w:r w:rsidR="008477F9" w:rsidRPr="00407477">
        <w:rPr>
          <w:rFonts w:eastAsiaTheme="minorEastAsia"/>
          <w:sz w:val="24"/>
          <w:szCs w:val="24"/>
        </w:rPr>
        <w:t>unsupervised learning</w:t>
      </w:r>
      <w:r w:rsidR="008477F9" w:rsidRPr="008477F9">
        <w:rPr>
          <w:rFonts w:eastAsiaTheme="minorEastAsia"/>
          <w:sz w:val="24"/>
          <w:szCs w:val="24"/>
        </w:rPr>
        <w:t> it is usually called a </w:t>
      </w:r>
      <w:r w:rsidR="008477F9" w:rsidRPr="00407477">
        <w:rPr>
          <w:rFonts w:eastAsiaTheme="minorEastAsia"/>
          <w:bCs/>
          <w:sz w:val="24"/>
          <w:szCs w:val="24"/>
        </w:rPr>
        <w:t>matching matrix</w:t>
      </w:r>
      <w:r w:rsidR="008477F9" w:rsidRPr="008477F9">
        <w:rPr>
          <w:rFonts w:eastAsiaTheme="minorEastAsia"/>
          <w:sz w:val="24"/>
          <w:szCs w:val="24"/>
        </w:rPr>
        <w:t>).</w:t>
      </w:r>
      <w:r w:rsidR="00F9379A">
        <w:rPr>
          <w:rFonts w:eastAsiaTheme="minorEastAsia"/>
          <w:sz w:val="24"/>
          <w:szCs w:val="24"/>
        </w:rPr>
        <w:t xml:space="preserve"> </w:t>
      </w:r>
      <w:r w:rsidR="002911DD">
        <w:rPr>
          <w:rFonts w:eastAsiaTheme="minorEastAsia"/>
          <w:sz w:val="24"/>
          <w:szCs w:val="24"/>
          <w:lang w:val="en-US"/>
        </w:rPr>
        <w:t xml:space="preserve">We use a confusion matrix to analyze the results of a model. </w:t>
      </w:r>
      <w:r w:rsidR="00401330">
        <w:rPr>
          <w:rFonts w:eastAsiaTheme="minorEastAsia"/>
          <w:sz w:val="24"/>
          <w:szCs w:val="24"/>
          <w:lang w:val="en-US"/>
        </w:rPr>
        <w:t xml:space="preserve">For every model, denote y as the groundtruth label, ycap as the predicted label. </w:t>
      </w:r>
    </w:p>
    <w:tbl>
      <w:tblPr>
        <w:tblStyle w:val="TableGrid"/>
        <w:tblW w:w="0" w:type="auto"/>
        <w:tblLook w:val="04A0"/>
      </w:tblPr>
      <w:tblGrid>
        <w:gridCol w:w="3560"/>
        <w:gridCol w:w="3561"/>
        <w:gridCol w:w="3561"/>
      </w:tblGrid>
      <w:tr w:rsidR="00B97975" w:rsidTr="00B97975">
        <w:tc>
          <w:tcPr>
            <w:tcW w:w="3560" w:type="dxa"/>
          </w:tcPr>
          <w:p w:rsidR="00B97975" w:rsidRDefault="00B97975" w:rsidP="00B97975">
            <w:pPr>
              <w:jc w:val="center"/>
              <w:rPr>
                <w:rFonts w:eastAsiaTheme="minorEastAsia"/>
                <w:sz w:val="24"/>
                <w:szCs w:val="24"/>
                <w:lang w:val="en-US"/>
              </w:rPr>
            </w:pPr>
          </w:p>
        </w:tc>
        <w:tc>
          <w:tcPr>
            <w:tcW w:w="3561" w:type="dxa"/>
          </w:tcPr>
          <w:p w:rsidR="00B97975" w:rsidRPr="00474936" w:rsidRDefault="00B97975" w:rsidP="00B97975">
            <w:pPr>
              <w:jc w:val="center"/>
              <w:rPr>
                <w:rFonts w:eastAsiaTheme="minorEastAsia"/>
                <w:b/>
                <w:sz w:val="24"/>
                <w:szCs w:val="24"/>
                <w:lang w:val="en-US"/>
              </w:rPr>
            </w:pPr>
            <w:r w:rsidRPr="00474936">
              <w:rPr>
                <w:rFonts w:eastAsiaTheme="minorEastAsia"/>
                <w:b/>
                <w:sz w:val="24"/>
                <w:szCs w:val="24"/>
                <w:lang w:val="en-US"/>
              </w:rPr>
              <w:t>Ycap = 1</w:t>
            </w:r>
          </w:p>
        </w:tc>
        <w:tc>
          <w:tcPr>
            <w:tcW w:w="3561" w:type="dxa"/>
          </w:tcPr>
          <w:p w:rsidR="00B97975" w:rsidRPr="00474936" w:rsidRDefault="00C831A3" w:rsidP="00B97975">
            <w:pPr>
              <w:jc w:val="center"/>
              <w:rPr>
                <w:rFonts w:eastAsiaTheme="minorEastAsia"/>
                <w:b/>
                <w:sz w:val="24"/>
                <w:szCs w:val="24"/>
                <w:lang w:val="en-US"/>
              </w:rPr>
            </w:pPr>
            <w:r w:rsidRPr="00474936">
              <w:rPr>
                <w:rFonts w:eastAsiaTheme="minorEastAsia"/>
                <w:b/>
                <w:sz w:val="24"/>
                <w:szCs w:val="24"/>
                <w:lang w:val="en-US"/>
              </w:rPr>
              <w:t>Ycap = 0</w:t>
            </w:r>
          </w:p>
        </w:tc>
      </w:tr>
      <w:tr w:rsidR="00B97975" w:rsidTr="00B97975">
        <w:tc>
          <w:tcPr>
            <w:tcW w:w="3560" w:type="dxa"/>
          </w:tcPr>
          <w:p w:rsidR="00B97975" w:rsidRPr="00474936" w:rsidRDefault="00CC3BE3" w:rsidP="00B97975">
            <w:pPr>
              <w:jc w:val="center"/>
              <w:rPr>
                <w:rFonts w:eastAsiaTheme="minorEastAsia"/>
                <w:b/>
                <w:sz w:val="24"/>
                <w:szCs w:val="24"/>
                <w:lang w:val="en-US"/>
              </w:rPr>
            </w:pPr>
            <w:r w:rsidRPr="00474936">
              <w:rPr>
                <w:rFonts w:eastAsiaTheme="minorEastAsia"/>
                <w:b/>
                <w:sz w:val="24"/>
                <w:szCs w:val="24"/>
                <w:lang w:val="en-US"/>
              </w:rPr>
              <w:t>Y = 1</w:t>
            </w:r>
          </w:p>
        </w:tc>
        <w:tc>
          <w:tcPr>
            <w:tcW w:w="3561" w:type="dxa"/>
          </w:tcPr>
          <w:p w:rsidR="00B97975" w:rsidRDefault="00BE5322" w:rsidP="00B97975">
            <w:pPr>
              <w:jc w:val="center"/>
              <w:rPr>
                <w:rFonts w:eastAsiaTheme="minorEastAsia"/>
                <w:sz w:val="24"/>
                <w:szCs w:val="24"/>
                <w:lang w:val="en-US"/>
              </w:rPr>
            </w:pPr>
            <w:r>
              <w:rPr>
                <w:rFonts w:eastAsiaTheme="minorEastAsia"/>
                <w:sz w:val="24"/>
                <w:szCs w:val="24"/>
                <w:lang w:val="en-US"/>
              </w:rPr>
              <w:t>True-Positive</w:t>
            </w:r>
          </w:p>
        </w:tc>
        <w:tc>
          <w:tcPr>
            <w:tcW w:w="3561" w:type="dxa"/>
          </w:tcPr>
          <w:p w:rsidR="00B97975" w:rsidRDefault="00BE5322" w:rsidP="00B97975">
            <w:pPr>
              <w:jc w:val="center"/>
              <w:rPr>
                <w:rFonts w:eastAsiaTheme="minorEastAsia"/>
                <w:sz w:val="24"/>
                <w:szCs w:val="24"/>
                <w:lang w:val="en-US"/>
              </w:rPr>
            </w:pPr>
            <w:r>
              <w:rPr>
                <w:rFonts w:eastAsiaTheme="minorEastAsia"/>
                <w:sz w:val="24"/>
                <w:szCs w:val="24"/>
                <w:lang w:val="en-US"/>
              </w:rPr>
              <w:t>False-Negative</w:t>
            </w:r>
          </w:p>
        </w:tc>
      </w:tr>
      <w:tr w:rsidR="00B97975" w:rsidTr="00B97975">
        <w:tc>
          <w:tcPr>
            <w:tcW w:w="3560" w:type="dxa"/>
          </w:tcPr>
          <w:p w:rsidR="00B97975" w:rsidRPr="00474936" w:rsidRDefault="00CC3BE3" w:rsidP="00B97975">
            <w:pPr>
              <w:jc w:val="center"/>
              <w:rPr>
                <w:rFonts w:eastAsiaTheme="minorEastAsia"/>
                <w:b/>
                <w:sz w:val="24"/>
                <w:szCs w:val="24"/>
                <w:lang w:val="en-US"/>
              </w:rPr>
            </w:pPr>
            <w:r w:rsidRPr="00474936">
              <w:rPr>
                <w:rFonts w:eastAsiaTheme="minorEastAsia"/>
                <w:b/>
                <w:sz w:val="24"/>
                <w:szCs w:val="24"/>
                <w:lang w:val="en-US"/>
              </w:rPr>
              <w:t>Y = 0</w:t>
            </w:r>
          </w:p>
        </w:tc>
        <w:tc>
          <w:tcPr>
            <w:tcW w:w="3561" w:type="dxa"/>
          </w:tcPr>
          <w:p w:rsidR="00B97975" w:rsidRDefault="00BE5322" w:rsidP="00B97975">
            <w:pPr>
              <w:jc w:val="center"/>
              <w:rPr>
                <w:rFonts w:eastAsiaTheme="minorEastAsia"/>
                <w:sz w:val="24"/>
                <w:szCs w:val="24"/>
                <w:lang w:val="en-US"/>
              </w:rPr>
            </w:pPr>
            <w:r>
              <w:rPr>
                <w:rFonts w:eastAsiaTheme="minorEastAsia"/>
                <w:sz w:val="24"/>
                <w:szCs w:val="24"/>
                <w:lang w:val="en-US"/>
              </w:rPr>
              <w:t>False-Positive</w:t>
            </w:r>
          </w:p>
        </w:tc>
        <w:tc>
          <w:tcPr>
            <w:tcW w:w="3561" w:type="dxa"/>
          </w:tcPr>
          <w:p w:rsidR="00B97975" w:rsidRDefault="00C37B64" w:rsidP="00B97975">
            <w:pPr>
              <w:jc w:val="center"/>
              <w:rPr>
                <w:rFonts w:eastAsiaTheme="minorEastAsia"/>
                <w:sz w:val="24"/>
                <w:szCs w:val="24"/>
                <w:lang w:val="en-US"/>
              </w:rPr>
            </w:pPr>
            <w:r>
              <w:rPr>
                <w:rFonts w:eastAsiaTheme="minorEastAsia"/>
                <w:sz w:val="24"/>
                <w:szCs w:val="24"/>
                <w:lang w:val="en-US"/>
              </w:rPr>
              <w:t>True-Negative</w:t>
            </w:r>
          </w:p>
        </w:tc>
      </w:tr>
    </w:tbl>
    <w:p w:rsidR="00B97975" w:rsidRDefault="00813BF0" w:rsidP="0099573E">
      <w:pPr>
        <w:rPr>
          <w:rFonts w:eastAsiaTheme="minorEastAsia"/>
          <w:sz w:val="24"/>
          <w:szCs w:val="24"/>
        </w:rPr>
      </w:pPr>
      <w:r>
        <w:rPr>
          <w:rFonts w:eastAsiaTheme="minorEastAsia"/>
          <w:sz w:val="24"/>
          <w:szCs w:val="24"/>
          <w:lang w:val="en-US"/>
        </w:rPr>
        <w:br/>
      </w:r>
      <w:r w:rsidR="00DF4A2E" w:rsidRPr="00DF4A2E">
        <w:rPr>
          <w:rFonts w:eastAsiaTheme="minorEastAsia"/>
          <w:sz w:val="24"/>
          <w:szCs w:val="24"/>
        </w:rPr>
        <w:t>Each row of the matrix represents the instances in a predicted class while each column represents the instances in an actual class (or vice versa).</w:t>
      </w:r>
      <w:r w:rsidR="00DF4A2E">
        <w:rPr>
          <w:rFonts w:eastAsiaTheme="minorEastAsia"/>
          <w:sz w:val="24"/>
          <w:szCs w:val="24"/>
          <w:vertAlign w:val="superscript"/>
        </w:rPr>
        <w:t xml:space="preserve"> </w:t>
      </w:r>
      <w:r w:rsidR="00DF4A2E" w:rsidRPr="00DF4A2E">
        <w:rPr>
          <w:rFonts w:eastAsiaTheme="minorEastAsia"/>
          <w:sz w:val="24"/>
          <w:szCs w:val="24"/>
        </w:rPr>
        <w:t>The name stems from the fact that it makes it easy to see if the system is confusing two classes (i.e. commonly mislabeling one as another).</w:t>
      </w:r>
    </w:p>
    <w:p w:rsidR="007D4463" w:rsidRDefault="00AD0CC7" w:rsidP="0099573E">
      <w:pPr>
        <w:rPr>
          <w:rFonts w:eastAsiaTheme="minorEastAsia"/>
          <w:sz w:val="24"/>
          <w:szCs w:val="24"/>
        </w:rPr>
      </w:pPr>
      <w:r>
        <w:rPr>
          <w:rFonts w:eastAsiaTheme="minorEastAsia"/>
          <w:sz w:val="24"/>
          <w:szCs w:val="24"/>
        </w:rPr>
        <w:t xml:space="preserve">The function func_calConfusionMatrix takes two matrices as its parameters. The first one is the predicted labels and the second one is the ground truth labels. </w:t>
      </w:r>
      <w:r w:rsidR="00FD69DD">
        <w:rPr>
          <w:rFonts w:eastAsiaTheme="minorEastAsia"/>
          <w:sz w:val="24"/>
          <w:szCs w:val="24"/>
        </w:rPr>
        <w:t xml:space="preserve">It then initializes the confusion matrix based on the number of labels present in the ground truth. </w:t>
      </w:r>
      <w:r w:rsidR="00E86F4B">
        <w:rPr>
          <w:rFonts w:eastAsiaTheme="minorEastAsia"/>
          <w:sz w:val="24"/>
          <w:szCs w:val="24"/>
        </w:rPr>
        <w:t xml:space="preserve">It traverses through both the matrices and adding the values to the respective columns in the confusion matrix. </w:t>
      </w:r>
      <w:r w:rsidR="0079552D">
        <w:rPr>
          <w:rFonts w:eastAsiaTheme="minorEastAsia"/>
          <w:sz w:val="24"/>
          <w:szCs w:val="24"/>
        </w:rPr>
        <w:t>Then, we find the accuracy of the model which is the division of the sum of elements in the diagonal to the sum of all the elements in the confusion matrix.</w:t>
      </w:r>
      <w:r w:rsidR="0034038F">
        <w:rPr>
          <w:rFonts w:eastAsiaTheme="minorEastAsia"/>
          <w:sz w:val="24"/>
          <w:szCs w:val="24"/>
        </w:rPr>
        <w:t xml:space="preserve"> Then, we find the precision of the respective columns by dividing the label value with the sum of the elements in the corresponding column. </w:t>
      </w:r>
      <w:r w:rsidR="008D71BC">
        <w:rPr>
          <w:rFonts w:eastAsiaTheme="minorEastAsia"/>
          <w:sz w:val="24"/>
          <w:szCs w:val="24"/>
        </w:rPr>
        <w:t>The same procedure is repeated for the rows in order to get the recall values.</w:t>
      </w:r>
    </w:p>
    <w:p w:rsidR="00E01469" w:rsidRPr="00EF3182" w:rsidRDefault="00705A57" w:rsidP="00A37478">
      <w:pPr>
        <w:rPr>
          <w:rFonts w:eastAsiaTheme="minorEastAsia"/>
          <w:sz w:val="24"/>
          <w:szCs w:val="24"/>
        </w:rPr>
      </w:pPr>
      <w:r>
        <w:rPr>
          <w:rFonts w:eastAsiaTheme="minorEastAsia"/>
          <w:sz w:val="24"/>
          <w:szCs w:val="24"/>
        </w:rPr>
        <w:t xml:space="preserve">In conclusion, the confusion matrix and its parameters are a very useful tool to evaluate </w:t>
      </w:r>
      <w:r w:rsidR="00F75354">
        <w:rPr>
          <w:rFonts w:eastAsiaTheme="minorEastAsia"/>
          <w:sz w:val="24"/>
          <w:szCs w:val="24"/>
        </w:rPr>
        <w:t>the performance of a</w:t>
      </w:r>
      <w:r>
        <w:rPr>
          <w:rFonts w:eastAsiaTheme="minorEastAsia"/>
          <w:sz w:val="24"/>
          <w:szCs w:val="24"/>
        </w:rPr>
        <w:t xml:space="preserve"> machine learning model.</w:t>
      </w:r>
    </w:p>
    <w:sectPr w:rsidR="00E01469" w:rsidRPr="00EF3182" w:rsidSect="00A37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37478"/>
    <w:rsid w:val="000035F3"/>
    <w:rsid w:val="00020F30"/>
    <w:rsid w:val="00030060"/>
    <w:rsid w:val="00034C43"/>
    <w:rsid w:val="00036331"/>
    <w:rsid w:val="00037BF1"/>
    <w:rsid w:val="0004115F"/>
    <w:rsid w:val="00055A5A"/>
    <w:rsid w:val="00087285"/>
    <w:rsid w:val="000976DD"/>
    <w:rsid w:val="000A2FC1"/>
    <w:rsid w:val="000A45A0"/>
    <w:rsid w:val="000B0FFB"/>
    <w:rsid w:val="000B35B7"/>
    <w:rsid w:val="000B52D5"/>
    <w:rsid w:val="000C0C0D"/>
    <w:rsid w:val="000C7FF8"/>
    <w:rsid w:val="000D5123"/>
    <w:rsid w:val="000E2A70"/>
    <w:rsid w:val="000E75F7"/>
    <w:rsid w:val="000F2A6F"/>
    <w:rsid w:val="00104FB1"/>
    <w:rsid w:val="00120DDF"/>
    <w:rsid w:val="00126463"/>
    <w:rsid w:val="00133AB3"/>
    <w:rsid w:val="00136A1A"/>
    <w:rsid w:val="001374F1"/>
    <w:rsid w:val="00144D46"/>
    <w:rsid w:val="00151DF8"/>
    <w:rsid w:val="0016254D"/>
    <w:rsid w:val="00182605"/>
    <w:rsid w:val="00184AD3"/>
    <w:rsid w:val="0019487B"/>
    <w:rsid w:val="001979DE"/>
    <w:rsid w:val="001B4522"/>
    <w:rsid w:val="001C3C12"/>
    <w:rsid w:val="001C436A"/>
    <w:rsid w:val="001D301D"/>
    <w:rsid w:val="001D6AEC"/>
    <w:rsid w:val="00211183"/>
    <w:rsid w:val="0021306B"/>
    <w:rsid w:val="00216D26"/>
    <w:rsid w:val="00225F9F"/>
    <w:rsid w:val="00246589"/>
    <w:rsid w:val="00255A15"/>
    <w:rsid w:val="002911DD"/>
    <w:rsid w:val="00291C4E"/>
    <w:rsid w:val="002940BB"/>
    <w:rsid w:val="002973BB"/>
    <w:rsid w:val="002B2A3B"/>
    <w:rsid w:val="002E123B"/>
    <w:rsid w:val="002E33DD"/>
    <w:rsid w:val="002E4432"/>
    <w:rsid w:val="002F3A90"/>
    <w:rsid w:val="002F68A6"/>
    <w:rsid w:val="00301EA6"/>
    <w:rsid w:val="0030466A"/>
    <w:rsid w:val="0031138E"/>
    <w:rsid w:val="00311C9F"/>
    <w:rsid w:val="003206DB"/>
    <w:rsid w:val="003241C9"/>
    <w:rsid w:val="003349C4"/>
    <w:rsid w:val="0034038F"/>
    <w:rsid w:val="00345F81"/>
    <w:rsid w:val="0035477E"/>
    <w:rsid w:val="00371BD6"/>
    <w:rsid w:val="00376F05"/>
    <w:rsid w:val="003862F4"/>
    <w:rsid w:val="003A0543"/>
    <w:rsid w:val="003A42C0"/>
    <w:rsid w:val="003B4162"/>
    <w:rsid w:val="003B69D8"/>
    <w:rsid w:val="003D1622"/>
    <w:rsid w:val="003D3ADA"/>
    <w:rsid w:val="003E796B"/>
    <w:rsid w:val="003F0E1C"/>
    <w:rsid w:val="003F15DD"/>
    <w:rsid w:val="003F765C"/>
    <w:rsid w:val="00401330"/>
    <w:rsid w:val="0040464A"/>
    <w:rsid w:val="00407477"/>
    <w:rsid w:val="0041084C"/>
    <w:rsid w:val="004108BD"/>
    <w:rsid w:val="00413A18"/>
    <w:rsid w:val="00415ACF"/>
    <w:rsid w:val="00417D2B"/>
    <w:rsid w:val="0042517C"/>
    <w:rsid w:val="00425D0B"/>
    <w:rsid w:val="00431066"/>
    <w:rsid w:val="0044227D"/>
    <w:rsid w:val="00455E54"/>
    <w:rsid w:val="00464167"/>
    <w:rsid w:val="00465E5D"/>
    <w:rsid w:val="00466EB6"/>
    <w:rsid w:val="00474936"/>
    <w:rsid w:val="004A0CD5"/>
    <w:rsid w:val="004A4B42"/>
    <w:rsid w:val="004A521A"/>
    <w:rsid w:val="004C0044"/>
    <w:rsid w:val="004C6BCF"/>
    <w:rsid w:val="004D0966"/>
    <w:rsid w:val="004D1509"/>
    <w:rsid w:val="004F138C"/>
    <w:rsid w:val="00503515"/>
    <w:rsid w:val="00512364"/>
    <w:rsid w:val="00513926"/>
    <w:rsid w:val="00515D5E"/>
    <w:rsid w:val="00516380"/>
    <w:rsid w:val="005223CC"/>
    <w:rsid w:val="00524184"/>
    <w:rsid w:val="00550E5E"/>
    <w:rsid w:val="00564279"/>
    <w:rsid w:val="00564312"/>
    <w:rsid w:val="005677B0"/>
    <w:rsid w:val="00570241"/>
    <w:rsid w:val="00570559"/>
    <w:rsid w:val="00590190"/>
    <w:rsid w:val="00592E9D"/>
    <w:rsid w:val="005B5174"/>
    <w:rsid w:val="005C0383"/>
    <w:rsid w:val="005C38E6"/>
    <w:rsid w:val="005C6AC8"/>
    <w:rsid w:val="005C7BBA"/>
    <w:rsid w:val="005D1E87"/>
    <w:rsid w:val="005D28AB"/>
    <w:rsid w:val="005F232C"/>
    <w:rsid w:val="005F45B3"/>
    <w:rsid w:val="0060339B"/>
    <w:rsid w:val="00616D08"/>
    <w:rsid w:val="00623477"/>
    <w:rsid w:val="006235F3"/>
    <w:rsid w:val="006249EA"/>
    <w:rsid w:val="006515E4"/>
    <w:rsid w:val="00662121"/>
    <w:rsid w:val="0067296A"/>
    <w:rsid w:val="00672F91"/>
    <w:rsid w:val="00673AB8"/>
    <w:rsid w:val="00684B74"/>
    <w:rsid w:val="006A4F24"/>
    <w:rsid w:val="006A6916"/>
    <w:rsid w:val="006A6EDA"/>
    <w:rsid w:val="006A76C6"/>
    <w:rsid w:val="006B5FC3"/>
    <w:rsid w:val="006B6413"/>
    <w:rsid w:val="006C4899"/>
    <w:rsid w:val="006D087B"/>
    <w:rsid w:val="006D3449"/>
    <w:rsid w:val="006D6BEC"/>
    <w:rsid w:val="006E1BBC"/>
    <w:rsid w:val="006E4598"/>
    <w:rsid w:val="006F048F"/>
    <w:rsid w:val="006F0CDC"/>
    <w:rsid w:val="0070389A"/>
    <w:rsid w:val="00703D79"/>
    <w:rsid w:val="00705A57"/>
    <w:rsid w:val="00706BA0"/>
    <w:rsid w:val="0071376D"/>
    <w:rsid w:val="00715B94"/>
    <w:rsid w:val="007161DD"/>
    <w:rsid w:val="00726360"/>
    <w:rsid w:val="00732B21"/>
    <w:rsid w:val="00734EE4"/>
    <w:rsid w:val="007646A4"/>
    <w:rsid w:val="0076559C"/>
    <w:rsid w:val="0076592F"/>
    <w:rsid w:val="00770E35"/>
    <w:rsid w:val="007823B2"/>
    <w:rsid w:val="0079552D"/>
    <w:rsid w:val="007B51E7"/>
    <w:rsid w:val="007B5963"/>
    <w:rsid w:val="007B7117"/>
    <w:rsid w:val="007C120F"/>
    <w:rsid w:val="007D4463"/>
    <w:rsid w:val="007E2CDE"/>
    <w:rsid w:val="007E4555"/>
    <w:rsid w:val="007F31B4"/>
    <w:rsid w:val="008002B1"/>
    <w:rsid w:val="0081227E"/>
    <w:rsid w:val="00813BF0"/>
    <w:rsid w:val="00824DF1"/>
    <w:rsid w:val="00825FFD"/>
    <w:rsid w:val="00827F13"/>
    <w:rsid w:val="00846B2A"/>
    <w:rsid w:val="008477F9"/>
    <w:rsid w:val="0085618A"/>
    <w:rsid w:val="00862B60"/>
    <w:rsid w:val="00865988"/>
    <w:rsid w:val="008662F5"/>
    <w:rsid w:val="00885E51"/>
    <w:rsid w:val="0089541D"/>
    <w:rsid w:val="00895B7C"/>
    <w:rsid w:val="008A25C6"/>
    <w:rsid w:val="008A2EEB"/>
    <w:rsid w:val="008C4921"/>
    <w:rsid w:val="008D2F72"/>
    <w:rsid w:val="008D3E3B"/>
    <w:rsid w:val="008D71BC"/>
    <w:rsid w:val="008E1863"/>
    <w:rsid w:val="008E2B55"/>
    <w:rsid w:val="008E76B5"/>
    <w:rsid w:val="008F078B"/>
    <w:rsid w:val="008F56F8"/>
    <w:rsid w:val="009052AD"/>
    <w:rsid w:val="00907805"/>
    <w:rsid w:val="009118B8"/>
    <w:rsid w:val="00937E5D"/>
    <w:rsid w:val="0094521F"/>
    <w:rsid w:val="00946C33"/>
    <w:rsid w:val="00963C31"/>
    <w:rsid w:val="009707E3"/>
    <w:rsid w:val="00970CA5"/>
    <w:rsid w:val="00977450"/>
    <w:rsid w:val="00977746"/>
    <w:rsid w:val="00980A92"/>
    <w:rsid w:val="00987F21"/>
    <w:rsid w:val="00991E0A"/>
    <w:rsid w:val="0099573E"/>
    <w:rsid w:val="009A0EBE"/>
    <w:rsid w:val="009D100D"/>
    <w:rsid w:val="009D5B25"/>
    <w:rsid w:val="009E174F"/>
    <w:rsid w:val="009E240B"/>
    <w:rsid w:val="009E3F97"/>
    <w:rsid w:val="009E4ABE"/>
    <w:rsid w:val="009E7A5C"/>
    <w:rsid w:val="009F0016"/>
    <w:rsid w:val="00A0416E"/>
    <w:rsid w:val="00A05661"/>
    <w:rsid w:val="00A06FB5"/>
    <w:rsid w:val="00A16900"/>
    <w:rsid w:val="00A23643"/>
    <w:rsid w:val="00A2588E"/>
    <w:rsid w:val="00A27EAA"/>
    <w:rsid w:val="00A37478"/>
    <w:rsid w:val="00A41268"/>
    <w:rsid w:val="00A42499"/>
    <w:rsid w:val="00A4503B"/>
    <w:rsid w:val="00A5253C"/>
    <w:rsid w:val="00A64B64"/>
    <w:rsid w:val="00A705B6"/>
    <w:rsid w:val="00A73BC7"/>
    <w:rsid w:val="00A75838"/>
    <w:rsid w:val="00A75CAF"/>
    <w:rsid w:val="00A76339"/>
    <w:rsid w:val="00A812EF"/>
    <w:rsid w:val="00A92B25"/>
    <w:rsid w:val="00A96D8E"/>
    <w:rsid w:val="00AA2C3A"/>
    <w:rsid w:val="00AA655C"/>
    <w:rsid w:val="00AA72CF"/>
    <w:rsid w:val="00AB550E"/>
    <w:rsid w:val="00AC1A5A"/>
    <w:rsid w:val="00AC7E00"/>
    <w:rsid w:val="00AD0CC7"/>
    <w:rsid w:val="00AD6AE7"/>
    <w:rsid w:val="00AE6832"/>
    <w:rsid w:val="00AF02FD"/>
    <w:rsid w:val="00B228E0"/>
    <w:rsid w:val="00B40D61"/>
    <w:rsid w:val="00B511F2"/>
    <w:rsid w:val="00B51DC0"/>
    <w:rsid w:val="00B520E7"/>
    <w:rsid w:val="00B67693"/>
    <w:rsid w:val="00B859E9"/>
    <w:rsid w:val="00B86204"/>
    <w:rsid w:val="00B905D1"/>
    <w:rsid w:val="00B97975"/>
    <w:rsid w:val="00BB395A"/>
    <w:rsid w:val="00BC4D18"/>
    <w:rsid w:val="00BD428F"/>
    <w:rsid w:val="00BD4DD7"/>
    <w:rsid w:val="00BE0C73"/>
    <w:rsid w:val="00BE5322"/>
    <w:rsid w:val="00BE6526"/>
    <w:rsid w:val="00BE7735"/>
    <w:rsid w:val="00C02100"/>
    <w:rsid w:val="00C07EC2"/>
    <w:rsid w:val="00C10ABB"/>
    <w:rsid w:val="00C10CCB"/>
    <w:rsid w:val="00C11320"/>
    <w:rsid w:val="00C113CB"/>
    <w:rsid w:val="00C12D2A"/>
    <w:rsid w:val="00C131C2"/>
    <w:rsid w:val="00C13967"/>
    <w:rsid w:val="00C3115E"/>
    <w:rsid w:val="00C34B99"/>
    <w:rsid w:val="00C36C3E"/>
    <w:rsid w:val="00C37B64"/>
    <w:rsid w:val="00C43DA8"/>
    <w:rsid w:val="00C443CB"/>
    <w:rsid w:val="00C44C73"/>
    <w:rsid w:val="00C50456"/>
    <w:rsid w:val="00C54AA1"/>
    <w:rsid w:val="00C73B79"/>
    <w:rsid w:val="00C818AA"/>
    <w:rsid w:val="00C82601"/>
    <w:rsid w:val="00C831A3"/>
    <w:rsid w:val="00C83319"/>
    <w:rsid w:val="00C92197"/>
    <w:rsid w:val="00C93302"/>
    <w:rsid w:val="00CB1C27"/>
    <w:rsid w:val="00CC3BE3"/>
    <w:rsid w:val="00CE0A05"/>
    <w:rsid w:val="00CE2C8E"/>
    <w:rsid w:val="00CE4219"/>
    <w:rsid w:val="00CE4E20"/>
    <w:rsid w:val="00CE5FEA"/>
    <w:rsid w:val="00CF06B9"/>
    <w:rsid w:val="00CF2730"/>
    <w:rsid w:val="00CF315F"/>
    <w:rsid w:val="00CF5C5F"/>
    <w:rsid w:val="00CF6E91"/>
    <w:rsid w:val="00D041C5"/>
    <w:rsid w:val="00D1291E"/>
    <w:rsid w:val="00D2072A"/>
    <w:rsid w:val="00D268C8"/>
    <w:rsid w:val="00D3798C"/>
    <w:rsid w:val="00D47958"/>
    <w:rsid w:val="00D5076A"/>
    <w:rsid w:val="00D5264E"/>
    <w:rsid w:val="00D60414"/>
    <w:rsid w:val="00D705AC"/>
    <w:rsid w:val="00D81D44"/>
    <w:rsid w:val="00D9422B"/>
    <w:rsid w:val="00DA1E8B"/>
    <w:rsid w:val="00DA3884"/>
    <w:rsid w:val="00DC0E20"/>
    <w:rsid w:val="00DC1B08"/>
    <w:rsid w:val="00DC23E3"/>
    <w:rsid w:val="00DC3D87"/>
    <w:rsid w:val="00DD569F"/>
    <w:rsid w:val="00DF4A2E"/>
    <w:rsid w:val="00E01469"/>
    <w:rsid w:val="00E02C35"/>
    <w:rsid w:val="00E050E9"/>
    <w:rsid w:val="00E06429"/>
    <w:rsid w:val="00E23598"/>
    <w:rsid w:val="00E31F82"/>
    <w:rsid w:val="00E34825"/>
    <w:rsid w:val="00E36F7F"/>
    <w:rsid w:val="00E42646"/>
    <w:rsid w:val="00E46BBC"/>
    <w:rsid w:val="00E52BCE"/>
    <w:rsid w:val="00E61223"/>
    <w:rsid w:val="00E663F1"/>
    <w:rsid w:val="00E84F6A"/>
    <w:rsid w:val="00E86C73"/>
    <w:rsid w:val="00E86F4B"/>
    <w:rsid w:val="00E919C8"/>
    <w:rsid w:val="00E927DC"/>
    <w:rsid w:val="00E95E21"/>
    <w:rsid w:val="00EA4001"/>
    <w:rsid w:val="00EA6E92"/>
    <w:rsid w:val="00EB06C9"/>
    <w:rsid w:val="00ED3F9C"/>
    <w:rsid w:val="00ED4F6A"/>
    <w:rsid w:val="00EF21D1"/>
    <w:rsid w:val="00EF3182"/>
    <w:rsid w:val="00EF3DBE"/>
    <w:rsid w:val="00F01176"/>
    <w:rsid w:val="00F041F4"/>
    <w:rsid w:val="00F12C6A"/>
    <w:rsid w:val="00F1744A"/>
    <w:rsid w:val="00F2026B"/>
    <w:rsid w:val="00F24772"/>
    <w:rsid w:val="00F41C05"/>
    <w:rsid w:val="00F5519B"/>
    <w:rsid w:val="00F653D5"/>
    <w:rsid w:val="00F675E1"/>
    <w:rsid w:val="00F67C14"/>
    <w:rsid w:val="00F75354"/>
    <w:rsid w:val="00F804DD"/>
    <w:rsid w:val="00F86E8C"/>
    <w:rsid w:val="00F917D4"/>
    <w:rsid w:val="00F9379A"/>
    <w:rsid w:val="00F96A21"/>
    <w:rsid w:val="00FA041C"/>
    <w:rsid w:val="00FA4BDB"/>
    <w:rsid w:val="00FA557C"/>
    <w:rsid w:val="00FA7062"/>
    <w:rsid w:val="00FB019A"/>
    <w:rsid w:val="00FB3D6E"/>
    <w:rsid w:val="00FB5302"/>
    <w:rsid w:val="00FC0D6C"/>
    <w:rsid w:val="00FC55B3"/>
    <w:rsid w:val="00FD03C9"/>
    <w:rsid w:val="00FD1369"/>
    <w:rsid w:val="00FD4DF3"/>
    <w:rsid w:val="00FD69DD"/>
    <w:rsid w:val="00FE09BC"/>
    <w:rsid w:val="00FE5877"/>
    <w:rsid w:val="00FF6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4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9C"/>
    <w:rPr>
      <w:rFonts w:ascii="Tahoma" w:hAnsi="Tahoma" w:cs="Tahoma"/>
      <w:sz w:val="16"/>
      <w:szCs w:val="16"/>
    </w:rPr>
  </w:style>
  <w:style w:type="table" w:styleId="TableGrid">
    <w:name w:val="Table Grid"/>
    <w:basedOn w:val="TableNormal"/>
    <w:uiPriority w:val="59"/>
    <w:rsid w:val="002E4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2121"/>
    <w:rPr>
      <w:color w:val="808080"/>
    </w:rPr>
  </w:style>
  <w:style w:type="character" w:styleId="Hyperlink">
    <w:name w:val="Hyperlink"/>
    <w:basedOn w:val="DefaultParagraphFont"/>
    <w:uiPriority w:val="99"/>
    <w:unhideWhenUsed/>
    <w:rsid w:val="008477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45F4D-62A4-4CD6-A28B-CBE12CE96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381</cp:revision>
  <dcterms:created xsi:type="dcterms:W3CDTF">2019-10-04T06:25:00Z</dcterms:created>
  <dcterms:modified xsi:type="dcterms:W3CDTF">2019-10-22T05:15:00Z</dcterms:modified>
</cp:coreProperties>
</file>