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rPr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color w:val="17365d"/>
          <w:rtl w:val="0"/>
        </w:rPr>
        <w:t xml:space="preserve">Mini Project: Retail Sales Data Governance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Setting Up the Environment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 1: Create a Metastore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Create a Unity Catalog metastore from the Databricks admin console.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Assign the metastore to your workspace.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Task 2: Create Department-Specific Catalogs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CATALOG marketing;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CATALOG engineering;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CATALOG operations;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Task 3: Create Schemas for Each Department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Schemas in the Marketing catalog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SCHEMA marketing.ads_data;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SCHEMA marketing.customer_data;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Schemas in the Engineering catalog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SCHEMA engineering.projects;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SCHEMA engineering.development_data;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Schemas in the Operations catalog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SCHEMA operations.logistics_data;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SCHEMA operations.supply_chain;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Loading Data and Creating Tables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Task 5: Create Tables from the Datasets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Create table for ads data in the marketing catalog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marketing.ads_data.ad_performance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ad_id INT,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impressions INT,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clicks INT,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cost_per_click DECIMAL(5, 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Insert sample data into marketing.ads_data.ad_performance table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marketing.ads_data.ad_performance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(1, 1000, 50, 0.30),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(2, 2000, 100, 0.25),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(3, 1500, 75, 0.28);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Create table for customer data in the marketing catalog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marketing.customer_data.customer_info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customer_id INT,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customer_name STRING,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email STRING,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join_date DATE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Insert sample data into marketing.customer_data.customer_info table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marketing.customer_data.customer_info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(1, 'Alice Johnson', 'alice@example.com', '2023-01-15'),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(2, 'Bob Smith', 'bob@example.com', '2023-02-20'),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(3, 'Charlie Brown', 'charlie@example.com', '2023-03-10');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Create table for projects in the engineering catalog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engineering.projects.project_info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project_id INT,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project_name STRING,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start_date DATE,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end_date DATE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Insert sample data into engineering.projects.project_info table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engineering.projects.project_info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(1, 'Project Alpha', '2023-01-01', '2023-12-31'),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(2, 'Project Beta', '2024-01-01', '2024-06-30'),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(3, 'Project Gamma', '2024-07-01', '2025-01-01');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Create table for development data in the engineering catalog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engineering.development_data.dev_tasks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task_id INT,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task_name STRING,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assigned_to STRING,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due_date DATE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Insert sample data into engineering.development_data.dev_tasks table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engineering.development_data.dev_tasks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(1, 'Develop UI', 'John Doe', '2024-02-01'),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(2, 'API Integration', 'Jane Roe', '2024-03-15'),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(3, 'Database Optimization', 'Alan Turing', '2024-04-10');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Create table for logistics data in the operations catalog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operations.logistics_data.shipment_info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shipment_id INT,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origin STRING,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destination STRING,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status STRING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Insert sample data into operations.logistics_data.shipment_info table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operations.logistics_data.shipment_info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(1, 'New York', 'Los Angeles', 'In Transit'),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(2, 'Chicago', 'Houston', 'Delivered'),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(3, 'Miami', 'Atlanta', 'Pending');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Create table for supply chain data in the operations catalog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TABLE operations.supply_chain.supply_orders 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order_id INT,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supplier_name STRING,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order_date DATE,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delivery_date DATE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Insert sample data into operations.supply_chain.supply_orders table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operations.supply_chain.supply_orders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(1, 'Supplier A', '2024-01-05', '2024-01-20'),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(2, 'Supplier B', '2024-02-10', '2024-02-25'),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(3, 'Supplier C', '2024-03-15', '2024-03-30');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3: Data Governance Capabilities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Task 6: Create Roles and Grant Access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ROLE marketing_role;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ROLE engineering_role;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CREATE ROLE operations_role;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Task 7: Configure Fine-Grained Access Control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 Grant access to marketing role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GRAtNT SELECT ON TABLE marketing.ads_data.ad_performance TO ROLE marketing_role;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GRANT SELECT ON TABLE marketing.customer_data.customer_info TO ROLE marketing_role;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Grant access to engineering role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GRANT SELECT ON TABLE engineering.projects.project_info TO ROLE engineering_role;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GRANT SELECT ON TABLE engineering.development_data.dev_tasks TO ROLE engineering_role;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 Grant access to operation role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GRANT SELECT ON TABLE operations.logistics_data.shipment_info TO ROLE operations_role;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GRANT SELECT ON TABLE operations.supply_chain.supply_orders TO ROLE operations_role;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Data Lineage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Task 8: Enable and Explore Data Lineage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Enable data lineage for the tables created in Part 2.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Data Audit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Task 9: Monitor Data Access and Modifications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Set up audit logging to track who is accessing or modifying the datasets.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Access the audit logs to view data access patterns and identify who performed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which actions on the data.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Data Discovery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Task 10: Explore Metadata in Unity Catalog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Marketing Catalog - Explore Metadata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DESCRIBE TABLE marketing.ads_data.ad_performance;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DESCRIBE TABLE marketing.customer_data.customer_info;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 Engineering Catalog - Explore Metadata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DESCRIBE TABLE engineering.projects.project_info;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DESCRIBE TABLE engineering.development_data.dev_tasks;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 Operations Catalog - Explore Metadata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DESCRIBE TABLE operations.logistics_data.shipment_info;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DESCRIBE TABLE operations.supply_chain.supply_orders;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