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sz w:val="42"/>
          <w:szCs w:val="42"/>
        </w:rPr>
        <w:drawing>
          <wp:anchor distT="0" distB="0" distL="114300" distR="114300" simplePos="0" relativeHeight="251659264" behindDoc="1" locked="0" layoutInCell="1" allowOverlap="0">
            <wp:simplePos x="0" y="0"/>
            <wp:positionH relativeFrom="margin">
              <wp:posOffset>-213360</wp:posOffset>
            </wp:positionH>
            <wp:positionV relativeFrom="paragraph">
              <wp:posOffset>-137160</wp:posOffset>
            </wp:positionV>
            <wp:extent cx="714375" cy="876300"/>
            <wp:effectExtent l="0" t="0" r="9525" b="0"/>
            <wp:wrapTight wrapText="bothSides">
              <wp:wrapPolygon>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pPr>
        <w:pStyle w:val="2"/>
        <w:spacing w:after="0"/>
      </w:pPr>
      <w:r>
        <w:t>PROJECT</w:t>
      </w:r>
      <w:r>
        <w:rPr>
          <w:rFonts w:hint="default"/>
          <w:lang w:val="en-IN"/>
        </w:rPr>
        <w:t xml:space="preserve"> </w:t>
      </w:r>
      <w:r>
        <w:t>PROPOSAL</w:t>
      </w:r>
      <w:bookmarkStart w:id="0" w:name="_GoBack"/>
      <w:bookmarkEnd w:id="0"/>
    </w:p>
    <w:p/>
    <w:p/>
    <w:p>
      <w:pPr>
        <w:pStyle w:val="3"/>
        <w:spacing w:after="130"/>
        <w:ind w:left="-5"/>
        <w:rPr>
          <w:rFonts w:ascii="Times New Roman" w:hAnsi="Times New Roman" w:cs="Times New Roman"/>
        </w:rPr>
      </w:pPr>
      <w:r>
        <w:rPr>
          <w:rFonts w:ascii="Times New Roman" w:hAnsi="Times New Roman" w:cs="Times New Roman"/>
        </w:rPr>
        <w:t>1. Project Title: -</w:t>
      </w:r>
    </w:p>
    <w:p>
      <w:pPr>
        <w:ind w:left="0" w:leftChars="0" w:firstLine="0" w:firstLineChars="0"/>
        <w:rPr>
          <w:rFonts w:hint="default" w:ascii="Times New Roman" w:hAnsi="Times New Roman" w:cs="Times New Roman"/>
          <w:color w:val="000000" w:themeColor="text1"/>
          <w:sz w:val="28"/>
          <w:szCs w:val="24"/>
          <w14:textFill>
            <w14:solidFill>
              <w14:schemeClr w14:val="tx1"/>
            </w14:solidFill>
          </w14:textFill>
        </w:rPr>
      </w:pPr>
      <w:r>
        <w:rPr>
          <w:rFonts w:hint="default" w:ascii="Times New Roman" w:hAnsi="Times New Roman" w:eastAsia="Roboto" w:cs="Times New Roman"/>
          <w:i w:val="0"/>
          <w:iCs w:val="0"/>
          <w:caps w:val="0"/>
          <w:color w:val="000000" w:themeColor="text1"/>
          <w:spacing w:val="0"/>
          <w:sz w:val="28"/>
          <w:szCs w:val="28"/>
          <w:shd w:val="clear" w:fill="FFFFFF"/>
          <w14:textFill>
            <w14:solidFill>
              <w14:schemeClr w14:val="tx1"/>
            </w14:solidFill>
          </w14:textFill>
        </w:rPr>
        <w:t>Facial Recognition To Detect Mood And Suggest Songs Accordingly</w:t>
      </w:r>
    </w:p>
    <w:p/>
    <w:p>
      <w:pPr>
        <w:pStyle w:val="3"/>
        <w:ind w:left="-5"/>
        <w:rPr>
          <w:rFonts w:ascii="Times New Roman" w:hAnsi="Times New Roman" w:cs="Times New Roman"/>
        </w:rPr>
      </w:pPr>
      <w:r>
        <w:rPr>
          <w:rFonts w:ascii="Times New Roman" w:hAnsi="Times New Roman" w:cs="Times New Roman"/>
        </w:rPr>
        <w:t>2. Project Scope: - (Max 500 words)</w:t>
      </w:r>
    </w:p>
    <w:p>
      <w:pPr>
        <w:pStyle w:val="3"/>
        <w:ind w:left="-5"/>
      </w:pPr>
      <w:r>
        <w:rPr>
          <w:rFonts w:hint="default" w:ascii="Times New Roman" w:hAnsi="Times New Roman"/>
          <w:b w:val="0"/>
          <w:bCs/>
          <w:color w:val="000000" w:themeColor="text1"/>
          <w:sz w:val="28"/>
          <w:szCs w:val="21"/>
          <w14:textFill>
            <w14:solidFill>
              <w14:schemeClr w14:val="tx1"/>
            </w14:solidFill>
          </w14:textFill>
        </w:rPr>
        <w:t>The human face is an important part of an individual’s body and it particularly plays a significant role in knowing a person’s state of mind. This eliminates the dreary and tedious task of manually isolating or grouping songs into various records and helps in generating an appropriate playlist based on an individual’s emotional features.</w:t>
      </w:r>
      <w:r>
        <w:rPr>
          <w:rFonts w:hint="default" w:ascii="Times New Roman" w:hAnsi="Times New Roman"/>
          <w:b w:val="0"/>
          <w:bCs/>
          <w:color w:val="000000" w:themeColor="text1"/>
          <w:sz w:val="28"/>
          <w:szCs w:val="21"/>
          <w:lang w:val="en-IN"/>
          <w14:textFill>
            <w14:solidFill>
              <w14:schemeClr w14:val="tx1"/>
            </w14:solidFill>
          </w14:textFill>
        </w:rPr>
        <w:t>Project helps with suggesting songs of favourite artist based on human facial emotion.</w:t>
      </w:r>
    </w:p>
    <w:p>
      <w:pPr>
        <w:pStyle w:val="3"/>
        <w:ind w:left="-5"/>
        <w:rPr>
          <w:rFonts w:ascii="Times New Roman" w:hAnsi="Times New Roman" w:cs="Times New Roman"/>
        </w:rPr>
      </w:pPr>
      <w:r>
        <w:rPr>
          <w:rFonts w:ascii="Times New Roman" w:hAnsi="Times New Roman" w:cs="Times New Roman"/>
        </w:rPr>
        <w:t>3. Requirements: -</w:t>
      </w:r>
    </w:p>
    <w:p>
      <w:pPr>
        <w:numPr>
          <w:ilvl w:val="0"/>
          <w:numId w:val="1"/>
        </w:numPr>
        <w:spacing w:after="0" w:line="313" w:lineRule="auto"/>
        <w:ind w:left="426" w:right="2760" w:hanging="360"/>
      </w:pPr>
      <w:r>
        <w:rPr>
          <w:u w:val="single" w:color="000000"/>
        </w:rPr>
        <w:t>Hardware Requirements</w:t>
      </w:r>
    </w:p>
    <w:p>
      <w:pPr>
        <w:pStyle w:val="9"/>
        <w:numPr>
          <w:ilvl w:val="0"/>
          <w:numId w:val="2"/>
        </w:numPr>
        <w:spacing w:after="0" w:line="313" w:lineRule="auto"/>
        <w:ind w:right="2760"/>
      </w:pPr>
      <w:r>
        <w:rPr>
          <w:rFonts w:hint="default"/>
          <w:lang w:val="en-IN"/>
        </w:rPr>
        <w:t xml:space="preserve"> PC/Laptop</w:t>
      </w:r>
    </w:p>
    <w:p>
      <w:pPr>
        <w:pStyle w:val="9"/>
        <w:numPr>
          <w:ilvl w:val="0"/>
          <w:numId w:val="2"/>
        </w:numPr>
        <w:spacing w:after="0" w:line="313" w:lineRule="auto"/>
        <w:ind w:right="2760"/>
      </w:pPr>
      <w:r>
        <w:rPr>
          <w:rFonts w:hint="default"/>
          <w:lang w:val="en-IN"/>
        </w:rPr>
        <w:t xml:space="preserve"> Processor i3 or above</w:t>
      </w:r>
    </w:p>
    <w:p>
      <w:pPr>
        <w:pStyle w:val="9"/>
        <w:numPr>
          <w:ilvl w:val="0"/>
          <w:numId w:val="2"/>
        </w:numPr>
        <w:spacing w:after="0" w:line="313" w:lineRule="auto"/>
        <w:ind w:right="2760"/>
      </w:pPr>
      <w:r>
        <w:rPr>
          <w:rFonts w:hint="default"/>
          <w:lang w:val="en-IN"/>
        </w:rPr>
        <w:t xml:space="preserve"> 8GB ram or more</w:t>
      </w:r>
    </w:p>
    <w:p>
      <w:pPr>
        <w:numPr>
          <w:ilvl w:val="0"/>
          <w:numId w:val="1"/>
        </w:numPr>
        <w:spacing w:after="0" w:line="313" w:lineRule="auto"/>
        <w:ind w:left="426" w:right="2760" w:hanging="360"/>
      </w:pPr>
      <w:r>
        <w:rPr>
          <w:u w:val="single" w:color="000000"/>
        </w:rPr>
        <w:t>Software Requirements</w:t>
      </w:r>
    </w:p>
    <w:p>
      <w:pPr>
        <w:numPr>
          <w:ilvl w:val="0"/>
          <w:numId w:val="3"/>
        </w:numPr>
        <w:ind w:left="567"/>
        <w:rPr>
          <w:rFonts w:hint="default"/>
          <w:lang w:val="en-IN"/>
        </w:rPr>
      </w:pPr>
      <w:r>
        <w:rPr>
          <w:rFonts w:hint="default"/>
          <w:lang w:val="en-IN"/>
        </w:rPr>
        <w:t>Jupyter Notebook or any other Python IDE</w:t>
      </w:r>
    </w:p>
    <w:p>
      <w:pPr>
        <w:numPr>
          <w:ilvl w:val="0"/>
          <w:numId w:val="3"/>
        </w:numPr>
        <w:ind w:left="567" w:leftChars="0" w:hanging="10" w:firstLineChars="0"/>
        <w:rPr>
          <w:rFonts w:hint="default"/>
          <w:lang w:val="en-IN"/>
        </w:rPr>
      </w:pPr>
      <w:r>
        <w:rPr>
          <w:rFonts w:hint="default"/>
          <w:lang w:val="en-IN"/>
        </w:rPr>
        <w:t>TensorFlow Library</w:t>
      </w:r>
    </w:p>
    <w:p>
      <w:pPr>
        <w:numPr>
          <w:ilvl w:val="0"/>
          <w:numId w:val="3"/>
        </w:numPr>
        <w:ind w:left="567" w:leftChars="0" w:hanging="10" w:firstLineChars="0"/>
        <w:rPr>
          <w:rFonts w:hint="default"/>
          <w:lang w:val="en-IN"/>
        </w:rPr>
      </w:pPr>
      <w:r>
        <w:rPr>
          <w:rFonts w:hint="default"/>
          <w:lang w:val="en-IN"/>
        </w:rPr>
        <w:t>Keras Library for Deep Learning</w:t>
      </w:r>
    </w:p>
    <w:p>
      <w:pPr>
        <w:spacing w:after="0" w:line="259" w:lineRule="auto"/>
        <w:ind w:left="-3"/>
        <w:rPr>
          <w:rFonts w:eastAsia="Arial"/>
          <w:b/>
          <w:color w:val="1F4E79"/>
          <w:sz w:val="27"/>
        </w:rPr>
      </w:pPr>
    </w:p>
    <w:p>
      <w:pPr>
        <w:spacing w:after="0" w:line="259" w:lineRule="auto"/>
        <w:ind w:left="-3"/>
      </w:pPr>
      <w:r>
        <w:rPr>
          <w:rFonts w:eastAsia="Arial"/>
          <w:b/>
          <w:color w:val="1F4E79"/>
          <w:sz w:val="27"/>
        </w:rPr>
        <w:t>STUDENTS DETAILS</w:t>
      </w:r>
    </w:p>
    <w:tbl>
      <w:tblPr>
        <w:tblStyle w:val="8"/>
        <w:tblW w:w="9822" w:type="dxa"/>
        <w:jc w:val="center"/>
        <w:tblLayout w:type="autofit"/>
        <w:tblCellMar>
          <w:top w:w="1" w:type="dxa"/>
          <w:left w:w="6" w:type="dxa"/>
          <w:bottom w:w="0" w:type="dxa"/>
          <w:right w:w="9" w:type="dxa"/>
        </w:tblCellMar>
      </w:tblPr>
      <w:tblGrid>
        <w:gridCol w:w="4184"/>
        <w:gridCol w:w="3367"/>
        <w:gridCol w:w="2271"/>
      </w:tblGrid>
      <w:tr>
        <w:tblPrEx>
          <w:tblCellMar>
            <w:top w:w="1" w:type="dxa"/>
            <w:left w:w="6" w:type="dxa"/>
            <w:bottom w:w="0" w:type="dxa"/>
            <w:right w:w="9" w:type="dxa"/>
          </w:tblCellMar>
        </w:tblPrEx>
        <w:trPr>
          <w:trHeight w:val="165" w:hRule="atLeast"/>
          <w:jc w:val="center"/>
        </w:trPr>
        <w:tc>
          <w:tcPr>
            <w:tcW w:w="4184"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Pr>
              <w:t>Name</w:t>
            </w:r>
          </w:p>
        </w:tc>
        <w:tc>
          <w:tcPr>
            <w:tcW w:w="3367"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Pr>
              <w:t>UID</w:t>
            </w:r>
          </w:p>
        </w:tc>
        <w:tc>
          <w:tcPr>
            <w:tcW w:w="2271"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Pr>
              <w:t>Signature</w:t>
            </w:r>
          </w:p>
        </w:tc>
      </w:tr>
      <w:tr>
        <w:tblPrEx>
          <w:tblCellMar>
            <w:top w:w="1" w:type="dxa"/>
            <w:left w:w="6" w:type="dxa"/>
            <w:bottom w:w="0" w:type="dxa"/>
            <w:right w:w="9" w:type="dxa"/>
          </w:tblCellMar>
        </w:tblPrEx>
        <w:trPr>
          <w:trHeight w:val="524" w:hRule="atLeast"/>
          <w:jc w:val="center"/>
        </w:trPr>
        <w:tc>
          <w:tcPr>
            <w:tcW w:w="4184"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497" w:leftChars="207" w:firstLine="825" w:firstLineChars="344"/>
              <w:jc w:val="both"/>
              <w:rPr>
                <w:rFonts w:hint="default"/>
                <w:lang w:val="en-IN"/>
              </w:rPr>
            </w:pPr>
            <w:r>
              <w:rPr>
                <w:rFonts w:hint="default"/>
                <w:lang w:val="en-IN"/>
              </w:rPr>
              <w:t>Hritvik Mathur</w:t>
            </w:r>
          </w:p>
        </w:tc>
        <w:tc>
          <w:tcPr>
            <w:tcW w:w="3367"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19" w:firstLine="0"/>
              <w:jc w:val="center"/>
              <w:rPr>
                <w:rFonts w:hint="default"/>
                <w:lang w:val="en-IN"/>
              </w:rPr>
            </w:pPr>
            <w:r>
              <w:rPr>
                <w:rFonts w:hint="default"/>
                <w:lang w:val="en-IN"/>
              </w:rPr>
              <w:t>20BCS6760</w:t>
            </w:r>
          </w:p>
        </w:tc>
        <w:tc>
          <w:tcPr>
            <w:tcW w:w="2271"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firstLine="0"/>
              <w:jc w:val="both"/>
            </w:pPr>
          </w:p>
        </w:tc>
      </w:tr>
      <w:tr>
        <w:tblPrEx>
          <w:tblCellMar>
            <w:top w:w="1" w:type="dxa"/>
            <w:left w:w="6" w:type="dxa"/>
            <w:bottom w:w="0" w:type="dxa"/>
            <w:right w:w="9" w:type="dxa"/>
          </w:tblCellMar>
        </w:tblPrEx>
        <w:trPr>
          <w:trHeight w:val="502" w:hRule="atLeast"/>
          <w:jc w:val="center"/>
        </w:trPr>
        <w:tc>
          <w:tcPr>
            <w:tcW w:w="4184"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19" w:firstLine="840" w:firstLineChars="350"/>
              <w:jc w:val="both"/>
              <w:rPr>
                <w:rFonts w:hint="default"/>
                <w:lang w:val="en-IN"/>
              </w:rPr>
            </w:pPr>
            <w:r>
              <w:rPr>
                <w:rFonts w:hint="default"/>
                <w:lang w:val="en-IN"/>
              </w:rPr>
              <w:t>Devi Prasad Samantaray</w:t>
            </w:r>
          </w:p>
        </w:tc>
        <w:tc>
          <w:tcPr>
            <w:tcW w:w="3367"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19" w:firstLine="0"/>
              <w:jc w:val="center"/>
              <w:rPr>
                <w:rFonts w:hint="default"/>
                <w:lang w:val="en-IN"/>
              </w:rPr>
            </w:pPr>
            <w:r>
              <w:rPr>
                <w:rFonts w:hint="default"/>
                <w:lang w:val="en-IN"/>
              </w:rPr>
              <w:t>20BCS6749</w:t>
            </w:r>
          </w:p>
        </w:tc>
        <w:tc>
          <w:tcPr>
            <w:tcW w:w="2271"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70" w:firstLine="0"/>
              <w:jc w:val="both"/>
            </w:pPr>
          </w:p>
        </w:tc>
      </w:tr>
      <w:tr>
        <w:tblPrEx>
          <w:tblCellMar>
            <w:top w:w="1" w:type="dxa"/>
            <w:left w:w="6" w:type="dxa"/>
            <w:bottom w:w="0" w:type="dxa"/>
            <w:right w:w="9" w:type="dxa"/>
          </w:tblCellMar>
        </w:tblPrEx>
        <w:trPr>
          <w:trHeight w:val="502" w:hRule="atLeast"/>
          <w:jc w:val="center"/>
        </w:trPr>
        <w:tc>
          <w:tcPr>
            <w:tcW w:w="4184"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19" w:firstLine="1200" w:firstLineChars="500"/>
              <w:jc w:val="both"/>
              <w:rPr>
                <w:rFonts w:hint="default"/>
                <w:lang w:val="en-IN"/>
              </w:rPr>
            </w:pPr>
            <w:r>
              <w:rPr>
                <w:rFonts w:hint="default"/>
                <w:lang w:val="en-IN"/>
              </w:rPr>
              <w:t>Amisha Khanna</w:t>
            </w:r>
          </w:p>
        </w:tc>
        <w:tc>
          <w:tcPr>
            <w:tcW w:w="3367"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19" w:firstLine="0"/>
              <w:jc w:val="center"/>
              <w:rPr>
                <w:rFonts w:hint="default"/>
                <w:lang w:val="en-IN"/>
              </w:rPr>
            </w:pPr>
            <w:r>
              <w:rPr>
                <w:rFonts w:hint="default"/>
                <w:lang w:val="en-IN"/>
              </w:rPr>
              <w:t>20BCS6712</w:t>
            </w:r>
          </w:p>
        </w:tc>
        <w:tc>
          <w:tcPr>
            <w:tcW w:w="2271"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70" w:firstLine="0"/>
              <w:jc w:val="both"/>
            </w:pPr>
          </w:p>
        </w:tc>
      </w:tr>
    </w:tbl>
    <w:p>
      <w:pPr>
        <w:spacing w:after="68" w:line="259" w:lineRule="auto"/>
        <w:ind w:left="-3"/>
        <w:rPr>
          <w:rFonts w:eastAsia="Arial"/>
          <w:b/>
          <w:color w:val="1F4E79"/>
          <w:sz w:val="27"/>
        </w:rPr>
      </w:pPr>
    </w:p>
    <w:p>
      <w:pPr>
        <w:spacing w:after="68" w:line="259" w:lineRule="auto"/>
        <w:ind w:left="-3"/>
      </w:pPr>
      <w:r>
        <w:rPr>
          <w:rFonts w:eastAsia="Arial"/>
          <w:b/>
          <w:color w:val="1F4E79"/>
          <w:sz w:val="27"/>
        </w:rPr>
        <w:t>APPROVAL AND AUTHORITY TO PROCEED</w:t>
      </w:r>
    </w:p>
    <w:p>
      <w:pPr>
        <w:spacing w:after="0" w:line="259" w:lineRule="auto"/>
        <w:ind w:left="2" w:firstLine="0"/>
      </w:pPr>
      <w:r>
        <w:rPr>
          <w:sz w:val="23"/>
        </w:rPr>
        <w:t>We approve the project as described above, and authorize the team to proceed.</w:t>
      </w:r>
    </w:p>
    <w:tbl>
      <w:tblPr>
        <w:tblStyle w:val="8"/>
        <w:tblW w:w="9776" w:type="dxa"/>
        <w:jc w:val="center"/>
        <w:tblLayout w:type="autofit"/>
        <w:tblCellMar>
          <w:top w:w="111" w:type="dxa"/>
          <w:left w:w="610" w:type="dxa"/>
          <w:bottom w:w="26" w:type="dxa"/>
          <w:right w:w="115" w:type="dxa"/>
        </w:tblCellMar>
      </w:tblPr>
      <w:tblGrid>
        <w:gridCol w:w="3468"/>
        <w:gridCol w:w="3448"/>
        <w:gridCol w:w="2860"/>
      </w:tblGrid>
      <w:tr>
        <w:tblPrEx>
          <w:tblCellMar>
            <w:top w:w="111" w:type="dxa"/>
            <w:left w:w="610" w:type="dxa"/>
            <w:bottom w:w="26" w:type="dxa"/>
            <w:right w:w="115" w:type="dxa"/>
          </w:tblCellMar>
        </w:tblPrEx>
        <w:trPr>
          <w:trHeight w:val="480" w:hRule="atLeast"/>
          <w:jc w:val="center"/>
        </w:trPr>
        <w:tc>
          <w:tcPr>
            <w:tcW w:w="346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rPr>
              <w:t>Name</w:t>
            </w:r>
          </w:p>
        </w:tc>
        <w:tc>
          <w:tcPr>
            <w:tcW w:w="344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rPr>
              <w:t>Title</w:t>
            </w:r>
          </w:p>
        </w:tc>
        <w:tc>
          <w:tcPr>
            <w:tcW w:w="2860" w:type="dxa"/>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rPr>
              <w:t>Signature</w:t>
            </w:r>
          </w:p>
          <w:p>
            <w:pPr>
              <w:spacing w:after="0" w:line="259" w:lineRule="auto"/>
              <w:ind w:left="0" w:firstLine="0"/>
            </w:pPr>
            <w:r>
              <w:rPr>
                <w:b/>
                <w:sz w:val="23"/>
              </w:rPr>
              <w:t>(With Date)</w:t>
            </w:r>
          </w:p>
        </w:tc>
      </w:tr>
      <w:tr>
        <w:tblPrEx>
          <w:tblCellMar>
            <w:top w:w="111" w:type="dxa"/>
            <w:left w:w="610" w:type="dxa"/>
            <w:bottom w:w="26" w:type="dxa"/>
            <w:right w:w="115" w:type="dxa"/>
          </w:tblCellMar>
        </w:tblPrEx>
        <w:trPr>
          <w:trHeight w:val="252" w:hRule="atLeast"/>
          <w:jc w:val="center"/>
        </w:trPr>
        <w:tc>
          <w:tcPr>
            <w:tcW w:w="3468" w:type="dxa"/>
            <w:tcBorders>
              <w:top w:val="single" w:color="5B9BD4" w:sz="4" w:space="0"/>
              <w:left w:val="single" w:color="5B9BD4" w:sz="6" w:space="0"/>
              <w:bottom w:val="single" w:color="5B9BD4" w:sz="4" w:space="0"/>
              <w:right w:val="single" w:color="5B9BD4" w:sz="6" w:space="0"/>
            </w:tcBorders>
            <w:vAlign w:val="bottom"/>
          </w:tcPr>
          <w:p>
            <w:pPr>
              <w:spacing w:after="0" w:line="360" w:lineRule="auto"/>
              <w:ind w:left="0" w:right="406" w:firstLine="0"/>
              <w:jc w:val="center"/>
            </w:pPr>
            <w:r>
              <w:rPr>
                <w:rFonts w:hint="default" w:ascii="Times New Roman" w:hAnsi="Times New Roman" w:eastAsia="Roboto" w:cs="Times New Roman"/>
                <w:i w:val="0"/>
                <w:iCs w:val="0"/>
                <w:caps w:val="0"/>
                <w:color w:val="000000" w:themeColor="text1"/>
                <w:spacing w:val="0"/>
                <w:sz w:val="24"/>
                <w:szCs w:val="24"/>
                <w:shd w:val="clear" w:fill="FFFFFF"/>
                <w14:textFill>
                  <w14:solidFill>
                    <w14:schemeClr w14:val="tx1"/>
                  </w14:solidFill>
                </w14:textFill>
              </w:rPr>
              <w:t>Shubhangi Mishra</w:t>
            </w:r>
          </w:p>
        </w:tc>
        <w:tc>
          <w:tcPr>
            <w:tcW w:w="3448" w:type="dxa"/>
            <w:tcBorders>
              <w:top w:val="single" w:color="5B9BD4" w:sz="4" w:space="0"/>
              <w:left w:val="single" w:color="5B9BD4" w:sz="6" w:space="0"/>
              <w:bottom w:val="single" w:color="5B9BD4" w:sz="4" w:space="0"/>
              <w:right w:val="single" w:color="5B9BD4" w:sz="6" w:space="0"/>
            </w:tcBorders>
            <w:vAlign w:val="center"/>
          </w:tcPr>
          <w:p>
            <w:pPr>
              <w:spacing w:after="0" w:line="360" w:lineRule="auto"/>
              <w:ind w:left="0" w:right="42" w:firstLine="480" w:firstLineChars="200"/>
              <w:jc w:val="left"/>
              <w:rPr>
                <w:rFonts w:hint="default"/>
                <w:lang w:val="en-IN"/>
              </w:rPr>
            </w:pPr>
            <w:r>
              <w:rPr>
                <w:rFonts w:hint="default"/>
                <w:lang w:val="en-IN"/>
              </w:rPr>
              <w:t>Supervisior</w:t>
            </w:r>
          </w:p>
        </w:tc>
        <w:tc>
          <w:tcPr>
            <w:tcW w:w="2860" w:type="dxa"/>
            <w:tcBorders>
              <w:top w:val="single" w:color="5B9BD4" w:sz="4" w:space="0"/>
              <w:left w:val="single" w:color="5B9BD4" w:sz="6" w:space="0"/>
              <w:bottom w:val="single" w:color="5B9BD4" w:sz="4" w:space="0"/>
              <w:right w:val="single" w:color="5B9BD4" w:sz="6" w:space="0"/>
            </w:tcBorders>
          </w:tcPr>
          <w:p>
            <w:pPr>
              <w:spacing w:after="160" w:line="259" w:lineRule="auto"/>
              <w:ind w:left="0" w:firstLine="0"/>
            </w:pPr>
          </w:p>
        </w:tc>
      </w:tr>
    </w:tbl>
    <w:p/>
    <w:sectPr>
      <w:pgSz w:w="11910" w:h="16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panose1 w:val="02000000000000000000"/>
    <w:charset w:val="00"/>
    <w:family w:val="auto"/>
    <w:pitch w:val="default"/>
    <w:sig w:usb0="E00002FF" w:usb1="5000205B" w:usb2="0000002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40B14"/>
    <w:multiLevelType w:val="singleLevel"/>
    <w:tmpl w:val="C7440B14"/>
    <w:lvl w:ilvl="0" w:tentative="0">
      <w:start w:val="1"/>
      <w:numFmt w:val="decimal"/>
      <w:suff w:val="space"/>
      <w:lvlText w:val="%1."/>
      <w:lvlJc w:val="left"/>
    </w:lvl>
  </w:abstractNum>
  <w:abstractNum w:abstractNumId="1">
    <w:nsid w:val="08F12F6F"/>
    <w:multiLevelType w:val="multilevel"/>
    <w:tmpl w:val="08F12F6F"/>
    <w:lvl w:ilvl="0" w:tentative="0">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79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37FE3F73"/>
    <w:multiLevelType w:val="multilevel"/>
    <w:tmpl w:val="37FE3F73"/>
    <w:lvl w:ilvl="0" w:tentative="0">
      <w:start w:val="1"/>
      <w:numFmt w:val="decimal"/>
      <w:lvlText w:val="%1."/>
      <w:lvlJc w:val="left"/>
      <w:pPr>
        <w:ind w:left="874" w:hanging="360"/>
      </w:pPr>
      <w:rPr>
        <w:rFonts w:hint="default"/>
      </w:rPr>
    </w:lvl>
    <w:lvl w:ilvl="1" w:tentative="0">
      <w:start w:val="1"/>
      <w:numFmt w:val="lowerLetter"/>
      <w:lvlText w:val="%2."/>
      <w:lvlJc w:val="left"/>
      <w:pPr>
        <w:ind w:left="1697" w:hanging="360"/>
      </w:pPr>
    </w:lvl>
    <w:lvl w:ilvl="2" w:tentative="0">
      <w:start w:val="1"/>
      <w:numFmt w:val="lowerRoman"/>
      <w:lvlText w:val="%3."/>
      <w:lvlJc w:val="right"/>
      <w:pPr>
        <w:ind w:left="2417" w:hanging="180"/>
      </w:pPr>
    </w:lvl>
    <w:lvl w:ilvl="3" w:tentative="0">
      <w:start w:val="1"/>
      <w:numFmt w:val="decimal"/>
      <w:lvlText w:val="%4."/>
      <w:lvlJc w:val="left"/>
      <w:pPr>
        <w:ind w:left="3137" w:hanging="360"/>
      </w:pPr>
    </w:lvl>
    <w:lvl w:ilvl="4" w:tentative="0">
      <w:start w:val="1"/>
      <w:numFmt w:val="lowerLetter"/>
      <w:lvlText w:val="%5."/>
      <w:lvlJc w:val="left"/>
      <w:pPr>
        <w:ind w:left="3857" w:hanging="360"/>
      </w:pPr>
    </w:lvl>
    <w:lvl w:ilvl="5" w:tentative="0">
      <w:start w:val="1"/>
      <w:numFmt w:val="lowerRoman"/>
      <w:lvlText w:val="%6."/>
      <w:lvlJc w:val="right"/>
      <w:pPr>
        <w:ind w:left="4577" w:hanging="180"/>
      </w:pPr>
    </w:lvl>
    <w:lvl w:ilvl="6" w:tentative="0">
      <w:start w:val="1"/>
      <w:numFmt w:val="decimal"/>
      <w:lvlText w:val="%7."/>
      <w:lvlJc w:val="left"/>
      <w:pPr>
        <w:ind w:left="5297" w:hanging="360"/>
      </w:pPr>
    </w:lvl>
    <w:lvl w:ilvl="7" w:tentative="0">
      <w:start w:val="1"/>
      <w:numFmt w:val="lowerLetter"/>
      <w:lvlText w:val="%8."/>
      <w:lvlJc w:val="left"/>
      <w:pPr>
        <w:ind w:left="6017" w:hanging="360"/>
      </w:pPr>
    </w:lvl>
    <w:lvl w:ilvl="8" w:tentative="0">
      <w:start w:val="1"/>
      <w:numFmt w:val="lowerRoman"/>
      <w:lvlText w:val="%9."/>
      <w:lvlJc w:val="right"/>
      <w:pPr>
        <w:ind w:left="673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A6"/>
    <w:rsid w:val="001C26A6"/>
    <w:rsid w:val="002E5F3D"/>
    <w:rsid w:val="003A2F72"/>
    <w:rsid w:val="00946D64"/>
    <w:rsid w:val="00B3334C"/>
    <w:rsid w:val="00C51E3B"/>
    <w:rsid w:val="00CA18A3"/>
    <w:rsid w:val="00CE1ACE"/>
    <w:rsid w:val="019851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49" w:lineRule="auto"/>
      <w:ind w:left="267"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7"/>
    <w:qFormat/>
    <w:uiPriority w:val="9"/>
    <w:pPr>
      <w:keepNext/>
      <w:keepLines/>
      <w:spacing w:after="1225" w:line="259" w:lineRule="auto"/>
      <w:ind w:left="2"/>
      <w:jc w:val="center"/>
      <w:outlineLvl w:val="0"/>
    </w:pPr>
    <w:rPr>
      <w:rFonts w:ascii="Times New Roman" w:hAnsi="Times New Roman" w:eastAsia="Times New Roman" w:cs="Times New Roman"/>
      <w:b/>
      <w:color w:val="000000"/>
      <w:sz w:val="35"/>
      <w:szCs w:val="22"/>
      <w:u w:val="single" w:color="000000"/>
      <w:lang w:val="en-IN" w:eastAsia="en-IN" w:bidi="ar-SA"/>
    </w:rPr>
  </w:style>
  <w:style w:type="paragraph" w:styleId="3">
    <w:name w:val="heading 2"/>
    <w:next w:val="1"/>
    <w:link w:val="6"/>
    <w:unhideWhenUsed/>
    <w:qFormat/>
    <w:uiPriority w:val="9"/>
    <w:pPr>
      <w:keepNext/>
      <w:keepLines/>
      <w:spacing w:after="242" w:line="259" w:lineRule="auto"/>
      <w:ind w:left="10" w:hanging="10"/>
      <w:outlineLvl w:val="1"/>
    </w:pPr>
    <w:rPr>
      <w:rFonts w:ascii="Arial" w:hAnsi="Arial" w:eastAsia="Arial" w:cs="Arial"/>
      <w:b/>
      <w:color w:val="2D74B5"/>
      <w:sz w:val="31"/>
      <w:szCs w:val="22"/>
      <w:lang w:val="en-IN" w:eastAsia="en-I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qFormat/>
    <w:uiPriority w:val="0"/>
    <w:rPr>
      <w:rFonts w:ascii="Arial" w:hAnsi="Arial" w:eastAsia="Arial" w:cs="Arial"/>
      <w:b/>
      <w:color w:val="2D74B5"/>
      <w:sz w:val="31"/>
    </w:rPr>
  </w:style>
  <w:style w:type="character" w:customStyle="1" w:styleId="7">
    <w:name w:val="Heading 1 Char"/>
    <w:link w:val="2"/>
    <w:qFormat/>
    <w:uiPriority w:val="0"/>
    <w:rPr>
      <w:rFonts w:ascii="Times New Roman" w:hAnsi="Times New Roman" w:eastAsia="Times New Roman" w:cs="Times New Roman"/>
      <w:b/>
      <w:color w:val="000000"/>
      <w:sz w:val="35"/>
      <w:u w:val="single" w:color="000000"/>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Words>
  <Characters>349</Characters>
  <Lines>2</Lines>
  <Paragraphs>1</Paragraphs>
  <TotalTime>20</TotalTime>
  <ScaleCrop>false</ScaleCrop>
  <LinksUpToDate>false</LinksUpToDate>
  <CharactersWithSpaces>409</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2022-11-26T04:53:00Z</dcterms:created>
  <dc:creator>ANJALI</dc:creator>
  <cp:lastModifiedBy>Hritvik Mathur</cp:lastModifiedBy>
  <dcterms:modified xsi:type="dcterms:W3CDTF">2023-08-18T06:18:44Z</dcterms:modified>
  <dc:title>Project guidelines Jan 2020</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E39D9F3A46924AC38E39C508DBD259F7_12</vt:lpwstr>
  </property>
</Properties>
</file>