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910" w:rsidRDefault="00A95DD2">
      <w:pPr>
        <w:widowControl w:val="0"/>
        <w:ind w:left="-360" w:right="-360"/>
        <w:jc w:val="center"/>
        <w:rPr>
          <w:color w:val="3369E8"/>
          <w:sz w:val="40"/>
          <w:szCs w:val="40"/>
        </w:rPr>
      </w:pPr>
      <w:r>
        <w:rPr>
          <w:noProof/>
          <w:color w:val="3369E8"/>
          <w:sz w:val="40"/>
          <w:szCs w:val="40"/>
          <w:lang w:val="en-MY" w:eastAsia="en-MY"/>
        </w:rPr>
        <w:drawing>
          <wp:inline distT="114300" distB="114300" distL="114300" distR="114300">
            <wp:extent cx="2343150" cy="1790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390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7910" w:rsidRDefault="00A95DD2">
      <w:pPr>
        <w:widowControl w:val="0"/>
        <w:ind w:left="-360" w:right="-360"/>
        <w:jc w:val="center"/>
        <w:rPr>
          <w:color w:val="6AA84F"/>
          <w:sz w:val="40"/>
          <w:szCs w:val="40"/>
        </w:rPr>
      </w:pPr>
      <w:r>
        <w:rPr>
          <w:color w:val="6AA84F"/>
          <w:sz w:val="40"/>
          <w:szCs w:val="40"/>
        </w:rPr>
        <w:t xml:space="preserve">Project Plant Pals </w:t>
      </w:r>
    </w:p>
    <w:p w:rsidR="00E67910" w:rsidRDefault="00A95DD2">
      <w:pPr>
        <w:widowControl w:val="0"/>
        <w:ind w:left="-360" w:right="-360"/>
        <w:jc w:val="center"/>
        <w:rPr>
          <w:color w:val="6AA84F"/>
          <w:sz w:val="40"/>
          <w:szCs w:val="40"/>
        </w:rPr>
      </w:pPr>
      <w:r>
        <w:rPr>
          <w:color w:val="6AA84F"/>
          <w:sz w:val="40"/>
          <w:szCs w:val="40"/>
        </w:rPr>
        <w:t>Operations &amp; Training Plan</w:t>
      </w:r>
    </w:p>
    <w:p w:rsidR="00E67910" w:rsidRDefault="00A95DD2"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rPr>
          <w:b/>
          <w:color w:val="434343"/>
          <w:sz w:val="30"/>
          <w:szCs w:val="30"/>
        </w:rPr>
        <w:t xml:space="preserve">February 15th </w:t>
      </w:r>
      <w:r>
        <w:rPr>
          <w:color w:val="434343"/>
          <w:sz w:val="24"/>
          <w:szCs w:val="24"/>
        </w:rPr>
        <w:t xml:space="preserve">  </w:t>
      </w:r>
    </w:p>
    <w:p w:rsidR="00E67910" w:rsidRDefault="00E67910">
      <w:pPr>
        <w:widowControl w:val="0"/>
        <w:ind w:left="-360" w:right="-360"/>
        <w:jc w:val="center"/>
        <w:rPr>
          <w:color w:val="222222"/>
          <w:highlight w:val="white"/>
        </w:rPr>
      </w:pPr>
    </w:p>
    <w:p w:rsidR="00E67910" w:rsidRDefault="00A95DD2"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rPr>
          <w:color w:val="222222"/>
          <w:highlight w:val="white"/>
        </w:rPr>
        <w:t xml:space="preserve">Document Status: </w:t>
      </w:r>
      <w:r>
        <w:rPr>
          <w:b/>
          <w:color w:val="222222"/>
          <w:highlight w:val="white"/>
          <w:u w:val="single"/>
        </w:rPr>
        <w:t>Draft</w:t>
      </w:r>
      <w:r>
        <w:rPr>
          <w:color w:val="222222"/>
          <w:highlight w:val="white"/>
        </w:rPr>
        <w:t xml:space="preserve"> | In Review | Approved </w:t>
      </w:r>
    </w:p>
    <w:p w:rsidR="00E67910" w:rsidRDefault="00C7370E"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E67910" w:rsidRDefault="00E67910">
      <w:pPr>
        <w:widowControl w:val="0"/>
        <w:ind w:left="-360" w:right="-360"/>
        <w:jc w:val="center"/>
        <w:rPr>
          <w:b/>
          <w:color w:val="434343"/>
          <w:sz w:val="24"/>
          <w:szCs w:val="24"/>
        </w:rPr>
      </w:pPr>
    </w:p>
    <w:p w:rsidR="00E67910" w:rsidRDefault="00A95DD2">
      <w:pPr>
        <w:widowControl w:val="0"/>
        <w:spacing w:after="200"/>
        <w:ind w:left="-360" w:right="-360"/>
        <w:jc w:val="center"/>
        <w:rPr>
          <w:b/>
          <w:color w:val="434343"/>
          <w:sz w:val="24"/>
          <w:szCs w:val="24"/>
        </w:rPr>
      </w:pPr>
      <w:r>
        <w:rPr>
          <w:b/>
          <w:color w:val="434343"/>
          <w:sz w:val="24"/>
          <w:szCs w:val="24"/>
        </w:rPr>
        <w:t>Executive Summary:</w:t>
      </w:r>
    </w:p>
    <w:p w:rsidR="00E67910" w:rsidRDefault="00A175F5">
      <w:pPr>
        <w:widowControl w:val="0"/>
        <w:ind w:left="-360" w:right="-360"/>
        <w:jc w:val="center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>Create</w:t>
      </w:r>
      <w:r w:rsidRPr="00A175F5">
        <w:rPr>
          <w:i/>
          <w:color w:val="434343"/>
          <w:sz w:val="24"/>
          <w:szCs w:val="24"/>
        </w:rPr>
        <w:t xml:space="preserve"> internal processes and training procedures for support teams</w:t>
      </w:r>
    </w:p>
    <w:p w:rsidR="00E67910" w:rsidRDefault="00E67910">
      <w:pPr>
        <w:widowControl w:val="0"/>
        <w:ind w:left="-360" w:right="-360"/>
        <w:jc w:val="center"/>
        <w:rPr>
          <w:b/>
          <w:color w:val="434343"/>
          <w:sz w:val="24"/>
          <w:szCs w:val="24"/>
        </w:rPr>
      </w:pPr>
    </w:p>
    <w:p w:rsidR="00E67910" w:rsidRDefault="00E67910">
      <w:pPr>
        <w:widowControl w:val="0"/>
        <w:rPr>
          <w:b/>
          <w:i/>
          <w:color w:val="434343"/>
          <w:sz w:val="24"/>
          <w:szCs w:val="24"/>
        </w:rPr>
      </w:pPr>
    </w:p>
    <w:tbl>
      <w:tblPr>
        <w:tblStyle w:val="a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Goal</w:t>
            </w:r>
          </w:p>
        </w:tc>
      </w:tr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i/>
                <w:color w:val="434343"/>
                <w:sz w:val="24"/>
                <w:szCs w:val="24"/>
              </w:rPr>
            </w:pPr>
            <w:r>
              <w:rPr>
                <w:b/>
                <w:i/>
                <w:color w:val="434343"/>
                <w:sz w:val="24"/>
                <w:szCs w:val="24"/>
              </w:rPr>
              <w:t>SMART: S</w:t>
            </w:r>
            <w:r>
              <w:rPr>
                <w:i/>
                <w:color w:val="434343"/>
                <w:sz w:val="24"/>
                <w:szCs w:val="24"/>
              </w:rPr>
              <w:t xml:space="preserve">pecific, </w:t>
            </w:r>
            <w:r>
              <w:rPr>
                <w:b/>
                <w:i/>
                <w:color w:val="434343"/>
                <w:sz w:val="24"/>
                <w:szCs w:val="24"/>
              </w:rPr>
              <w:t>M</w:t>
            </w:r>
            <w:r>
              <w:rPr>
                <w:i/>
                <w:color w:val="434343"/>
                <w:sz w:val="24"/>
                <w:szCs w:val="24"/>
              </w:rPr>
              <w:t xml:space="preserve">easurable, </w:t>
            </w:r>
            <w:r>
              <w:rPr>
                <w:b/>
                <w:i/>
                <w:color w:val="434343"/>
                <w:sz w:val="24"/>
                <w:szCs w:val="24"/>
              </w:rPr>
              <w:t>A</w:t>
            </w:r>
            <w:r>
              <w:rPr>
                <w:i/>
                <w:color w:val="434343"/>
                <w:sz w:val="24"/>
                <w:szCs w:val="24"/>
              </w:rPr>
              <w:t xml:space="preserve">ttainable, </w:t>
            </w:r>
            <w:r>
              <w:rPr>
                <w:b/>
                <w:i/>
                <w:color w:val="434343"/>
                <w:sz w:val="24"/>
                <w:szCs w:val="24"/>
              </w:rPr>
              <w:t>R</w:t>
            </w:r>
            <w:r>
              <w:rPr>
                <w:i/>
                <w:color w:val="434343"/>
                <w:sz w:val="24"/>
                <w:szCs w:val="24"/>
              </w:rPr>
              <w:t xml:space="preserve">elevant, and </w:t>
            </w:r>
            <w:r>
              <w:rPr>
                <w:b/>
                <w:i/>
                <w:color w:val="434343"/>
                <w:sz w:val="24"/>
                <w:szCs w:val="24"/>
              </w:rPr>
              <w:t>T</w:t>
            </w:r>
            <w:r>
              <w:rPr>
                <w:i/>
                <w:color w:val="434343"/>
                <w:sz w:val="24"/>
                <w:szCs w:val="24"/>
              </w:rPr>
              <w:t>ime-bound</w:t>
            </w:r>
          </w:p>
          <w:p w:rsidR="00E67910" w:rsidRDefault="008E4F15">
            <w:pPr>
              <w:widowControl w:val="0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Revenue increase of 5%</w:t>
            </w:r>
            <w:r w:rsidR="00C7370E">
              <w:rPr>
                <w:sz w:val="24"/>
                <w:szCs w:val="24"/>
              </w:rPr>
              <w:t xml:space="preserve"> for Office Green</w:t>
            </w:r>
            <w:bookmarkStart w:id="0" w:name="_GoBack"/>
            <w:bookmarkEnd w:id="0"/>
          </w:p>
        </w:tc>
      </w:tr>
    </w:tbl>
    <w:p w:rsidR="00E67910" w:rsidRDefault="00E67910">
      <w:pPr>
        <w:widowControl w:val="0"/>
        <w:jc w:val="both"/>
        <w:rPr>
          <w:color w:val="434343"/>
          <w:sz w:val="24"/>
          <w:szCs w:val="24"/>
        </w:rPr>
      </w:pPr>
    </w:p>
    <w:p w:rsidR="00E67910" w:rsidRDefault="00E67910"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Deliverables</w:t>
            </w:r>
          </w:p>
        </w:tc>
      </w:tr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Pr="00E95D8C" w:rsidRDefault="00090A4A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434343"/>
                <w:sz w:val="24"/>
                <w:szCs w:val="24"/>
              </w:rPr>
            </w:pPr>
            <w:r w:rsidRPr="00E95D8C">
              <w:rPr>
                <w:sz w:val="24"/>
                <w:szCs w:val="24"/>
              </w:rPr>
              <w:t>Deliver 95% of orders on time within one month of launch</w:t>
            </w:r>
          </w:p>
          <w:p w:rsidR="00E67910" w:rsidRPr="00E95D8C" w:rsidRDefault="005E63E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434343"/>
                <w:sz w:val="24"/>
                <w:szCs w:val="24"/>
              </w:rPr>
            </w:pPr>
            <w:r w:rsidRPr="00E95D8C">
              <w:rPr>
                <w:sz w:val="24"/>
                <w:szCs w:val="24"/>
              </w:rPr>
              <w:t>All orders should be packaged and ready for shipment within two business days</w:t>
            </w:r>
          </w:p>
          <w:p w:rsidR="00E67910" w:rsidRDefault="00921B24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434343"/>
                <w:sz w:val="24"/>
                <w:szCs w:val="24"/>
              </w:rPr>
            </w:pPr>
            <w:r w:rsidRPr="00E95D8C">
              <w:rPr>
                <w:sz w:val="24"/>
                <w:szCs w:val="24"/>
              </w:rPr>
              <w:t>Train 90% of employees before the official service launch</w:t>
            </w:r>
          </w:p>
        </w:tc>
      </w:tr>
    </w:tbl>
    <w:p w:rsidR="00E67910" w:rsidRDefault="00E67910">
      <w:pPr>
        <w:widowControl w:val="0"/>
        <w:jc w:val="both"/>
        <w:rPr>
          <w:color w:val="434343"/>
          <w:sz w:val="24"/>
          <w:szCs w:val="24"/>
        </w:rPr>
      </w:pPr>
    </w:p>
    <w:p w:rsidR="00E67910" w:rsidRDefault="00E67910"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a1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Business Case / Background</w:t>
            </w:r>
          </w:p>
        </w:tc>
      </w:tr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Why are we doing this?</w:t>
            </w:r>
          </w:p>
          <w:p w:rsidR="00E67910" w:rsidRPr="00E95D8C" w:rsidRDefault="00E95D8C">
            <w:pPr>
              <w:widowControl w:val="0"/>
              <w:numPr>
                <w:ilvl w:val="0"/>
                <w:numId w:val="8"/>
              </w:numPr>
              <w:rPr>
                <w:color w:val="434343"/>
                <w:sz w:val="24"/>
                <w:szCs w:val="24"/>
              </w:rPr>
            </w:pPr>
            <w:r w:rsidRPr="00E95D8C">
              <w:rPr>
                <w:sz w:val="24"/>
                <w:szCs w:val="24"/>
              </w:rPr>
              <w:t>Create sustainable fulfillment and delivery practices for the service’s day-to-day operations</w:t>
            </w:r>
          </w:p>
        </w:tc>
      </w:tr>
    </w:tbl>
    <w:p w:rsidR="00E67910" w:rsidRDefault="00E67910">
      <w:pPr>
        <w:widowControl w:val="0"/>
        <w:jc w:val="center"/>
        <w:rPr>
          <w:i/>
          <w:color w:val="434343"/>
          <w:sz w:val="24"/>
          <w:szCs w:val="24"/>
        </w:rPr>
      </w:pPr>
    </w:p>
    <w:p w:rsidR="00E67910" w:rsidRDefault="00E67910">
      <w:pPr>
        <w:widowControl w:val="0"/>
        <w:jc w:val="center"/>
        <w:rPr>
          <w:i/>
          <w:color w:val="434343"/>
          <w:sz w:val="24"/>
          <w:szCs w:val="24"/>
        </w:rPr>
      </w:pPr>
    </w:p>
    <w:tbl>
      <w:tblPr>
        <w:tblStyle w:val="a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Benefits, Costs, and Budget</w:t>
            </w:r>
          </w:p>
        </w:tc>
      </w:tr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Benefits:</w:t>
            </w:r>
          </w:p>
          <w:p w:rsidR="00E67910" w:rsidRDefault="00A95DD2">
            <w:pPr>
              <w:widowControl w:val="0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Support new service leading to 5% revenue increase, reduce late shipments and related costs, increase customer satisfaction</w:t>
            </w:r>
          </w:p>
          <w:p w:rsidR="00E67910" w:rsidRDefault="00A95DD2">
            <w:pPr>
              <w:widowControl w:val="0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Additional benefits (optional)</w:t>
            </w:r>
            <w:r>
              <w:rPr>
                <w:color w:val="434343"/>
                <w:sz w:val="24"/>
                <w:szCs w:val="24"/>
              </w:rPr>
              <w:t>:</w:t>
            </w:r>
          </w:p>
          <w:p w:rsidR="00E67910" w:rsidRDefault="00E67910">
            <w:pPr>
              <w:widowControl w:val="0"/>
              <w:rPr>
                <w:color w:val="434343"/>
                <w:sz w:val="24"/>
                <w:szCs w:val="24"/>
              </w:rPr>
            </w:pPr>
          </w:p>
          <w:p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Costs:</w:t>
            </w:r>
          </w:p>
          <w:p w:rsidR="00E67910" w:rsidRDefault="00A95DD2"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Price of software, installation fees, time spent on hiring and training </w:t>
            </w:r>
          </w:p>
          <w:p w:rsidR="00E67910" w:rsidRDefault="00A95DD2"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Additional cost areas (optional)</w:t>
            </w:r>
            <w:r>
              <w:rPr>
                <w:color w:val="434343"/>
                <w:sz w:val="24"/>
                <w:szCs w:val="24"/>
              </w:rPr>
              <w:t>:</w:t>
            </w:r>
          </w:p>
          <w:p w:rsidR="00E67910" w:rsidRDefault="00E67910">
            <w:pPr>
              <w:widowControl w:val="0"/>
              <w:rPr>
                <w:color w:val="434343"/>
                <w:sz w:val="24"/>
                <w:szCs w:val="24"/>
              </w:rPr>
            </w:pPr>
          </w:p>
          <w:p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Budget needed:</w:t>
            </w:r>
          </w:p>
          <w:p w:rsidR="00E67910" w:rsidRDefault="00A95DD2">
            <w:pPr>
              <w:widowControl w:val="0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$75,000</w:t>
            </w:r>
          </w:p>
        </w:tc>
      </w:tr>
    </w:tbl>
    <w:p w:rsidR="00E67910" w:rsidRDefault="00E67910">
      <w:pPr>
        <w:widowControl w:val="0"/>
        <w:jc w:val="center"/>
        <w:rPr>
          <w:i/>
          <w:color w:val="434343"/>
          <w:sz w:val="24"/>
          <w:szCs w:val="24"/>
        </w:rPr>
      </w:pP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Scope and Exclusion</w:t>
            </w:r>
          </w:p>
        </w:tc>
      </w:tr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In-Scope: </w:t>
            </w:r>
          </w:p>
          <w:p w:rsidR="00E67910" w:rsidRDefault="00A95DD2">
            <w:pPr>
              <w:widowControl w:val="0"/>
              <w:numPr>
                <w:ilvl w:val="0"/>
                <w:numId w:val="9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Customer service standards, delivery processes, training protocols</w:t>
            </w:r>
          </w:p>
          <w:p w:rsidR="00E67910" w:rsidRDefault="00A95DD2">
            <w:pPr>
              <w:widowControl w:val="0"/>
              <w:numPr>
                <w:ilvl w:val="0"/>
                <w:numId w:val="9"/>
              </w:numPr>
              <w:rPr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Other in-scope items (optional)</w:t>
            </w:r>
            <w:r>
              <w:rPr>
                <w:color w:val="434343"/>
                <w:sz w:val="24"/>
                <w:szCs w:val="24"/>
              </w:rPr>
              <w:t>:</w:t>
            </w:r>
          </w:p>
          <w:p w:rsidR="00E67910" w:rsidRDefault="00E67910">
            <w:pPr>
              <w:widowControl w:val="0"/>
              <w:rPr>
                <w:color w:val="434343"/>
                <w:sz w:val="24"/>
                <w:szCs w:val="24"/>
              </w:rPr>
            </w:pPr>
          </w:p>
          <w:p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Out-of-Scope: </w:t>
            </w:r>
          </w:p>
          <w:p w:rsidR="00E67910" w:rsidRDefault="00A95DD2">
            <w:pPr>
              <w:widowControl w:val="0"/>
              <w:numPr>
                <w:ilvl w:val="0"/>
                <w:numId w:val="7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Product development, vendor contracts</w:t>
            </w:r>
          </w:p>
          <w:p w:rsidR="00E67910" w:rsidRDefault="00A95DD2">
            <w:pPr>
              <w:widowControl w:val="0"/>
              <w:numPr>
                <w:ilvl w:val="0"/>
                <w:numId w:val="7"/>
              </w:numPr>
              <w:rPr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Other out-of-scope items (optional)</w:t>
            </w:r>
            <w:r>
              <w:rPr>
                <w:color w:val="434343"/>
                <w:sz w:val="24"/>
                <w:szCs w:val="24"/>
              </w:rPr>
              <w:t>:</w:t>
            </w:r>
          </w:p>
        </w:tc>
      </w:tr>
    </w:tbl>
    <w:p w:rsidR="00E67910" w:rsidRDefault="00A95DD2">
      <w:pPr>
        <w:widowControl w:val="0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 </w:t>
      </w:r>
    </w:p>
    <w:tbl>
      <w:tblPr>
        <w:tblStyle w:val="a4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Team</w:t>
            </w:r>
          </w:p>
        </w:tc>
      </w:tr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Sponsor: </w:t>
            </w:r>
            <w:r>
              <w:rPr>
                <w:color w:val="434343"/>
                <w:sz w:val="24"/>
                <w:szCs w:val="24"/>
              </w:rPr>
              <w:t>Director of Operations</w:t>
            </w:r>
          </w:p>
          <w:p w:rsidR="00E67910" w:rsidRDefault="00E67910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:rsidR="00E67910" w:rsidRDefault="00A95DD2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Lead: </w:t>
            </w:r>
            <w:r>
              <w:rPr>
                <w:color w:val="434343"/>
                <w:sz w:val="24"/>
                <w:szCs w:val="24"/>
              </w:rPr>
              <w:t>Project Manager (You!)</w:t>
            </w:r>
          </w:p>
          <w:p w:rsidR="00E67910" w:rsidRDefault="00E67910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Team: </w:t>
            </w:r>
            <w:r>
              <w:rPr>
                <w:color w:val="434343"/>
                <w:sz w:val="24"/>
                <w:szCs w:val="24"/>
              </w:rPr>
              <w:t>Fulfillment Director, Quality Assurance Tester, Inventory Manager, Financial Analyst, Human Resources Specialist, Training Manager</w:t>
            </w:r>
          </w:p>
          <w:p w:rsidR="00E67910" w:rsidRDefault="00E67910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Additional Stakeholders:</w:t>
            </w:r>
            <w:r>
              <w:rPr>
                <w:b/>
              </w:rPr>
              <w:t xml:space="preserve"> </w:t>
            </w:r>
            <w:r>
              <w:rPr>
                <w:color w:val="434343"/>
                <w:sz w:val="24"/>
                <w:szCs w:val="24"/>
              </w:rPr>
              <w:t>VP of Customer Success, Account Manager, Receptionist, Sales Director, Sales Team, Marketing Director, Investors</w:t>
            </w:r>
          </w:p>
          <w:p w:rsidR="00E67910" w:rsidRDefault="00E67910">
            <w:pPr>
              <w:widowControl w:val="0"/>
              <w:rPr>
                <w:color w:val="434343"/>
                <w:sz w:val="24"/>
                <w:szCs w:val="24"/>
              </w:rPr>
            </w:pPr>
          </w:p>
        </w:tc>
      </w:tr>
    </w:tbl>
    <w:p w:rsidR="00E67910" w:rsidRDefault="00A95DD2">
      <w:pPr>
        <w:widowControl w:val="0"/>
        <w:jc w:val="center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p w:rsidR="00E67910" w:rsidRDefault="00A95DD2">
      <w:pPr>
        <w:widowControl w:val="0"/>
        <w:jc w:val="center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tbl>
      <w:tblPr>
        <w:tblStyle w:val="a5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Measuring Success</w:t>
            </w:r>
          </w:p>
        </w:tc>
      </w:tr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What is acceptable:</w:t>
            </w:r>
          </w:p>
          <w:p w:rsidR="00E67910" w:rsidRPr="0002445F" w:rsidRDefault="00C03A9F">
            <w:pPr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2445F">
              <w:rPr>
                <w:sz w:val="24"/>
                <w:szCs w:val="24"/>
              </w:rPr>
              <w:t>Deliver 95% of orders on time within one month of launch</w:t>
            </w:r>
          </w:p>
          <w:p w:rsidR="00E67910" w:rsidRDefault="0002445F">
            <w:pPr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2445F">
              <w:rPr>
                <w:sz w:val="24"/>
                <w:szCs w:val="24"/>
              </w:rPr>
              <w:t>Train 90% of employees before the official service launch</w:t>
            </w:r>
          </w:p>
        </w:tc>
      </w:tr>
    </w:tbl>
    <w:p w:rsidR="00E67910" w:rsidRDefault="00A95DD2">
      <w:pPr>
        <w:widowControl w:val="0"/>
        <w:jc w:val="center"/>
        <w:rPr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p w:rsidR="00E67910" w:rsidRDefault="00E6791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3369E8"/>
          <w:sz w:val="40"/>
          <w:szCs w:val="40"/>
        </w:rPr>
      </w:pPr>
    </w:p>
    <w:sectPr w:rsidR="00E67910">
      <w:pgSz w:w="12240" w:h="15840"/>
      <w:pgMar w:top="85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altName w:val="Segoe U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63E75"/>
    <w:multiLevelType w:val="multilevel"/>
    <w:tmpl w:val="A81499E4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17054E57"/>
    <w:multiLevelType w:val="multilevel"/>
    <w:tmpl w:val="58262ED4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200E7513"/>
    <w:multiLevelType w:val="multilevel"/>
    <w:tmpl w:val="461AA232"/>
    <w:lvl w:ilvl="0">
      <w:start w:val="1"/>
      <w:numFmt w:val="decimal"/>
      <w:lvlText w:val="%1.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3" w15:restartNumberingAfterBreak="0">
    <w:nsid w:val="2F4C3208"/>
    <w:multiLevelType w:val="multilevel"/>
    <w:tmpl w:val="4CFCC1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6731EC"/>
    <w:multiLevelType w:val="multilevel"/>
    <w:tmpl w:val="B3F66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DC36FD"/>
    <w:multiLevelType w:val="multilevel"/>
    <w:tmpl w:val="8AEC1A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DC71C7"/>
    <w:multiLevelType w:val="multilevel"/>
    <w:tmpl w:val="453EC56A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7" w15:restartNumberingAfterBreak="0">
    <w:nsid w:val="79A44D27"/>
    <w:multiLevelType w:val="multilevel"/>
    <w:tmpl w:val="23E804A2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8" w15:restartNumberingAfterBreak="0">
    <w:nsid w:val="7AE91D39"/>
    <w:multiLevelType w:val="multilevel"/>
    <w:tmpl w:val="8090B0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8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910"/>
    <w:rsid w:val="0002445F"/>
    <w:rsid w:val="00090A4A"/>
    <w:rsid w:val="005E63E0"/>
    <w:rsid w:val="00823634"/>
    <w:rsid w:val="008E4F15"/>
    <w:rsid w:val="00921B24"/>
    <w:rsid w:val="00A175F5"/>
    <w:rsid w:val="00A95DD2"/>
    <w:rsid w:val="00C03A9F"/>
    <w:rsid w:val="00C7370E"/>
    <w:rsid w:val="00E67910"/>
    <w:rsid w:val="00E9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2F797"/>
  <w15:docId w15:val="{055BFBCB-632F-452C-B241-F1AB9E0C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Dennis</cp:lastModifiedBy>
  <cp:revision>12</cp:revision>
  <dcterms:created xsi:type="dcterms:W3CDTF">2021-05-03T15:45:00Z</dcterms:created>
  <dcterms:modified xsi:type="dcterms:W3CDTF">2022-03-10T23:13:00Z</dcterms:modified>
</cp:coreProperties>
</file>