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756B" w:rsidRDefault="00DE685D">
      <w:pPr>
        <w:spacing w:before="25"/>
        <w:ind w:right="3"/>
        <w:jc w:val="center"/>
        <w:rPr>
          <w:rFonts w:ascii="Calibri Light"/>
          <w:sz w:val="26"/>
        </w:rPr>
      </w:pPr>
      <w:r>
        <w:rPr>
          <w:rFonts w:ascii="Calibri Light"/>
          <w:sz w:val="26"/>
        </w:rPr>
        <w:t>Weekly</w:t>
      </w:r>
      <w:r>
        <w:rPr>
          <w:rFonts w:ascii="Calibri Light"/>
          <w:spacing w:val="10"/>
          <w:sz w:val="26"/>
        </w:rPr>
        <w:t xml:space="preserve"> </w:t>
      </w:r>
      <w:r>
        <w:rPr>
          <w:rFonts w:ascii="Calibri Light"/>
          <w:spacing w:val="-2"/>
          <w:sz w:val="26"/>
        </w:rPr>
        <w:t>Report</w:t>
      </w:r>
    </w:p>
    <w:p w:rsidR="00F8756B" w:rsidRDefault="00F8756B">
      <w:pPr>
        <w:pStyle w:val="BodyText"/>
        <w:ind w:firstLine="0"/>
        <w:rPr>
          <w:rFonts w:ascii="Calibri Light"/>
        </w:rPr>
      </w:pPr>
    </w:p>
    <w:p w:rsidR="00F8756B" w:rsidRDefault="00F8756B">
      <w:pPr>
        <w:pStyle w:val="BodyText"/>
        <w:spacing w:before="4"/>
        <w:ind w:firstLine="0"/>
        <w:rPr>
          <w:rFonts w:ascii="Calibri Light"/>
        </w:rPr>
      </w:pPr>
    </w:p>
    <w:p w:rsidR="00F8756B" w:rsidRDefault="00DE685D">
      <w:pPr>
        <w:ind w:left="23"/>
        <w:rPr>
          <w:b/>
          <w:sz w:val="24"/>
        </w:rPr>
      </w:pPr>
      <w:r>
        <w:rPr>
          <w:b/>
          <w:sz w:val="24"/>
        </w:rPr>
        <w:t>Name:</w:t>
      </w:r>
      <w:r>
        <w:rPr>
          <w:b/>
          <w:spacing w:val="-6"/>
          <w:sz w:val="24"/>
        </w:rPr>
        <w:t xml:space="preserve"> </w:t>
      </w:r>
      <w:proofErr w:type="spellStart"/>
      <w:r w:rsidR="00C97F1D">
        <w:rPr>
          <w:b/>
          <w:spacing w:val="-2"/>
          <w:sz w:val="24"/>
        </w:rPr>
        <w:t>Anshika</w:t>
      </w:r>
      <w:proofErr w:type="spellEnd"/>
      <w:r w:rsidR="00C97F1D">
        <w:rPr>
          <w:b/>
          <w:spacing w:val="-2"/>
          <w:sz w:val="24"/>
        </w:rPr>
        <w:t xml:space="preserve"> Trivedi</w:t>
      </w:r>
      <w:bookmarkStart w:id="0" w:name="_GoBack"/>
      <w:bookmarkEnd w:id="0"/>
    </w:p>
    <w:p w:rsidR="00F8756B" w:rsidRDefault="00DE685D">
      <w:pPr>
        <w:ind w:left="23" w:right="5686"/>
        <w:rPr>
          <w:b/>
          <w:sz w:val="24"/>
        </w:rPr>
      </w:pPr>
      <w:r>
        <w:t>Team Lead: Mr. Ashwani Yadav    Week Ending: 24/04/2026    Report Date: 24/04/2026</w:t>
      </w:r>
    </w:p>
    <w:p w:rsidR="00F8756B" w:rsidRDefault="00F8756B">
      <w:pPr>
        <w:pStyle w:val="BodyText"/>
        <w:spacing w:before="4"/>
        <w:ind w:firstLine="0"/>
        <w:rPr>
          <w:b/>
        </w:rPr>
      </w:pPr>
    </w:p>
    <w:p w:rsidR="00F8756B" w:rsidRDefault="00DE685D" w:rsidP="00C97F1D">
      <w:pPr>
        <w:pStyle w:val="Heading1"/>
        <w:numPr>
          <w:ilvl w:val="0"/>
          <w:numId w:val="3"/>
        </w:numPr>
        <w:tabs>
          <w:tab w:val="left" w:pos="294"/>
        </w:tabs>
        <w:ind w:left="294" w:hanging="271"/>
      </w:pPr>
      <w:r>
        <w:t>Summary</w:t>
      </w:r>
      <w:r>
        <w:rPr>
          <w:spacing w:val="-5"/>
        </w:rPr>
        <w:t xml:space="preserve"> </w:t>
      </w:r>
      <w:r>
        <w:t>of</w:t>
      </w:r>
      <w:r>
        <w:rPr>
          <w:spacing w:val="-7"/>
        </w:rPr>
        <w:t xml:space="preserve"> </w:t>
      </w:r>
      <w:r>
        <w:t>the</w:t>
      </w:r>
      <w:r>
        <w:rPr>
          <w:spacing w:val="-5"/>
        </w:rPr>
        <w:t xml:space="preserve"> </w:t>
      </w:r>
      <w:r>
        <w:rPr>
          <w:spacing w:val="-4"/>
        </w:rPr>
        <w:t>Week</w:t>
      </w:r>
    </w:p>
    <w:p w:rsidR="00C97F1D" w:rsidRPr="00C97F1D" w:rsidRDefault="00C97F1D" w:rsidP="00C97F1D">
      <w:pPr>
        <w:widowControl/>
        <w:autoSpaceDE/>
        <w:autoSpaceDN/>
        <w:spacing w:before="100" w:beforeAutospacing="1" w:after="100" w:afterAutospacing="1"/>
        <w:rPr>
          <w:sz w:val="24"/>
          <w:szCs w:val="24"/>
          <w:lang w:val="en-IN" w:eastAsia="en-IN"/>
        </w:rPr>
      </w:pPr>
      <w:r>
        <w:t>This week, our primary focus was on turning the CMS into a more operational and permission-aware system based on the latest implementation work in the repository.</w:t>
      </w:r>
    </w:p>
    <w:p w:rsidR="00C97F1D" w:rsidRPr="00C97F1D" w:rsidRDefault="00C97F1D" w:rsidP="00C97F1D">
      <w:pPr>
        <w:widowControl/>
        <w:autoSpaceDE/>
        <w:autoSpaceDN/>
        <w:spacing w:before="100" w:beforeAutospacing="1" w:after="100" w:afterAutospacing="1"/>
        <w:rPr>
          <w:sz w:val="24"/>
          <w:szCs w:val="24"/>
          <w:lang w:val="en-IN" w:eastAsia="en-IN"/>
        </w:rPr>
      </w:pPr>
      <w:r>
        <w:t>We completed major functional work across the client portal, especially on the Devices, Playlists, Tickers, Schedule, Reports, and Control pages so they now behave like working product screens rather than static placeholders.</w:t>
      </w:r>
    </w:p>
    <w:p w:rsidR="00C97F1D" w:rsidRPr="00C97F1D" w:rsidRDefault="00C97F1D" w:rsidP="00C97F1D">
      <w:pPr>
        <w:widowControl/>
        <w:autoSpaceDE/>
        <w:autoSpaceDN/>
        <w:spacing w:before="100" w:beforeAutospacing="1" w:after="100" w:afterAutospacing="1"/>
        <w:rPr>
          <w:sz w:val="24"/>
          <w:szCs w:val="24"/>
          <w:lang w:val="en-IN" w:eastAsia="en-IN"/>
        </w:rPr>
      </w:pPr>
      <w:r>
        <w:t>On the backend side, we implemented a device pairing system and added player-facing workflows for pairing initialization, heartbeat handling, and related device communication support.</w:t>
      </w:r>
    </w:p>
    <w:p w:rsidR="00C97F1D" w:rsidRPr="00C97F1D" w:rsidRDefault="00C97F1D" w:rsidP="00C97F1D">
      <w:pPr>
        <w:widowControl/>
        <w:autoSpaceDE/>
        <w:autoSpaceDN/>
        <w:spacing w:before="100" w:beforeAutospacing="1" w:after="100" w:afterAutospacing="1"/>
        <w:rPr>
          <w:sz w:val="24"/>
          <w:szCs w:val="24"/>
          <w:lang w:val="en-IN" w:eastAsia="en-IN"/>
        </w:rPr>
      </w:pPr>
      <w:r>
        <w:t>The database schema was expanded to better support campaign, playlist, and device management, along with the corresponding migration work required for those modules.</w:t>
      </w:r>
    </w:p>
    <w:p w:rsidR="00C97F1D" w:rsidRPr="00C97F1D" w:rsidRDefault="00C97F1D" w:rsidP="00C97F1D">
      <w:pPr>
        <w:widowControl/>
        <w:numPr>
          <w:ilvl w:val="0"/>
          <w:numId w:val="5"/>
        </w:numPr>
        <w:autoSpaceDE/>
        <w:autoSpaceDN/>
        <w:spacing w:before="100" w:beforeAutospacing="1" w:after="100" w:afterAutospacing="1"/>
        <w:rPr>
          <w:sz w:val="24"/>
          <w:szCs w:val="24"/>
          <w:lang w:val="en-IN" w:eastAsia="en-IN"/>
        </w:rPr>
      </w:pPr>
      <w:r>
        <w:t>We also introduced granular membership-based feature permissions so organization users can be given module-wise access such as view, edit, manage, or control depending on the feature.</w:t>
      </w:r>
    </w:p>
    <w:p w:rsidR="00C97F1D" w:rsidRPr="00C97F1D" w:rsidRDefault="00C97F1D" w:rsidP="00C97F1D">
      <w:pPr>
        <w:widowControl/>
        <w:numPr>
          <w:ilvl w:val="0"/>
          <w:numId w:val="5"/>
        </w:numPr>
        <w:autoSpaceDE/>
        <w:autoSpaceDN/>
        <w:spacing w:before="100" w:beforeAutospacing="1" w:after="100" w:afterAutospacing="1"/>
        <w:rPr>
          <w:sz w:val="24"/>
          <w:szCs w:val="24"/>
          <w:lang w:val="en-IN" w:eastAsia="en-IN"/>
        </w:rPr>
      </w:pPr>
      <w:r>
        <w:t>The client portal now enforces these permissions through filtered navigation, blocked route access for unauthorized pages, and read-only UI states for users with limited access.</w:t>
      </w:r>
    </w:p>
    <w:p w:rsidR="00C97F1D" w:rsidRPr="00C97F1D" w:rsidRDefault="00C97F1D" w:rsidP="00C97F1D">
      <w:pPr>
        <w:widowControl/>
        <w:numPr>
          <w:ilvl w:val="0"/>
          <w:numId w:val="5"/>
        </w:numPr>
        <w:autoSpaceDE/>
        <w:autoSpaceDN/>
        <w:spacing w:before="100" w:beforeAutospacing="1" w:after="100" w:afterAutospacing="1"/>
        <w:rPr>
          <w:sz w:val="24"/>
          <w:szCs w:val="24"/>
          <w:lang w:val="en-IN" w:eastAsia="en-IN"/>
        </w:rPr>
      </w:pPr>
      <w:r>
        <w:t>Organization management was also improved so platform admins can create organization users directly and assign module-level access from the platform side.</w:t>
      </w:r>
    </w:p>
    <w:p w:rsidR="00C97F1D" w:rsidRPr="00C97F1D" w:rsidRDefault="00C97F1D" w:rsidP="00C97F1D">
      <w:pPr>
        <w:widowControl/>
        <w:numPr>
          <w:ilvl w:val="0"/>
          <w:numId w:val="5"/>
        </w:numPr>
        <w:autoSpaceDE/>
        <w:autoSpaceDN/>
        <w:spacing w:before="100" w:beforeAutospacing="1" w:after="100" w:afterAutospacing="1"/>
        <w:rPr>
          <w:sz w:val="24"/>
          <w:szCs w:val="24"/>
          <w:lang w:val="en-IN" w:eastAsia="en-IN"/>
        </w:rPr>
      </w:pPr>
      <w:r>
        <w:t>Overall, this week strengthened the project across device onboarding, CMS usability, schema design, and permission enforcement, bringing the system closer to production-ready behavior.</w:t>
      </w:r>
    </w:p>
    <w:p w:rsidR="00C97F1D" w:rsidRPr="00C97F1D" w:rsidRDefault="00C97F1D" w:rsidP="00C97F1D">
      <w:pPr>
        <w:widowControl/>
        <w:numPr>
          <w:ilvl w:val="0"/>
          <w:numId w:val="5"/>
        </w:numPr>
        <w:autoSpaceDE/>
        <w:autoSpaceDN/>
        <w:spacing w:before="100" w:beforeAutospacing="1" w:after="100" w:afterAutospacing="1"/>
        <w:rPr>
          <w:sz w:val="24"/>
          <w:szCs w:val="24"/>
          <w:lang w:val="en-IN" w:eastAsia="en-IN"/>
        </w:rPr>
      </w:pPr>
      <w:r/>
    </w:p>
    <w:p w:rsidR="00C97F1D" w:rsidRPr="00C97F1D" w:rsidRDefault="00C97F1D" w:rsidP="00C97F1D">
      <w:pPr>
        <w:widowControl/>
        <w:autoSpaceDE/>
        <w:autoSpaceDN/>
        <w:spacing w:before="100" w:beforeAutospacing="1" w:after="100" w:afterAutospacing="1"/>
        <w:rPr>
          <w:sz w:val="24"/>
          <w:szCs w:val="24"/>
          <w:lang w:val="en-IN" w:eastAsia="en-IN"/>
        </w:rPr>
      </w:pPr>
      <w:r/>
    </w:p>
    <w:p w:rsidR="00C97F1D" w:rsidRPr="00C97F1D" w:rsidRDefault="00C97F1D" w:rsidP="00C97F1D">
      <w:pPr>
        <w:widowControl/>
        <w:autoSpaceDE/>
        <w:autoSpaceDN/>
        <w:spacing w:before="100" w:beforeAutospacing="1" w:after="100" w:afterAutospacing="1"/>
        <w:rPr>
          <w:sz w:val="24"/>
          <w:szCs w:val="24"/>
          <w:lang w:val="en-IN" w:eastAsia="en-IN"/>
        </w:rPr>
      </w:pPr>
      <w:r/>
    </w:p>
    <w:p w:rsidR="00C97F1D" w:rsidRPr="00C97F1D" w:rsidRDefault="00C97F1D" w:rsidP="00C97F1D">
      <w:pPr>
        <w:widowControl/>
        <w:autoSpaceDE/>
        <w:autoSpaceDN/>
        <w:spacing w:before="100" w:beforeAutospacing="1" w:after="100" w:afterAutospacing="1"/>
        <w:rPr>
          <w:sz w:val="24"/>
          <w:szCs w:val="24"/>
          <w:lang w:val="en-IN" w:eastAsia="en-IN"/>
        </w:rPr>
      </w:pPr>
      <w:r/>
    </w:p>
    <w:p w:rsidR="00C97F1D" w:rsidRPr="00C97F1D" w:rsidRDefault="00C97F1D" w:rsidP="00C97F1D">
      <w:pPr>
        <w:widowControl/>
        <w:autoSpaceDE/>
        <w:autoSpaceDN/>
        <w:spacing w:before="100" w:beforeAutospacing="1" w:after="100" w:afterAutospacing="1"/>
        <w:rPr>
          <w:sz w:val="24"/>
          <w:szCs w:val="24"/>
          <w:lang w:val="en-IN" w:eastAsia="en-IN"/>
        </w:rPr>
      </w:pPr>
      <w:r/>
    </w:p>
    <w:p w:rsidR="00A51E16" w:rsidRPr="003E4136" w:rsidRDefault="00DE685D" w:rsidP="003E4136">
      <w:pPr>
        <w:pStyle w:val="BodyText"/>
        <w:spacing w:before="223"/>
        <w:ind w:firstLine="0"/>
        <w:rPr>
          <w:sz w:val="20"/>
        </w:rPr>
      </w:pPr>
      <w:r>
        <w:rPr>
          <w:noProof/>
          <w:sz w:val="20"/>
          <w:lang w:val="en-IN" w:eastAsia="en-IN"/>
        </w:rPr>
        <mc:AlternateContent>
          <mc:Choice Requires="wpg">
            <w:drawing>
              <wp:anchor distT="0" distB="0" distL="0" distR="0" simplePos="0" relativeHeight="487587840" behindDoc="1" locked="0" layoutInCell="1" allowOverlap="1" wp14:anchorId="5D06EA80" wp14:editId="6D5F0B63">
                <wp:simplePos x="0" y="0"/>
                <wp:positionH relativeFrom="page">
                  <wp:posOffset>914400</wp:posOffset>
                </wp:positionH>
                <wp:positionV relativeFrom="paragraph">
                  <wp:posOffset>303427</wp:posOffset>
                </wp:positionV>
                <wp:extent cx="5735320" cy="1968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5320" cy="19685"/>
                          <a:chOff x="0" y="0"/>
                          <a:chExt cx="5735320" cy="19685"/>
                        </a:xfrm>
                      </wpg:grpSpPr>
                      <wps:wsp>
                        <wps:cNvPr id="2" name="Graphic 2"/>
                        <wps:cNvSpPr/>
                        <wps:spPr>
                          <a:xfrm>
                            <a:off x="0" y="0"/>
                            <a:ext cx="5732780" cy="17780"/>
                          </a:xfrm>
                          <a:custGeom>
                            <a:avLst/>
                            <a:gdLst/>
                            <a:ahLst/>
                            <a:cxnLst/>
                            <a:rect l="l" t="t" r="r" b="b"/>
                            <a:pathLst>
                              <a:path w="5732780" h="17780">
                                <a:moveTo>
                                  <a:pt x="5732780" y="0"/>
                                </a:moveTo>
                                <a:lnTo>
                                  <a:pt x="0" y="0"/>
                                </a:lnTo>
                                <a:lnTo>
                                  <a:pt x="0" y="17780"/>
                                </a:lnTo>
                                <a:lnTo>
                                  <a:pt x="5732780" y="17780"/>
                                </a:lnTo>
                                <a:lnTo>
                                  <a:pt x="573278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732526" y="1650"/>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17" y="1650"/>
                            <a:ext cx="5735320" cy="15240"/>
                          </a:xfrm>
                          <a:custGeom>
                            <a:avLst/>
                            <a:gdLst/>
                            <a:ahLst/>
                            <a:cxnLst/>
                            <a:rect l="l" t="t" r="r" b="b"/>
                            <a:pathLst>
                              <a:path w="5735320" h="15240">
                                <a:moveTo>
                                  <a:pt x="2540" y="2540"/>
                                </a:moveTo>
                                <a:lnTo>
                                  <a:pt x="0" y="2540"/>
                                </a:lnTo>
                                <a:lnTo>
                                  <a:pt x="0" y="15240"/>
                                </a:lnTo>
                                <a:lnTo>
                                  <a:pt x="2540" y="15240"/>
                                </a:lnTo>
                                <a:lnTo>
                                  <a:pt x="2540" y="2540"/>
                                </a:lnTo>
                                <a:close/>
                              </a:path>
                              <a:path w="5735320" h="15240">
                                <a:moveTo>
                                  <a:pt x="5734748" y="0"/>
                                </a:moveTo>
                                <a:lnTo>
                                  <a:pt x="5732208" y="0"/>
                                </a:lnTo>
                                <a:lnTo>
                                  <a:pt x="5732208" y="2540"/>
                                </a:lnTo>
                                <a:lnTo>
                                  <a:pt x="5734748" y="2540"/>
                                </a:lnTo>
                                <a:lnTo>
                                  <a:pt x="5734748"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32526" y="4191"/>
                            <a:ext cx="2540" cy="12700"/>
                          </a:xfrm>
                          <a:custGeom>
                            <a:avLst/>
                            <a:gdLst/>
                            <a:ahLst/>
                            <a:cxnLst/>
                            <a:rect l="l" t="t" r="r" b="b"/>
                            <a:pathLst>
                              <a:path w="2540" h="12700">
                                <a:moveTo>
                                  <a:pt x="2540" y="0"/>
                                </a:moveTo>
                                <a:lnTo>
                                  <a:pt x="0" y="0"/>
                                </a:lnTo>
                                <a:lnTo>
                                  <a:pt x="0" y="12699"/>
                                </a:lnTo>
                                <a:lnTo>
                                  <a:pt x="2540" y="12699"/>
                                </a:lnTo>
                                <a:lnTo>
                                  <a:pt x="2540"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17" y="16764"/>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17" y="16776"/>
                            <a:ext cx="5735320" cy="2540"/>
                          </a:xfrm>
                          <a:custGeom>
                            <a:avLst/>
                            <a:gdLst/>
                            <a:ahLst/>
                            <a:cxnLst/>
                            <a:rect l="l" t="t" r="r" b="b"/>
                            <a:pathLst>
                              <a:path w="5735320" h="2540">
                                <a:moveTo>
                                  <a:pt x="5732145" y="0"/>
                                </a:moveTo>
                                <a:lnTo>
                                  <a:pt x="2540" y="0"/>
                                </a:lnTo>
                                <a:lnTo>
                                  <a:pt x="0" y="0"/>
                                </a:lnTo>
                                <a:lnTo>
                                  <a:pt x="0" y="2527"/>
                                </a:lnTo>
                                <a:lnTo>
                                  <a:pt x="2540" y="2527"/>
                                </a:lnTo>
                                <a:lnTo>
                                  <a:pt x="5732145" y="2527"/>
                                </a:lnTo>
                                <a:lnTo>
                                  <a:pt x="5732145" y="0"/>
                                </a:lnTo>
                                <a:close/>
                              </a:path>
                              <a:path w="5735320" h="2540">
                                <a:moveTo>
                                  <a:pt x="5734748" y="0"/>
                                </a:moveTo>
                                <a:lnTo>
                                  <a:pt x="5732208" y="0"/>
                                </a:lnTo>
                                <a:lnTo>
                                  <a:pt x="5732208" y="2527"/>
                                </a:lnTo>
                                <a:lnTo>
                                  <a:pt x="5734748" y="2527"/>
                                </a:lnTo>
                                <a:lnTo>
                                  <a:pt x="57347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6E15F75" id="Group 1" o:spid="_x0000_s1026" style="position:absolute;margin-left:1in;margin-top:23.9pt;width:451.6pt;height:1.55pt;z-index:-15728640;mso-wrap-distance-left:0;mso-wrap-distance-right:0;mso-position-horizontal-relative:page" coordsize="57353,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">
                <v:shape id="Graphic 2" o:spid="_x0000_s1027" style="position:absolute;width:57327;height:177;visibility:visible;mso-wrap-style:square;v-text-anchor:top" coordsize="573278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" path="m5732780,l,,,17780r5732780,l5732780,xe" fillcolor="#9f9f9f" stroked="f">
                  <v:path arrowok="t"/>
                </v:shape>
                <v:shape id="Graphic 3" o:spid="_x0000_s1028" style="position:absolute;left:57325;top:16;width:25;height:25;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" path="m2540,l,,,2540r2540,l2540,xe" fillcolor="#e2e2e2" stroked="f">
                  <v:path arrowok="t"/>
                </v:shape>
                <v:shape id="Graphic 4" o:spid="_x0000_s1029" style="position:absolute;left:3;top:16;width:57353;height:152;visibility:visible;mso-wrap-style:square;v-text-anchor:top" coordsize="573532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" path="m2540,2540l,2540,,15240r2540,l2540,2540xem5734748,r-2540,l5732208,2540r2540,l5734748,xe" fillcolor="#9f9f9f" stroked="f">
                  <v:path arrowok="t"/>
                </v:shape>
                <v:shape id="Graphic 5" o:spid="_x0000_s1030" style="position:absolute;left:57325;top:41;width:25;height:127;visibility:visible;mso-wrap-style:square;v-text-anchor:top" coordsize="254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" path="m2540,l,,,12699r2540,l2540,xe" fillcolor="#e2e2e2" stroked="f">
                  <v:path arrowok="t"/>
                </v:shape>
                <v:shape id="Graphic 6" o:spid="_x0000_s1031" style="position:absolute;left:3;top:167;width:25;height:26;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" path="m2540,l,,,2539r2540,l2540,xe" fillcolor="#9f9f9f" stroked="f">
                  <v:path arrowok="t"/>
                </v:shape>
                <v:shape id="Graphic 7" o:spid="_x0000_s1032" style="position:absolute;left:3;top:167;width:57353;height:26;visibility:visible;mso-wrap-style:square;v-text-anchor:top" coordsize="573532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" path="m5732145,l2540,,,,,2527r2540,l5732145,2527r,-2527xem5734748,r-2540,l5732208,2527r2540,l5734748,xe" fillcolor="#e2e2e2" stroked="f">
                  <v:path arrowok="t"/>
                </v:shape>
                <w10:wrap type="topAndBottom" anchorx="page"/>
              </v:group>
            </w:pict>
          </mc:Fallback>
        </mc:AlternateContent>
      </w:r>
    </w:p>
    <w:p w:rsidR="00A51E16" w:rsidRDefault="00A51E16">
      <w:pPr>
        <w:pStyle w:val="BodyText"/>
        <w:spacing w:before="21"/>
        <w:ind w:firstLine="0"/>
        <w:rPr>
          <w:sz w:val="27"/>
        </w:rPr>
      </w:pPr>
    </w:p>
    <w:p w:rsidR="00F8756B" w:rsidRDefault="00DE685D" w:rsidP="00C97F1D">
      <w:pPr>
        <w:pStyle w:val="Heading1"/>
        <w:numPr>
          <w:ilvl w:val="0"/>
          <w:numId w:val="3"/>
        </w:numPr>
        <w:tabs>
          <w:tab w:val="left" w:pos="294"/>
        </w:tabs>
        <w:ind w:left="294" w:hanging="271"/>
      </w:pPr>
      <w:r>
        <w:t>Tasks</w:t>
      </w:r>
      <w:r>
        <w:rPr>
          <w:spacing w:val="-15"/>
        </w:rPr>
        <w:t xml:space="preserve"> </w:t>
      </w:r>
      <w:r>
        <w:rPr>
          <w:spacing w:val="-2"/>
        </w:rPr>
        <w:t>Completed</w:t>
      </w:r>
    </w:p>
    <w:p w:rsidR="00C97F1D" w:rsidRPr="00C97F1D" w:rsidRDefault="00C97F1D" w:rsidP="00C97F1D">
      <w:pPr>
        <w:pStyle w:val="ListParagraph"/>
        <w:widowControl/>
        <w:numPr>
          <w:ilvl w:val="0"/>
          <w:numId w:val="12"/>
        </w:numPr>
        <w:autoSpaceDE/>
        <w:autoSpaceDN/>
        <w:spacing w:before="100" w:beforeAutospacing="1" w:after="100" w:afterAutospacing="1"/>
        <w:outlineLvl w:val="2"/>
        <w:rPr>
          <w:b/>
          <w:bCs/>
          <w:sz w:val="24"/>
          <w:szCs w:val="24"/>
          <w:lang w:val="en-IN" w:eastAsia="en-IN"/>
        </w:rPr>
      </w:pPr>
      <w:r>
        <w:t>Frontend CMS Progress</w:t>
      </w:r>
    </w:p>
    <w:p w:rsidR="00C97F1D" w:rsidRPr="00C97F1D" w:rsidRDefault="00C97F1D" w:rsidP="00C97F1D">
      <w:pPr>
        <w:widowControl/>
        <w:numPr>
          <w:ilvl w:val="0"/>
          <w:numId w:val="6"/>
        </w:numPr>
        <w:autoSpaceDE/>
        <w:autoSpaceDN/>
        <w:spacing w:before="100" w:beforeAutospacing="1" w:after="100" w:afterAutospacing="1"/>
        <w:rPr>
          <w:sz w:val="24"/>
          <w:szCs w:val="24"/>
          <w:lang w:val="en-IN" w:eastAsia="en-IN"/>
        </w:rPr>
      </w:pPr>
      <w:r>
        <w:t>Made the Devices page more functional with device monitoring, detailed state views, and operational interactions.</w:t>
      </w:r>
    </w:p>
    <w:p w:rsidR="00C97F1D" w:rsidRPr="00C97F1D" w:rsidRDefault="00C97F1D" w:rsidP="00C97F1D">
      <w:pPr>
        <w:widowControl/>
        <w:numPr>
          <w:ilvl w:val="0"/>
          <w:numId w:val="6"/>
        </w:numPr>
        <w:autoSpaceDE/>
        <w:autoSpaceDN/>
        <w:spacing w:before="100" w:beforeAutospacing="1" w:after="100" w:afterAutospacing="1"/>
        <w:rPr>
          <w:sz w:val="24"/>
          <w:szCs w:val="24"/>
          <w:lang w:val="en-IN" w:eastAsia="en-IN"/>
        </w:rPr>
      </w:pPr>
      <w:r>
        <w:t>Completed Playlists page workflows including creation, deletion, preview handling, and item ordering behavior.</w:t>
      </w:r>
    </w:p>
    <w:p w:rsidR="00C97F1D" w:rsidRPr="00C97F1D" w:rsidRDefault="00C97F1D" w:rsidP="00C97F1D">
      <w:pPr>
        <w:pStyle w:val="ListParagraph"/>
        <w:widowControl/>
        <w:numPr>
          <w:ilvl w:val="0"/>
          <w:numId w:val="12"/>
        </w:numPr>
        <w:autoSpaceDE/>
        <w:autoSpaceDN/>
        <w:spacing w:before="100" w:beforeAutospacing="1" w:after="100" w:afterAutospacing="1"/>
        <w:outlineLvl w:val="2"/>
        <w:rPr>
          <w:b/>
          <w:bCs/>
          <w:sz w:val="24"/>
          <w:szCs w:val="24"/>
          <w:lang w:val="en-IN" w:eastAsia="en-IN"/>
        </w:rPr>
      </w:pPr>
      <w:r>
        <w:t>Completed Tickers management workflows including create, pause/play, preview, and remove actions.</w:t>
      </w:r>
    </w:p>
    <w:p w:rsidR="00C97F1D" w:rsidRPr="00C97F1D" w:rsidRDefault="00C97F1D" w:rsidP="00C97F1D">
      <w:pPr>
        <w:widowControl/>
        <w:numPr>
          <w:ilvl w:val="0"/>
          <w:numId w:val="7"/>
        </w:numPr>
        <w:autoSpaceDE/>
        <w:autoSpaceDN/>
        <w:spacing w:before="100" w:beforeAutospacing="1" w:after="100" w:afterAutospacing="1"/>
        <w:rPr>
          <w:sz w:val="24"/>
          <w:szCs w:val="24"/>
          <w:lang w:val="en-IN" w:eastAsia="en-IN"/>
        </w:rPr>
      </w:pPr>
      <w:r>
        <w:t>Completed Schedule page workflows including timeline handling, schedule creation, updates, and deletion.</w:t>
      </w:r>
    </w:p>
    <w:p w:rsidR="00C97F1D" w:rsidRPr="00C97F1D" w:rsidRDefault="00C97F1D" w:rsidP="00C97F1D">
      <w:pPr>
        <w:widowControl/>
        <w:numPr>
          <w:ilvl w:val="1"/>
          <w:numId w:val="7"/>
        </w:numPr>
        <w:autoSpaceDE/>
        <w:autoSpaceDN/>
        <w:spacing w:before="100" w:beforeAutospacing="1" w:after="100" w:afterAutospacing="1"/>
        <w:rPr>
          <w:sz w:val="24"/>
          <w:szCs w:val="24"/>
          <w:lang w:val="en-IN" w:eastAsia="en-IN"/>
        </w:rPr>
      </w:pPr>
      <w:r>
        <w:t>Enhanced Reports and Control pages to support realistic CMS operations and monitoring flows.</w:t>
      </w:r>
    </w:p>
    <w:p w:rsidR="00C97F1D" w:rsidRPr="00C97F1D" w:rsidRDefault="00C97F1D" w:rsidP="00C97F1D">
      <w:pPr>
        <w:widowControl/>
        <w:numPr>
          <w:ilvl w:val="1"/>
          <w:numId w:val="7"/>
        </w:numPr>
        <w:autoSpaceDE/>
        <w:autoSpaceDN/>
        <w:spacing w:before="100" w:beforeAutospacing="1" w:after="100" w:afterAutospacing="1"/>
        <w:rPr>
          <w:sz w:val="24"/>
          <w:szCs w:val="24"/>
          <w:lang w:val="en-IN" w:eastAsia="en-IN"/>
        </w:rPr>
      </w:pPr>
      <w:r>
        <w:t>Backend and API Work</w:t>
      </w:r>
    </w:p>
    <w:p w:rsidR="00C97F1D" w:rsidRPr="00C97F1D" w:rsidRDefault="00C97F1D" w:rsidP="00C97F1D">
      <w:pPr>
        <w:widowControl/>
        <w:numPr>
          <w:ilvl w:val="1"/>
          <w:numId w:val="7"/>
        </w:numPr>
        <w:autoSpaceDE/>
        <w:autoSpaceDN/>
        <w:spacing w:before="100" w:beforeAutospacing="1" w:after="100" w:afterAutospacing="1"/>
        <w:rPr>
          <w:sz w:val="24"/>
          <w:szCs w:val="24"/>
          <w:lang w:val="en-IN" w:eastAsia="en-IN"/>
        </w:rPr>
      </w:pPr>
      <w:r>
        <w:t>Implemented device pairing system and added related DTOs, controller routes, and service logic.</w:t>
      </w:r>
    </w:p>
    <w:p w:rsidR="00C97F1D" w:rsidRPr="00C97F1D" w:rsidRDefault="00C97F1D" w:rsidP="00C97F1D">
      <w:pPr>
        <w:widowControl/>
        <w:numPr>
          <w:ilvl w:val="1"/>
          <w:numId w:val="7"/>
        </w:numPr>
        <w:autoSpaceDE/>
        <w:autoSpaceDN/>
        <w:spacing w:before="100" w:beforeAutospacing="1" w:after="100" w:afterAutospacing="1"/>
        <w:rPr>
          <w:sz w:val="24"/>
          <w:szCs w:val="24"/>
          <w:lang w:val="en-IN" w:eastAsia="en-IN"/>
        </w:rPr>
      </w:pPr>
      <w:r>
        <w:t>Added player module support for pairing initialization, heartbeat updates, and device-side communication flows.</w:t>
      </w:r>
    </w:p>
    <w:p w:rsidR="00C97F1D" w:rsidRPr="00C97F1D" w:rsidRDefault="00C97F1D" w:rsidP="00C97F1D">
      <w:pPr>
        <w:widowControl/>
        <w:numPr>
          <w:ilvl w:val="1"/>
          <w:numId w:val="7"/>
        </w:numPr>
        <w:autoSpaceDE/>
        <w:autoSpaceDN/>
        <w:spacing w:before="100" w:beforeAutospacing="1" w:after="100" w:afterAutospacing="1"/>
        <w:rPr>
          <w:sz w:val="24"/>
          <w:szCs w:val="24"/>
          <w:lang w:val="en-IN" w:eastAsia="en-IN"/>
        </w:rPr>
      </w:pPr>
      <w:r>
        <w:t>Expanded client-data APIs and DTOs to better support CMS operations for devices and scheduling-related modules.</w:t>
      </w:r>
    </w:p>
    <w:p w:rsidR="00C97F1D" w:rsidRPr="00C97F1D" w:rsidRDefault="00C97F1D" w:rsidP="00C97F1D">
      <w:pPr>
        <w:widowControl/>
        <w:numPr>
          <w:ilvl w:val="1"/>
          <w:numId w:val="7"/>
        </w:numPr>
        <w:autoSpaceDE/>
        <w:autoSpaceDN/>
        <w:spacing w:before="100" w:beforeAutospacing="1" w:after="100" w:afterAutospacing="1"/>
        <w:rPr>
          <w:sz w:val="24"/>
          <w:szCs w:val="24"/>
          <w:lang w:val="en-IN" w:eastAsia="en-IN"/>
        </w:rPr>
      </w:pPr>
      <w:r>
        <w:t>Database and Schema</w:t>
      </w:r>
    </w:p>
    <w:p w:rsidR="00C97F1D" w:rsidRPr="00C97F1D" w:rsidRDefault="00C97F1D" w:rsidP="00C97F1D">
      <w:pPr>
        <w:widowControl/>
        <w:numPr>
          <w:ilvl w:val="1"/>
          <w:numId w:val="7"/>
        </w:numPr>
        <w:autoSpaceDE/>
        <w:autoSpaceDN/>
        <w:spacing w:before="100" w:beforeAutospacing="1" w:after="100" w:afterAutospacing="1"/>
        <w:rPr>
          <w:sz w:val="24"/>
          <w:szCs w:val="24"/>
          <w:lang w:val="en-IN" w:eastAsia="en-IN"/>
        </w:rPr>
      </w:pPr>
      <w:r>
        <w:t>Expanded Prisma schema and migration coverage for device, playlist, and campaign management.</w:t>
      </w:r>
    </w:p>
    <w:p w:rsidR="00C97F1D" w:rsidRPr="00C97F1D" w:rsidRDefault="00C97F1D" w:rsidP="00C97F1D">
      <w:pPr>
        <w:widowControl/>
        <w:numPr>
          <w:ilvl w:val="1"/>
          <w:numId w:val="7"/>
        </w:numPr>
        <w:autoSpaceDE/>
        <w:autoSpaceDN/>
        <w:spacing w:before="100" w:beforeAutospacing="1" w:after="100" w:afterAutospacing="1"/>
        <w:rPr>
          <w:sz w:val="24"/>
          <w:szCs w:val="24"/>
          <w:lang w:val="en-IN" w:eastAsia="en-IN"/>
        </w:rPr>
      </w:pPr>
      <w:r>
        <w:t>Aligned backend data structures with the new device and player workflows.</w:t>
      </w:r>
    </w:p>
    <w:p w:rsidR="00C97F1D" w:rsidRPr="00C97F1D" w:rsidRDefault="00C97F1D" w:rsidP="00C97F1D">
      <w:pPr>
        <w:pStyle w:val="ListParagraph"/>
        <w:widowControl/>
        <w:numPr>
          <w:ilvl w:val="0"/>
          <w:numId w:val="12"/>
        </w:numPr>
        <w:autoSpaceDE/>
        <w:autoSpaceDN/>
        <w:spacing w:before="100" w:beforeAutospacing="1" w:after="100" w:afterAutospacing="1"/>
        <w:outlineLvl w:val="2"/>
        <w:rPr>
          <w:b/>
          <w:bCs/>
          <w:sz w:val="24"/>
          <w:szCs w:val="24"/>
          <w:lang w:val="en-IN" w:eastAsia="en-IN"/>
        </w:rPr>
      </w:pPr>
      <w:r>
        <w:t>Access Control</w:t>
      </w:r>
    </w:p>
    <w:p w:rsidR="00C97F1D" w:rsidRPr="00C97F1D" w:rsidRDefault="00C97F1D" w:rsidP="00C97F1D">
      <w:pPr>
        <w:widowControl/>
        <w:numPr>
          <w:ilvl w:val="0"/>
          <w:numId w:val="8"/>
        </w:numPr>
        <w:autoSpaceDE/>
        <w:autoSpaceDN/>
        <w:spacing w:before="100" w:beforeAutospacing="1" w:after="100" w:afterAutospacing="1"/>
        <w:rPr>
          <w:sz w:val="24"/>
          <w:szCs w:val="24"/>
          <w:lang w:val="en-IN" w:eastAsia="en-IN"/>
        </w:rPr>
      </w:pPr>
      <w:r>
        <w:t>Implemented client-side feature permission enforcement for the client portal.</w:t>
      </w:r>
    </w:p>
    <w:p w:rsidR="00C97F1D" w:rsidRPr="00C97F1D" w:rsidRDefault="00C97F1D" w:rsidP="00C97F1D">
      <w:pPr>
        <w:widowControl/>
        <w:numPr>
          <w:ilvl w:val="1"/>
          <w:numId w:val="8"/>
        </w:numPr>
        <w:autoSpaceDE/>
        <w:autoSpaceDN/>
        <w:spacing w:before="100" w:beforeAutospacing="1" w:after="100" w:afterAutospacing="1"/>
        <w:rPr>
          <w:sz w:val="24"/>
          <w:szCs w:val="24"/>
          <w:lang w:val="en-IN" w:eastAsia="en-IN"/>
        </w:rPr>
      </w:pPr>
      <w:r>
        <w:t>Added membership feature permissions to support module-level access control.</w:t>
      </w:r>
    </w:p>
    <w:p w:rsidR="00C97F1D" w:rsidRPr="00C97F1D" w:rsidRDefault="00C97F1D" w:rsidP="00C97F1D">
      <w:pPr>
        <w:widowControl/>
        <w:numPr>
          <w:ilvl w:val="1"/>
          <w:numId w:val="8"/>
        </w:numPr>
        <w:autoSpaceDE/>
        <w:autoSpaceDN/>
        <w:spacing w:before="100" w:beforeAutospacing="1" w:after="100" w:afterAutospacing="1"/>
        <w:rPr>
          <w:sz w:val="24"/>
          <w:szCs w:val="24"/>
          <w:lang w:val="en-IN" w:eastAsia="en-IN"/>
        </w:rPr>
      </w:pPr>
      <w:r>
        <w:t>Enforced unauthorized route blocking, filtered navigation visibility, and read-only UI states for limited-access users.</w:t>
      </w:r>
    </w:p>
    <w:p w:rsidR="00C97F1D" w:rsidRPr="00C97F1D" w:rsidRDefault="00C97F1D" w:rsidP="00C97F1D">
      <w:pPr>
        <w:widowControl/>
        <w:numPr>
          <w:ilvl w:val="1"/>
          <w:numId w:val="8"/>
        </w:numPr>
        <w:autoSpaceDE/>
        <w:autoSpaceDN/>
        <w:spacing w:before="100" w:beforeAutospacing="1" w:after="100" w:afterAutospacing="1"/>
        <w:rPr>
          <w:sz w:val="24"/>
          <w:szCs w:val="24"/>
          <w:lang w:val="en-IN" w:eastAsia="en-IN"/>
        </w:rPr>
      </w:pPr>
      <w:r>
        <w:t>Organization Management</w:t>
      </w:r>
    </w:p>
    <w:p w:rsidR="00C97F1D" w:rsidRPr="00C97F1D" w:rsidRDefault="00C97F1D" w:rsidP="00C97F1D">
      <w:pPr>
        <w:widowControl/>
        <w:numPr>
          <w:ilvl w:val="1"/>
          <w:numId w:val="8"/>
        </w:numPr>
        <w:autoSpaceDE/>
        <w:autoSpaceDN/>
        <w:spacing w:before="100" w:beforeAutospacing="1" w:after="100" w:afterAutospacing="1"/>
        <w:rPr>
          <w:sz w:val="24"/>
          <w:szCs w:val="24"/>
          <w:lang w:val="en-IN" w:eastAsia="en-IN"/>
        </w:rPr>
      </w:pPr>
      <w:r>
        <w:t>Improved organization management so platform admins can create organization users directly.</w:t>
      </w:r>
    </w:p>
    <w:p w:rsidR="00C97F1D" w:rsidRPr="00C97F1D" w:rsidRDefault="00C97F1D" w:rsidP="00C97F1D">
      <w:pPr>
        <w:widowControl/>
        <w:numPr>
          <w:ilvl w:val="0"/>
          <w:numId w:val="8"/>
        </w:numPr>
        <w:autoSpaceDE/>
        <w:autoSpaceDN/>
        <w:spacing w:before="100" w:beforeAutospacing="1" w:after="100" w:afterAutospacing="1"/>
        <w:rPr>
          <w:sz w:val="24"/>
          <w:szCs w:val="24"/>
          <w:lang w:val="en-IN" w:eastAsia="en-IN"/>
        </w:rPr>
      </w:pPr>
      <w:r>
        <w:t>Added permission assignment flow for organization users from the platform portal.</w:t>
      </w:r>
    </w:p>
    <w:p w:rsidR="00C97F1D" w:rsidRPr="00C97F1D" w:rsidRDefault="00C97F1D" w:rsidP="00C97F1D">
      <w:pPr>
        <w:widowControl/>
        <w:numPr>
          <w:ilvl w:val="0"/>
          <w:numId w:val="8"/>
        </w:numPr>
        <w:autoSpaceDE/>
        <w:autoSpaceDN/>
        <w:spacing w:before="100" w:beforeAutospacing="1" w:after="100" w:afterAutospacing="1"/>
        <w:rPr>
          <w:sz w:val="24"/>
          <w:szCs w:val="24"/>
          <w:lang w:val="en-IN" w:eastAsia="en-IN"/>
        </w:rPr>
      </w:pPr>
      <w:r>
        <w:t>Seeded sample organization users and permission combinations for testing and demonstration.</w:t>
      </w:r>
    </w:p>
    <w:p w:rsidR="00C97F1D" w:rsidRPr="00C97F1D" w:rsidRDefault="00C97F1D" w:rsidP="00C97F1D">
      <w:pPr>
        <w:pStyle w:val="ListParagraph"/>
        <w:widowControl/>
        <w:numPr>
          <w:ilvl w:val="0"/>
          <w:numId w:val="12"/>
        </w:numPr>
        <w:autoSpaceDE/>
        <w:autoSpaceDN/>
        <w:spacing w:before="100" w:beforeAutospacing="1" w:after="100" w:afterAutospacing="1"/>
        <w:outlineLvl w:val="2"/>
        <w:rPr>
          <w:b/>
          <w:bCs/>
          <w:sz w:val="24"/>
          <w:szCs w:val="24"/>
          <w:lang w:val="en-IN" w:eastAsia="en-IN"/>
        </w:rPr>
      </w:pPr>
      <w:r/>
    </w:p>
    <w:p w:rsidR="00C97F1D" w:rsidRPr="00C97F1D" w:rsidRDefault="00C97F1D" w:rsidP="00C97F1D">
      <w:pPr>
        <w:widowControl/>
        <w:numPr>
          <w:ilvl w:val="0"/>
          <w:numId w:val="9"/>
        </w:numPr>
        <w:autoSpaceDE/>
        <w:autoSpaceDN/>
        <w:spacing w:before="100" w:beforeAutospacing="1" w:after="100" w:afterAutospacing="1"/>
        <w:rPr>
          <w:sz w:val="24"/>
          <w:szCs w:val="24"/>
          <w:lang w:val="en-IN" w:eastAsia="en-IN"/>
        </w:rPr>
      </w:pPr>
      <w:r/>
    </w:p>
    <w:p w:rsidR="00C97F1D" w:rsidRPr="00C97F1D" w:rsidRDefault="00C97F1D" w:rsidP="00C97F1D">
      <w:pPr>
        <w:widowControl/>
        <w:numPr>
          <w:ilvl w:val="1"/>
          <w:numId w:val="9"/>
        </w:numPr>
        <w:autoSpaceDE/>
        <w:autoSpaceDN/>
        <w:spacing w:before="100" w:beforeAutospacing="1" w:after="100" w:afterAutospacing="1"/>
        <w:rPr>
          <w:sz w:val="24"/>
          <w:szCs w:val="24"/>
          <w:lang w:val="en-IN" w:eastAsia="en-IN"/>
        </w:rPr>
      </w:pPr>
      <w:r/>
    </w:p>
    <w:p w:rsidR="00C97F1D" w:rsidRPr="00C97F1D" w:rsidRDefault="00C97F1D" w:rsidP="00C97F1D">
      <w:pPr>
        <w:widowControl/>
        <w:numPr>
          <w:ilvl w:val="0"/>
          <w:numId w:val="9"/>
        </w:numPr>
        <w:autoSpaceDE/>
        <w:autoSpaceDN/>
        <w:spacing w:before="100" w:beforeAutospacing="1" w:after="100" w:afterAutospacing="1"/>
        <w:rPr>
          <w:sz w:val="24"/>
          <w:szCs w:val="24"/>
          <w:lang w:val="en-IN" w:eastAsia="en-IN"/>
        </w:rPr>
      </w:pPr>
      <w:r/>
    </w:p>
    <w:p w:rsidR="00C97F1D" w:rsidRPr="00C97F1D" w:rsidRDefault="00C97F1D" w:rsidP="00C97F1D">
      <w:pPr>
        <w:widowControl/>
        <w:numPr>
          <w:ilvl w:val="1"/>
          <w:numId w:val="9"/>
        </w:numPr>
        <w:autoSpaceDE/>
        <w:autoSpaceDN/>
        <w:spacing w:before="100" w:beforeAutospacing="1" w:after="100" w:afterAutospacing="1"/>
        <w:rPr>
          <w:sz w:val="24"/>
          <w:szCs w:val="24"/>
          <w:lang w:val="en-IN" w:eastAsia="en-IN"/>
        </w:rPr>
      </w:pPr>
      <w:r/>
    </w:p>
    <w:p w:rsidR="00C97F1D" w:rsidRPr="00C97F1D" w:rsidRDefault="00C97F1D" w:rsidP="00C97F1D">
      <w:pPr>
        <w:widowControl/>
        <w:numPr>
          <w:ilvl w:val="1"/>
          <w:numId w:val="9"/>
        </w:numPr>
        <w:autoSpaceDE/>
        <w:autoSpaceDN/>
        <w:spacing w:before="100" w:beforeAutospacing="1" w:after="100" w:afterAutospacing="1"/>
        <w:rPr>
          <w:sz w:val="24"/>
          <w:szCs w:val="24"/>
          <w:lang w:val="en-IN" w:eastAsia="en-IN"/>
        </w:rPr>
      </w:pPr>
      <w:r/>
    </w:p>
    <w:p w:rsidR="00C97F1D" w:rsidRPr="00C97F1D" w:rsidRDefault="00C97F1D" w:rsidP="00C97F1D">
      <w:pPr>
        <w:widowControl/>
        <w:numPr>
          <w:ilvl w:val="1"/>
          <w:numId w:val="9"/>
        </w:numPr>
        <w:autoSpaceDE/>
        <w:autoSpaceDN/>
        <w:spacing w:before="100" w:beforeAutospacing="1" w:after="100" w:afterAutospacing="1"/>
        <w:rPr>
          <w:sz w:val="24"/>
          <w:szCs w:val="24"/>
          <w:lang w:val="en-IN" w:eastAsia="en-IN"/>
        </w:rPr>
      </w:pPr>
      <w:r/>
    </w:p>
    <w:p w:rsidR="00C97F1D" w:rsidRPr="00C97F1D" w:rsidRDefault="00C97F1D" w:rsidP="00C97F1D">
      <w:pPr>
        <w:widowControl/>
        <w:numPr>
          <w:ilvl w:val="0"/>
          <w:numId w:val="9"/>
        </w:numPr>
        <w:autoSpaceDE/>
        <w:autoSpaceDN/>
        <w:spacing w:before="100" w:beforeAutospacing="1" w:after="100" w:afterAutospacing="1"/>
        <w:rPr>
          <w:sz w:val="24"/>
          <w:szCs w:val="24"/>
          <w:lang w:val="en-IN" w:eastAsia="en-IN"/>
        </w:rPr>
      </w:pPr>
      <w:r/>
    </w:p>
    <w:p w:rsidR="00C97F1D" w:rsidRPr="00C97F1D" w:rsidRDefault="00C97F1D" w:rsidP="00C97F1D">
      <w:pPr>
        <w:widowControl/>
        <w:numPr>
          <w:ilvl w:val="1"/>
          <w:numId w:val="9"/>
        </w:numPr>
        <w:autoSpaceDE/>
        <w:autoSpaceDN/>
        <w:spacing w:before="100" w:beforeAutospacing="1" w:after="100" w:afterAutospacing="1"/>
        <w:rPr>
          <w:sz w:val="24"/>
          <w:szCs w:val="24"/>
          <w:lang w:val="en-IN" w:eastAsia="en-IN"/>
        </w:rPr>
      </w:pPr>
      <w:r/>
    </w:p>
    <w:p w:rsidR="00C97F1D" w:rsidRPr="00C97F1D" w:rsidRDefault="00C97F1D" w:rsidP="00C97F1D">
      <w:pPr>
        <w:pStyle w:val="ListParagraph"/>
        <w:widowControl/>
        <w:numPr>
          <w:ilvl w:val="0"/>
          <w:numId w:val="12"/>
        </w:numPr>
        <w:autoSpaceDE/>
        <w:autoSpaceDN/>
        <w:spacing w:before="100" w:beforeAutospacing="1" w:after="100" w:afterAutospacing="1"/>
        <w:outlineLvl w:val="2"/>
        <w:rPr>
          <w:b/>
          <w:bCs/>
          <w:sz w:val="24"/>
          <w:szCs w:val="24"/>
          <w:lang w:val="en-IN" w:eastAsia="en-IN"/>
        </w:rPr>
      </w:pPr>
      <w:r/>
    </w:p>
    <w:p w:rsidR="00C97F1D" w:rsidRPr="00C97F1D" w:rsidRDefault="00C97F1D" w:rsidP="00C97F1D">
      <w:pPr>
        <w:widowControl/>
        <w:numPr>
          <w:ilvl w:val="0"/>
          <w:numId w:val="10"/>
        </w:numPr>
        <w:autoSpaceDE/>
        <w:autoSpaceDN/>
        <w:spacing w:before="100" w:beforeAutospacing="1" w:after="100" w:afterAutospacing="1"/>
        <w:rPr>
          <w:sz w:val="24"/>
          <w:szCs w:val="24"/>
          <w:lang w:val="en-IN" w:eastAsia="en-IN"/>
        </w:rPr>
      </w:pPr>
      <w:r/>
    </w:p>
    <w:p w:rsidR="00C97F1D" w:rsidRPr="00C97F1D" w:rsidRDefault="00C97F1D" w:rsidP="00C97F1D">
      <w:pPr>
        <w:widowControl/>
        <w:numPr>
          <w:ilvl w:val="1"/>
          <w:numId w:val="10"/>
        </w:numPr>
        <w:autoSpaceDE/>
        <w:autoSpaceDN/>
        <w:spacing w:before="100" w:beforeAutospacing="1" w:after="100" w:afterAutospacing="1"/>
        <w:rPr>
          <w:sz w:val="24"/>
          <w:szCs w:val="24"/>
          <w:lang w:val="en-IN" w:eastAsia="en-IN"/>
        </w:rPr>
      </w:pPr>
      <w:r/>
    </w:p>
    <w:p w:rsidR="00C97F1D" w:rsidRPr="00C97F1D" w:rsidRDefault="00C97F1D" w:rsidP="00C97F1D">
      <w:pPr>
        <w:widowControl/>
        <w:numPr>
          <w:ilvl w:val="1"/>
          <w:numId w:val="10"/>
        </w:numPr>
        <w:autoSpaceDE/>
        <w:autoSpaceDN/>
        <w:spacing w:before="100" w:beforeAutospacing="1" w:after="100" w:afterAutospacing="1"/>
        <w:rPr>
          <w:sz w:val="24"/>
          <w:szCs w:val="24"/>
          <w:lang w:val="en-IN" w:eastAsia="en-IN"/>
        </w:rPr>
      </w:pPr>
      <w:r/>
    </w:p>
    <w:p w:rsidR="00C97F1D" w:rsidRPr="00C97F1D" w:rsidRDefault="00C97F1D" w:rsidP="00C97F1D">
      <w:pPr>
        <w:widowControl/>
        <w:numPr>
          <w:ilvl w:val="1"/>
          <w:numId w:val="10"/>
        </w:numPr>
        <w:autoSpaceDE/>
        <w:autoSpaceDN/>
        <w:spacing w:before="100" w:beforeAutospacing="1" w:after="100" w:afterAutospacing="1"/>
        <w:rPr>
          <w:sz w:val="24"/>
          <w:szCs w:val="24"/>
          <w:lang w:val="en-IN" w:eastAsia="en-IN"/>
        </w:rPr>
      </w:pPr>
      <w:r/>
    </w:p>
    <w:p w:rsidR="00C97F1D" w:rsidRPr="00C97F1D" w:rsidRDefault="00C97F1D" w:rsidP="00C97F1D">
      <w:pPr>
        <w:widowControl/>
        <w:numPr>
          <w:ilvl w:val="1"/>
          <w:numId w:val="10"/>
        </w:numPr>
        <w:autoSpaceDE/>
        <w:autoSpaceDN/>
        <w:spacing w:before="100" w:beforeAutospacing="1" w:after="100" w:afterAutospacing="1"/>
        <w:rPr>
          <w:sz w:val="24"/>
          <w:szCs w:val="24"/>
          <w:lang w:val="en-IN" w:eastAsia="en-IN"/>
        </w:rPr>
      </w:pPr>
      <w:r/>
    </w:p>
    <w:p w:rsidR="00C97F1D" w:rsidRPr="00C97F1D" w:rsidRDefault="00C97F1D" w:rsidP="00C97F1D">
      <w:pPr>
        <w:widowControl/>
        <w:numPr>
          <w:ilvl w:val="1"/>
          <w:numId w:val="10"/>
        </w:numPr>
        <w:autoSpaceDE/>
        <w:autoSpaceDN/>
        <w:spacing w:before="100" w:beforeAutospacing="1" w:after="100" w:afterAutospacing="1"/>
        <w:rPr>
          <w:sz w:val="24"/>
          <w:szCs w:val="24"/>
          <w:lang w:val="en-IN" w:eastAsia="en-IN"/>
        </w:rPr>
      </w:pPr>
      <w:r/>
    </w:p>
    <w:p w:rsidR="00C97F1D" w:rsidRPr="00C97F1D" w:rsidRDefault="00C97F1D" w:rsidP="00C97F1D">
      <w:pPr>
        <w:widowControl/>
        <w:numPr>
          <w:ilvl w:val="1"/>
          <w:numId w:val="10"/>
        </w:numPr>
        <w:autoSpaceDE/>
        <w:autoSpaceDN/>
        <w:spacing w:before="100" w:beforeAutospacing="1" w:after="100" w:afterAutospacing="1"/>
        <w:rPr>
          <w:sz w:val="24"/>
          <w:szCs w:val="24"/>
          <w:lang w:val="en-IN" w:eastAsia="en-IN"/>
        </w:rPr>
      </w:pPr>
      <w:r/>
    </w:p>
    <w:p w:rsidR="00C97F1D" w:rsidRPr="00C97F1D" w:rsidRDefault="00C97F1D" w:rsidP="00C97F1D">
      <w:pPr>
        <w:pStyle w:val="ListParagraph"/>
        <w:widowControl/>
        <w:numPr>
          <w:ilvl w:val="0"/>
          <w:numId w:val="12"/>
        </w:numPr>
        <w:autoSpaceDE/>
        <w:autoSpaceDN/>
        <w:spacing w:before="100" w:beforeAutospacing="1" w:after="100" w:afterAutospacing="1"/>
        <w:outlineLvl w:val="2"/>
        <w:rPr>
          <w:b/>
          <w:bCs/>
          <w:sz w:val="24"/>
          <w:szCs w:val="24"/>
          <w:lang w:val="en-IN" w:eastAsia="en-IN"/>
        </w:rPr>
      </w:pPr>
      <w:r/>
    </w:p>
    <w:p w:rsidR="00C97F1D" w:rsidRPr="00C97F1D" w:rsidRDefault="00C97F1D" w:rsidP="00C97F1D">
      <w:pPr>
        <w:widowControl/>
        <w:numPr>
          <w:ilvl w:val="0"/>
          <w:numId w:val="11"/>
        </w:numPr>
        <w:autoSpaceDE/>
        <w:autoSpaceDN/>
        <w:spacing w:before="100" w:beforeAutospacing="1" w:after="100" w:afterAutospacing="1"/>
        <w:rPr>
          <w:sz w:val="24"/>
          <w:szCs w:val="24"/>
          <w:lang w:val="en-IN" w:eastAsia="en-IN"/>
        </w:rPr>
      </w:pPr>
      <w:r/>
    </w:p>
    <w:p w:rsidR="00C97F1D" w:rsidRPr="00C97F1D" w:rsidRDefault="00C97F1D" w:rsidP="00C97F1D">
      <w:pPr>
        <w:widowControl/>
        <w:numPr>
          <w:ilvl w:val="1"/>
          <w:numId w:val="11"/>
        </w:numPr>
        <w:autoSpaceDE/>
        <w:autoSpaceDN/>
        <w:spacing w:before="100" w:beforeAutospacing="1" w:after="100" w:afterAutospacing="1"/>
        <w:rPr>
          <w:sz w:val="24"/>
          <w:szCs w:val="24"/>
          <w:lang w:val="en-IN" w:eastAsia="en-IN"/>
        </w:rPr>
      </w:pPr>
      <w:r/>
    </w:p>
    <w:p w:rsidR="00C97F1D" w:rsidRPr="00C97F1D" w:rsidRDefault="00C97F1D" w:rsidP="00C97F1D">
      <w:pPr>
        <w:widowControl/>
        <w:numPr>
          <w:ilvl w:val="1"/>
          <w:numId w:val="11"/>
        </w:numPr>
        <w:autoSpaceDE/>
        <w:autoSpaceDN/>
        <w:spacing w:before="100" w:beforeAutospacing="1" w:after="100" w:afterAutospacing="1"/>
        <w:rPr>
          <w:sz w:val="24"/>
          <w:szCs w:val="24"/>
          <w:lang w:val="en-IN" w:eastAsia="en-IN"/>
        </w:rPr>
      </w:pPr>
      <w:r/>
    </w:p>
    <w:p w:rsidR="00C97F1D" w:rsidRPr="00C97F1D" w:rsidRDefault="00C97F1D" w:rsidP="00C97F1D">
      <w:pPr>
        <w:widowControl/>
        <w:numPr>
          <w:ilvl w:val="1"/>
          <w:numId w:val="11"/>
        </w:numPr>
        <w:autoSpaceDE/>
        <w:autoSpaceDN/>
        <w:spacing w:before="100" w:beforeAutospacing="1" w:after="100" w:afterAutospacing="1"/>
        <w:rPr>
          <w:sz w:val="24"/>
          <w:szCs w:val="24"/>
          <w:lang w:val="en-IN" w:eastAsia="en-IN"/>
        </w:rPr>
      </w:pPr>
      <w:r/>
    </w:p>
    <w:p w:rsidR="00C97F1D" w:rsidRPr="00C97F1D" w:rsidRDefault="00C97F1D" w:rsidP="00C97F1D">
      <w:pPr>
        <w:widowControl/>
        <w:numPr>
          <w:ilvl w:val="0"/>
          <w:numId w:val="11"/>
        </w:numPr>
        <w:autoSpaceDE/>
        <w:autoSpaceDN/>
        <w:spacing w:before="100" w:beforeAutospacing="1" w:after="100" w:afterAutospacing="1"/>
        <w:rPr>
          <w:sz w:val="24"/>
          <w:szCs w:val="24"/>
          <w:lang w:val="en-IN" w:eastAsia="en-IN"/>
        </w:rPr>
      </w:pPr>
      <w:r/>
    </w:p>
    <w:p w:rsidR="00C97F1D" w:rsidRPr="00C97F1D" w:rsidRDefault="00C97F1D" w:rsidP="00C97F1D">
      <w:pPr>
        <w:widowControl/>
        <w:numPr>
          <w:ilvl w:val="0"/>
          <w:numId w:val="11"/>
        </w:numPr>
        <w:autoSpaceDE/>
        <w:autoSpaceDN/>
        <w:spacing w:before="100" w:beforeAutospacing="1" w:after="100" w:afterAutospacing="1"/>
        <w:rPr>
          <w:sz w:val="24"/>
          <w:szCs w:val="24"/>
          <w:lang w:val="en-IN" w:eastAsia="en-IN"/>
        </w:rPr>
      </w:pPr>
      <w:r/>
    </w:p>
    <w:p w:rsidR="00C97F1D" w:rsidRDefault="00C97F1D" w:rsidP="00C97F1D">
      <w:pPr>
        <w:widowControl/>
        <w:autoSpaceDE/>
        <w:autoSpaceDN/>
        <w:spacing w:before="100" w:beforeAutospacing="1" w:after="100" w:afterAutospacing="1"/>
        <w:rPr>
          <w:sz w:val="14"/>
        </w:rPr>
      </w:pPr>
    </w:p>
    <w:p w:rsidR="004D036C" w:rsidRPr="00C97F1D" w:rsidRDefault="00DE685D" w:rsidP="00C97F1D">
      <w:pPr>
        <w:widowControl/>
        <w:autoSpaceDE/>
        <w:autoSpaceDN/>
        <w:spacing w:before="100" w:beforeAutospacing="1" w:after="100" w:afterAutospacing="1"/>
        <w:rPr>
          <w:sz w:val="14"/>
        </w:rPr>
      </w:pPr>
      <w:r>
        <w:rPr>
          <w:noProof/>
          <w:lang w:val="en-IN" w:eastAsia="en-IN"/>
        </w:rPr>
        <mc:AlternateContent>
          <mc:Choice Requires="wpg">
            <w:drawing>
              <wp:anchor distT="0" distB="0" distL="0" distR="0" simplePos="0" relativeHeight="487588352" behindDoc="1" locked="0" layoutInCell="1" allowOverlap="1" wp14:anchorId="45D26CC1" wp14:editId="34A30015">
                <wp:simplePos x="0" y="0"/>
                <wp:positionH relativeFrom="page">
                  <wp:posOffset>1371600</wp:posOffset>
                </wp:positionH>
                <wp:positionV relativeFrom="paragraph">
                  <wp:posOffset>121276</wp:posOffset>
                </wp:positionV>
                <wp:extent cx="5278120" cy="2032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8120" cy="20320"/>
                          <a:chOff x="0" y="0"/>
                          <a:chExt cx="5278120" cy="20320"/>
                        </a:xfrm>
                      </wpg:grpSpPr>
                      <wps:wsp>
                        <wps:cNvPr id="9" name="Graphic 9"/>
                        <wps:cNvSpPr/>
                        <wps:spPr>
                          <a:xfrm>
                            <a:off x="0" y="0"/>
                            <a:ext cx="5275580" cy="17780"/>
                          </a:xfrm>
                          <a:custGeom>
                            <a:avLst/>
                            <a:gdLst/>
                            <a:ahLst/>
                            <a:cxnLst/>
                            <a:rect l="l" t="t" r="r" b="b"/>
                            <a:pathLst>
                              <a:path w="5275580" h="17780">
                                <a:moveTo>
                                  <a:pt x="5275580" y="0"/>
                                </a:moveTo>
                                <a:lnTo>
                                  <a:pt x="0" y="0"/>
                                </a:lnTo>
                                <a:lnTo>
                                  <a:pt x="0" y="17780"/>
                                </a:lnTo>
                                <a:lnTo>
                                  <a:pt x="5275580" y="17780"/>
                                </a:lnTo>
                                <a:lnTo>
                                  <a:pt x="5275580"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275326" y="2223"/>
                            <a:ext cx="2540" cy="2540"/>
                          </a:xfrm>
                          <a:custGeom>
                            <a:avLst/>
                            <a:gdLst/>
                            <a:ahLst/>
                            <a:cxnLst/>
                            <a:rect l="l" t="t" r="r" b="b"/>
                            <a:pathLst>
                              <a:path w="2540" h="2540">
                                <a:moveTo>
                                  <a:pt x="2540" y="0"/>
                                </a:moveTo>
                                <a:lnTo>
                                  <a:pt x="0" y="0"/>
                                </a:lnTo>
                                <a:lnTo>
                                  <a:pt x="0" y="2539"/>
                                </a:lnTo>
                                <a:lnTo>
                                  <a:pt x="2540" y="2539"/>
                                </a:lnTo>
                                <a:lnTo>
                                  <a:pt x="2540"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254" y="2235"/>
                            <a:ext cx="5278120" cy="15240"/>
                          </a:xfrm>
                          <a:custGeom>
                            <a:avLst/>
                            <a:gdLst/>
                            <a:ahLst/>
                            <a:cxnLst/>
                            <a:rect l="l" t="t" r="r" b="b"/>
                            <a:pathLst>
                              <a:path w="5278120" h="15240">
                                <a:moveTo>
                                  <a:pt x="2540" y="2527"/>
                                </a:moveTo>
                                <a:lnTo>
                                  <a:pt x="0" y="2527"/>
                                </a:lnTo>
                                <a:lnTo>
                                  <a:pt x="0" y="15227"/>
                                </a:lnTo>
                                <a:lnTo>
                                  <a:pt x="2540" y="15227"/>
                                </a:lnTo>
                                <a:lnTo>
                                  <a:pt x="2540" y="2527"/>
                                </a:lnTo>
                                <a:close/>
                              </a:path>
                              <a:path w="5278120" h="15240">
                                <a:moveTo>
                                  <a:pt x="5277612" y="0"/>
                                </a:moveTo>
                                <a:lnTo>
                                  <a:pt x="5275072" y="0"/>
                                </a:lnTo>
                                <a:lnTo>
                                  <a:pt x="5275072" y="2527"/>
                                </a:lnTo>
                                <a:lnTo>
                                  <a:pt x="5277612" y="2527"/>
                                </a:lnTo>
                                <a:lnTo>
                                  <a:pt x="5277612"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275326" y="4762"/>
                            <a:ext cx="2540" cy="12700"/>
                          </a:xfrm>
                          <a:custGeom>
                            <a:avLst/>
                            <a:gdLst/>
                            <a:ahLst/>
                            <a:cxnLst/>
                            <a:rect l="l" t="t" r="r" b="b"/>
                            <a:pathLst>
                              <a:path w="2540" h="12700">
                                <a:moveTo>
                                  <a:pt x="2540" y="0"/>
                                </a:moveTo>
                                <a:lnTo>
                                  <a:pt x="0" y="0"/>
                                </a:lnTo>
                                <a:lnTo>
                                  <a:pt x="0" y="12700"/>
                                </a:lnTo>
                                <a:lnTo>
                                  <a:pt x="2540" y="12700"/>
                                </a:lnTo>
                                <a:lnTo>
                                  <a:pt x="2540"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253" y="17462"/>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254" y="17462"/>
                            <a:ext cx="5278120" cy="2540"/>
                          </a:xfrm>
                          <a:custGeom>
                            <a:avLst/>
                            <a:gdLst/>
                            <a:ahLst/>
                            <a:cxnLst/>
                            <a:rect l="l" t="t" r="r" b="b"/>
                            <a:pathLst>
                              <a:path w="5278120" h="2540">
                                <a:moveTo>
                                  <a:pt x="5274945" y="0"/>
                                </a:moveTo>
                                <a:lnTo>
                                  <a:pt x="2540" y="0"/>
                                </a:lnTo>
                                <a:lnTo>
                                  <a:pt x="0" y="0"/>
                                </a:lnTo>
                                <a:lnTo>
                                  <a:pt x="0" y="2540"/>
                                </a:lnTo>
                                <a:lnTo>
                                  <a:pt x="2540" y="2540"/>
                                </a:lnTo>
                                <a:lnTo>
                                  <a:pt x="5274945" y="2540"/>
                                </a:lnTo>
                                <a:lnTo>
                                  <a:pt x="5274945" y="0"/>
                                </a:lnTo>
                                <a:close/>
                              </a:path>
                              <a:path w="5278120" h="2540">
                                <a:moveTo>
                                  <a:pt x="5277612" y="0"/>
                                </a:moveTo>
                                <a:lnTo>
                                  <a:pt x="5275072" y="0"/>
                                </a:lnTo>
                                <a:lnTo>
                                  <a:pt x="5275072" y="2540"/>
                                </a:lnTo>
                                <a:lnTo>
                                  <a:pt x="5277612" y="2540"/>
                                </a:lnTo>
                                <a:lnTo>
                                  <a:pt x="527761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5BC70D4" id="Group 8" o:spid="_x0000_s1026" style="position:absolute;margin-left:108pt;margin-top:9.55pt;width:415.6pt;height:1.6pt;z-index:-15728128;mso-wrap-distance-left:0;mso-wrap-distance-right:0;mso-position-horizontal-relative:page" coordsize="52781,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">
                <v:shape id="Graphic 9" o:spid="_x0000_s1027" style="position:absolute;width:52755;height:177;visibility:visible;mso-wrap-style:square;v-text-anchor:top" coordsize="527558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" path="m5275580,l,,,17780r5275580,l5275580,xe" fillcolor="#9f9f9f" stroked="f">
                  <v:path arrowok="t"/>
                </v:shape>
                <v:shape id="Graphic 10" o:spid="_x0000_s1028" style="position:absolute;left:52753;top:22;width:25;height:25;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" path="m2540,l,,,2539r2540,l2540,xe" fillcolor="#e2e2e2" stroked="f">
                  <v:path arrowok="t"/>
                </v:shape>
                <v:shape id="Graphic 11" o:spid="_x0000_s1029" style="position:absolute;left:2;top:22;width:52781;height:152;visibility:visible;mso-wrap-style:square;v-text-anchor:top" coordsize="527812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" path="m2540,2527l,2527,,15227r2540,l2540,2527xem5277612,r-2540,l5275072,2527r2540,l5277612,xe" fillcolor="#9f9f9f" stroked="f">
                  <v:path arrowok="t"/>
                </v:shape>
                <v:shape id="Graphic 12" o:spid="_x0000_s1030" style="position:absolute;left:52753;top:47;width:25;height:127;visibility:visible;mso-wrap-style:square;v-text-anchor:top" coordsize="254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" path="m2540,l,,,12700r2540,l2540,xe" fillcolor="#e2e2e2" stroked="f">
                  <v:path arrowok="t"/>
                </v:shape>
                <v:shape id="Graphic 13" o:spid="_x0000_s1031" style="position:absolute;left:2;top:174;width:25;height:26;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" path="m2540,l,,,2540r2540,l2540,xe" fillcolor="#9f9f9f" stroked="f">
                  <v:path arrowok="t"/>
                </v:shape>
                <v:shape id="Graphic 14" o:spid="_x0000_s1032" style="position:absolute;left:2;top:174;width:52781;height:26;visibility:visible;mso-wrap-style:square;v-text-anchor:top" coordsize="527812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" path="m5274945,l2540,,,,,2540r2540,l5274945,2540r,-2540xem5277612,r-2540,l5275072,2540r2540,l5277612,xe" fillcolor="#e2e2e2" stroked="f">
                  <v:path arrowok="t"/>
                </v:shape>
                <w10:wrap type="topAndBottom" anchorx="page"/>
              </v:group>
            </w:pict>
          </mc:Fallback>
        </mc:AlternateContent>
      </w:r>
    </w:p>
    <w:p w:rsidR="004D036C" w:rsidRDefault="004D036C">
      <w:pPr>
        <w:pStyle w:val="BodyText"/>
        <w:rPr>
          <w:sz w:val="14"/>
        </w:rPr>
      </w:pPr>
    </w:p>
    <w:p w:rsidR="003E4136" w:rsidRPr="00524C5B" w:rsidRDefault="00DE685D" w:rsidP="00C97F1D">
      <w:pPr>
        <w:pStyle w:val="Heading1"/>
        <w:numPr>
          <w:ilvl w:val="0"/>
          <w:numId w:val="3"/>
        </w:numPr>
        <w:tabs>
          <w:tab w:val="left" w:pos="294"/>
        </w:tabs>
        <w:spacing w:before="60"/>
        <w:ind w:left="294" w:hanging="271"/>
        <w:rPr>
          <w:b w:val="0"/>
          <w:sz w:val="24"/>
        </w:rPr>
      </w:pPr>
      <w:r>
        <w:lastRenderedPageBreak/>
        <w:t xml:space="preserve">Ongoing </w:t>
      </w:r>
      <w:r>
        <w:rPr>
          <w:spacing w:val="-2"/>
        </w:rPr>
        <w:t>Tasks</w:t>
      </w:r>
      <w:r w:rsidRPr="00A51E16">
        <w:rPr>
          <w:b w:val="0"/>
          <w:spacing w:val="-2"/>
          <w:sz w:val="24"/>
        </w:rPr>
        <w:t>.</w:t>
      </w:r>
    </w:p>
    <w:p w:rsidR="00C97F1D" w:rsidRDefault="00C97F1D" w:rsidP="00C97F1D">
      <w:pPr>
        <w:pStyle w:val="NormalWeb"/>
        <w:numPr>
          <w:ilvl w:val="1"/>
          <w:numId w:val="4"/>
        </w:numPr>
      </w:pPr>
      <w:r>
        <w:t>Connecting the newly completed CMS pages with live backend data instead of mock-only behavior.</w:t>
      </w:r>
    </w:p>
    <w:p w:rsidR="00C97F1D" w:rsidRDefault="00C97F1D" w:rsidP="00C97F1D">
      <w:pPr>
        <w:pStyle w:val="NormalWeb"/>
        <w:numPr>
          <w:ilvl w:val="0"/>
          <w:numId w:val="15"/>
        </w:numPr>
      </w:pPr>
      <w:r>
        <w:t>Continuing backend expansion for campaign, playlist, and device lifecycle management.</w:t>
      </w:r>
    </w:p>
    <w:p w:rsidR="00C97F1D" w:rsidRDefault="00C97F1D" w:rsidP="00C97F1D">
      <w:pPr>
        <w:pStyle w:val="NormalWeb"/>
        <w:numPr>
          <w:ilvl w:val="0"/>
          <w:numId w:val="15"/>
        </w:numPr>
      </w:pPr>
      <w:r>
        <w:t>Refining permission enforcement so future live APIs mirror the same access rules already applied in the client UI.</w:t>
      </w:r>
    </w:p>
    <w:p w:rsidR="00C97F1D" w:rsidRDefault="00C97F1D" w:rsidP="00C97F1D">
      <w:pPr>
        <w:pStyle w:val="NormalWeb"/>
        <w:numPr>
          <w:ilvl w:val="1"/>
          <w:numId w:val="4"/>
        </w:numPr>
      </w:pPr>
      <w:r>
        <w:t>Improving the device workflow further with stronger player integration and operational stability.</w:t>
      </w:r>
    </w:p>
    <w:p w:rsidR="00C97F1D" w:rsidRDefault="00C97F1D" w:rsidP="00C97F1D">
      <w:pPr>
        <w:pStyle w:val="NormalWeb"/>
        <w:numPr>
          <w:ilvl w:val="0"/>
          <w:numId w:val="14"/>
        </w:numPr>
      </w:pPr>
      <w:r>
        <w:t>Polishing organization management and membership handling for production-readiness.</w:t>
      </w:r>
    </w:p>
    <w:p w:rsidR="00C97F1D" w:rsidRDefault="00C97F1D" w:rsidP="00C97F1D">
      <w:pPr>
        <w:pStyle w:val="NormalWeb"/>
        <w:numPr>
          <w:ilvl w:val="0"/>
          <w:numId w:val="14"/>
        </w:numPr>
      </w:pPr>
      <w:r/>
    </w:p>
    <w:p w:rsidR="00C97F1D" w:rsidRDefault="00C97F1D" w:rsidP="00C97F1D">
      <w:pPr>
        <w:pStyle w:val="NormalWeb"/>
        <w:numPr>
          <w:ilvl w:val="1"/>
          <w:numId w:val="4"/>
        </w:numPr>
      </w:pPr>
      <w:r/>
    </w:p>
    <w:p w:rsidR="00C97F1D" w:rsidRDefault="00C97F1D" w:rsidP="00C97F1D">
      <w:pPr>
        <w:pStyle w:val="NormalWeb"/>
        <w:numPr>
          <w:ilvl w:val="0"/>
          <w:numId w:val="13"/>
        </w:numPr>
      </w:pPr>
      <w:r/>
    </w:p>
    <w:p w:rsidR="00C97F1D" w:rsidRDefault="00C97F1D" w:rsidP="00C97F1D">
      <w:pPr>
        <w:pStyle w:val="NormalWeb"/>
        <w:numPr>
          <w:ilvl w:val="0"/>
          <w:numId w:val="13"/>
        </w:numPr>
      </w:pPr>
      <w:r/>
    </w:p>
    <w:p w:rsidR="00F8756B" w:rsidRDefault="00DE685D" w:rsidP="00210069">
      <w:pPr>
        <w:pStyle w:val="NormalWeb"/>
        <w:ind w:left="720"/>
        <w:rPr>
          <w:sz w:val="15"/>
        </w:rPr>
      </w:pPr>
      <w:r>
        <w:rPr>
          <w:noProof/>
          <w:sz w:val="15"/>
        </w:rPr>
        <mc:AlternateContent>
          <mc:Choice Requires="wpg">
            <w:drawing>
              <wp:anchor distT="0" distB="0" distL="0" distR="0" simplePos="0" relativeHeight="487588864" behindDoc="1" locked="0" layoutInCell="1" allowOverlap="1" wp14:anchorId="27ED9DD1" wp14:editId="61CC2DF2">
                <wp:simplePos x="0" y="0"/>
                <wp:positionH relativeFrom="page">
                  <wp:posOffset>1371600</wp:posOffset>
                </wp:positionH>
                <wp:positionV relativeFrom="paragraph">
                  <wp:posOffset>126773</wp:posOffset>
                </wp:positionV>
                <wp:extent cx="5278120" cy="18415"/>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8120" cy="18415"/>
                          <a:chOff x="0" y="0"/>
                          <a:chExt cx="5278120" cy="18415"/>
                        </a:xfrm>
                      </wpg:grpSpPr>
                      <wps:wsp>
                        <wps:cNvPr id="16" name="Graphic 16"/>
                        <wps:cNvSpPr/>
                        <wps:spPr>
                          <a:xfrm>
                            <a:off x="0" y="0"/>
                            <a:ext cx="5275580" cy="17780"/>
                          </a:xfrm>
                          <a:custGeom>
                            <a:avLst/>
                            <a:gdLst/>
                            <a:ahLst/>
                            <a:cxnLst/>
                            <a:rect l="l" t="t" r="r" b="b"/>
                            <a:pathLst>
                              <a:path w="5275580" h="17780">
                                <a:moveTo>
                                  <a:pt x="5275580" y="0"/>
                                </a:moveTo>
                                <a:lnTo>
                                  <a:pt x="0" y="0"/>
                                </a:lnTo>
                                <a:lnTo>
                                  <a:pt x="0" y="17780"/>
                                </a:lnTo>
                                <a:lnTo>
                                  <a:pt x="5275580" y="17780"/>
                                </a:lnTo>
                                <a:lnTo>
                                  <a:pt x="5275580"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5275326" y="635"/>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254" y="634"/>
                            <a:ext cx="5278120" cy="15240"/>
                          </a:xfrm>
                          <a:custGeom>
                            <a:avLst/>
                            <a:gdLst/>
                            <a:ahLst/>
                            <a:cxnLst/>
                            <a:rect l="l" t="t" r="r" b="b"/>
                            <a:pathLst>
                              <a:path w="5278120" h="15240">
                                <a:moveTo>
                                  <a:pt x="2540" y="2540"/>
                                </a:moveTo>
                                <a:lnTo>
                                  <a:pt x="0" y="2540"/>
                                </a:lnTo>
                                <a:lnTo>
                                  <a:pt x="0" y="15240"/>
                                </a:lnTo>
                                <a:lnTo>
                                  <a:pt x="2540" y="15240"/>
                                </a:lnTo>
                                <a:lnTo>
                                  <a:pt x="2540" y="2540"/>
                                </a:lnTo>
                                <a:close/>
                              </a:path>
                              <a:path w="5278120" h="15240">
                                <a:moveTo>
                                  <a:pt x="5277612" y="0"/>
                                </a:moveTo>
                                <a:lnTo>
                                  <a:pt x="5275072" y="0"/>
                                </a:lnTo>
                                <a:lnTo>
                                  <a:pt x="5275072" y="2540"/>
                                </a:lnTo>
                                <a:lnTo>
                                  <a:pt x="5277612" y="2540"/>
                                </a:lnTo>
                                <a:lnTo>
                                  <a:pt x="5277612"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5275326" y="3175"/>
                            <a:ext cx="2540" cy="12700"/>
                          </a:xfrm>
                          <a:custGeom>
                            <a:avLst/>
                            <a:gdLst/>
                            <a:ahLst/>
                            <a:cxnLst/>
                            <a:rect l="l" t="t" r="r" b="b"/>
                            <a:pathLst>
                              <a:path w="2540" h="12700">
                                <a:moveTo>
                                  <a:pt x="2540" y="0"/>
                                </a:moveTo>
                                <a:lnTo>
                                  <a:pt x="0" y="0"/>
                                </a:lnTo>
                                <a:lnTo>
                                  <a:pt x="0" y="12700"/>
                                </a:lnTo>
                                <a:lnTo>
                                  <a:pt x="2540" y="12700"/>
                                </a:lnTo>
                                <a:lnTo>
                                  <a:pt x="2540"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253" y="15875"/>
                            <a:ext cx="2540" cy="2540"/>
                          </a:xfrm>
                          <a:custGeom>
                            <a:avLst/>
                            <a:gdLst/>
                            <a:ahLst/>
                            <a:cxnLst/>
                            <a:rect l="l" t="t" r="r" b="b"/>
                            <a:pathLst>
                              <a:path w="2540" h="2540">
                                <a:moveTo>
                                  <a:pt x="2540" y="0"/>
                                </a:moveTo>
                                <a:lnTo>
                                  <a:pt x="0" y="0"/>
                                </a:lnTo>
                                <a:lnTo>
                                  <a:pt x="0" y="2540"/>
                                </a:lnTo>
                                <a:lnTo>
                                  <a:pt x="2540" y="2540"/>
                                </a:lnTo>
                                <a:lnTo>
                                  <a:pt x="2540"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254" y="15874"/>
                            <a:ext cx="5278120" cy="2540"/>
                          </a:xfrm>
                          <a:custGeom>
                            <a:avLst/>
                            <a:gdLst/>
                            <a:ahLst/>
                            <a:cxnLst/>
                            <a:rect l="l" t="t" r="r" b="b"/>
                            <a:pathLst>
                              <a:path w="5278120" h="2540">
                                <a:moveTo>
                                  <a:pt x="5274945" y="0"/>
                                </a:moveTo>
                                <a:lnTo>
                                  <a:pt x="2540" y="0"/>
                                </a:lnTo>
                                <a:lnTo>
                                  <a:pt x="0" y="0"/>
                                </a:lnTo>
                                <a:lnTo>
                                  <a:pt x="0" y="2540"/>
                                </a:lnTo>
                                <a:lnTo>
                                  <a:pt x="2540" y="2540"/>
                                </a:lnTo>
                                <a:lnTo>
                                  <a:pt x="5274945" y="2540"/>
                                </a:lnTo>
                                <a:lnTo>
                                  <a:pt x="5274945" y="0"/>
                                </a:lnTo>
                                <a:close/>
                              </a:path>
                              <a:path w="5278120" h="2540">
                                <a:moveTo>
                                  <a:pt x="5277612" y="0"/>
                                </a:moveTo>
                                <a:lnTo>
                                  <a:pt x="5275072" y="0"/>
                                </a:lnTo>
                                <a:lnTo>
                                  <a:pt x="5275072" y="2540"/>
                                </a:lnTo>
                                <a:lnTo>
                                  <a:pt x="5277612" y="2540"/>
                                </a:lnTo>
                                <a:lnTo>
                                  <a:pt x="527761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5EEB82D" id="Group 15" o:spid="_x0000_s1026" style="position:absolute;margin-left:108pt;margin-top:10pt;width:415.6pt;height:1.45pt;z-index:-15727616;mso-wrap-distance-left:0;mso-wrap-distance-right:0;mso-position-horizontal-relative:page" coordsize="5278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">
                <v:shape id="Graphic 16" o:spid="_x0000_s1027" style="position:absolute;width:52755;height:177;visibility:visible;mso-wrap-style:square;v-text-anchor:top" coordsize="527558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" path="m5275580,l,,,17780r5275580,l5275580,xe" fillcolor="#9f9f9f" stroked="f">
                  <v:path arrowok="t"/>
                </v:shape>
                <v:shape id="Graphic 17" o:spid="_x0000_s1028" style="position:absolute;left:52753;top:6;width:25;height:25;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" path="m2540,l,,,2540r2540,l2540,xe" fillcolor="#e2e2e2" stroked="f">
                  <v:path arrowok="t"/>
                </v:shape>
                <v:shape id="Graphic 18" o:spid="_x0000_s1029" style="position:absolute;left:2;top:6;width:52781;height:152;visibility:visible;mso-wrap-style:square;v-text-anchor:top" coordsize="527812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" path="m2540,2540l,2540,,15240r2540,l2540,2540xem5277612,r-2540,l5275072,2540r2540,l5277612,xe" fillcolor="#9f9f9f" stroked="f">
                  <v:path arrowok="t"/>
                </v:shape>
                <v:shape id="Graphic 19" o:spid="_x0000_s1030" style="position:absolute;left:52753;top:31;width:25;height:127;visibility:visible;mso-wrap-style:square;v-text-anchor:top" coordsize="254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" path="m2540,l,,,12700r2540,l2540,xe" fillcolor="#e2e2e2" stroked="f">
                  <v:path arrowok="t"/>
                </v:shape>
                <v:shape id="Graphic 20" o:spid="_x0000_s1031" style="position:absolute;left:2;top:158;width:25;height:26;visibility:visible;mso-wrap-style:square;v-text-anchor:top" coordsize="25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" path="m2540,l,,,2540r2540,l2540,xe" fillcolor="#9f9f9f" stroked="f">
                  <v:path arrowok="t"/>
                </v:shape>
                <v:shape id="Graphic 21" o:spid="_x0000_s1032" style="position:absolute;left:2;top:158;width:52781;height:26;visibility:visible;mso-wrap-style:square;v-text-anchor:top" coordsize="527812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" path="m5274945,l2540,,,,,2540r2540,l5274945,2540r,-2540xem5277612,r-2540,l5275072,2540r2540,l5277612,xe" fillcolor="#e2e2e2" stroked="f">
                  <v:path arrowok="t"/>
                </v:shape>
                <w10:wrap type="topAndBottom" anchorx="page"/>
              </v:group>
            </w:pict>
          </mc:Fallback>
        </mc:AlternateContent>
      </w:r>
    </w:p>
    <w:p w:rsidR="00F8756B" w:rsidRDefault="00F8756B">
      <w:pPr>
        <w:pStyle w:val="BodyText"/>
        <w:spacing w:before="21"/>
        <w:ind w:firstLine="0"/>
        <w:rPr>
          <w:sz w:val="27"/>
        </w:rPr>
      </w:pPr>
    </w:p>
    <w:p w:rsidR="00F8756B" w:rsidRDefault="00DE685D" w:rsidP="00C97F1D">
      <w:pPr>
        <w:pStyle w:val="Heading1"/>
        <w:numPr>
          <w:ilvl w:val="0"/>
          <w:numId w:val="3"/>
        </w:numPr>
        <w:tabs>
          <w:tab w:val="left" w:pos="294"/>
        </w:tabs>
        <w:spacing w:before="1"/>
        <w:ind w:left="294" w:hanging="271"/>
      </w:pPr>
      <w:r>
        <w:t>Issues</w:t>
      </w:r>
      <w:r>
        <w:rPr>
          <w:spacing w:val="-5"/>
        </w:rPr>
        <w:t xml:space="preserve"> </w:t>
      </w:r>
      <w:r>
        <w:t>&amp;</w:t>
      </w:r>
      <w:r>
        <w:rPr>
          <w:spacing w:val="-2"/>
        </w:rPr>
        <w:t xml:space="preserve"> Challenges</w:t>
      </w:r>
    </w:p>
    <w:p w:rsidR="00C97F1D" w:rsidRPr="00C97F1D" w:rsidRDefault="00C97F1D" w:rsidP="00C97F1D">
      <w:pPr>
        <w:pStyle w:val="ListParagraph"/>
        <w:widowControl/>
        <w:numPr>
          <w:ilvl w:val="0"/>
          <w:numId w:val="2"/>
        </w:numPr>
        <w:autoSpaceDE/>
        <w:autoSpaceDN/>
        <w:spacing w:before="100" w:beforeAutospacing="1" w:after="100" w:afterAutospacing="1"/>
        <w:rPr>
          <w:sz w:val="24"/>
          <w:szCs w:val="24"/>
          <w:lang w:val="en-IN" w:eastAsia="en-IN"/>
        </w:rPr>
      </w:pPr>
      <w:r>
        <w:t>Balancing granular access control with maintainable UX and scalable data modeling.</w:t>
      </w:r>
    </w:p>
    <w:p w:rsidR="00C97F1D" w:rsidRPr="00C97F1D" w:rsidRDefault="00C97F1D" w:rsidP="00C97F1D">
      <w:pPr>
        <w:pStyle w:val="ListParagraph"/>
        <w:widowControl/>
        <w:numPr>
          <w:ilvl w:val="0"/>
          <w:numId w:val="2"/>
        </w:numPr>
        <w:autoSpaceDE/>
        <w:autoSpaceDN/>
        <w:spacing w:before="100" w:beforeAutospacing="1" w:after="100" w:afterAutospacing="1"/>
        <w:rPr>
          <w:sz w:val="24"/>
          <w:szCs w:val="24"/>
          <w:lang w:val="en-IN" w:eastAsia="en-IN"/>
        </w:rPr>
      </w:pPr>
      <w:r>
        <w:t>Coordinating device pairing, player communication, and CMS device management in a clean architecture.</w:t>
      </w:r>
    </w:p>
    <w:p w:rsidR="00C97F1D" w:rsidRPr="00C97F1D" w:rsidRDefault="00C97F1D" w:rsidP="00C97F1D">
      <w:pPr>
        <w:pStyle w:val="ListParagraph"/>
        <w:widowControl/>
        <w:numPr>
          <w:ilvl w:val="0"/>
          <w:numId w:val="2"/>
        </w:numPr>
        <w:autoSpaceDE/>
        <w:autoSpaceDN/>
        <w:spacing w:before="100" w:beforeAutospacing="1" w:after="100" w:afterAutospacing="1"/>
        <w:rPr>
          <w:sz w:val="24"/>
          <w:szCs w:val="24"/>
          <w:lang w:val="en-IN" w:eastAsia="en-IN"/>
        </w:rPr>
      </w:pPr>
      <w:r>
        <w:t>Keeping the expanding frontend flows aligned with backend schema and API evolution.</w:t>
      </w:r>
    </w:p>
    <w:p w:rsidR="00C97F1D" w:rsidRPr="00E123CF" w:rsidRDefault="00C97F1D" w:rsidP="00C97F1D">
      <w:pPr>
        <w:pStyle w:val="ListParagraph"/>
        <w:widowControl/>
        <w:numPr>
          <w:ilvl w:val="0"/>
          <w:numId w:val="2"/>
        </w:numPr>
        <w:autoSpaceDE/>
        <w:autoSpaceDN/>
        <w:spacing w:before="100" w:beforeAutospacing="1" w:after="100" w:afterAutospacing="1"/>
        <w:rPr>
          <w:sz w:val="24"/>
          <w:szCs w:val="24"/>
          <w:lang w:val="en-IN" w:eastAsia="en-IN"/>
        </w:rPr>
      </w:pPr>
      <w:r>
        <w:t>Ensuring permission enforcement stays consistent across navigation, route access, and editable actions.</w:t>
      </w:r>
    </w:p>
    <w:p w:rsidR="00E123CF" w:rsidRPr="00C97F1D" w:rsidRDefault="00DE685D" w:rsidP="00C97F1D">
      <w:pPr>
        <w:pStyle w:val="Heading1"/>
        <w:numPr>
          <w:ilvl w:val="0"/>
          <w:numId w:val="3"/>
        </w:numPr>
        <w:tabs>
          <w:tab w:val="left" w:pos="294"/>
        </w:tabs>
        <w:ind w:left="294" w:hanging="271"/>
      </w:pPr>
      <w:r>
        <w:t>Plans</w:t>
      </w:r>
      <w:r>
        <w:rPr>
          <w:spacing w:val="-11"/>
        </w:rPr>
        <w:t xml:space="preserve"> </w:t>
      </w:r>
      <w:r>
        <w:t>for</w:t>
      </w:r>
      <w:r>
        <w:rPr>
          <w:spacing w:val="-3"/>
        </w:rPr>
        <w:t xml:space="preserve"> </w:t>
      </w:r>
      <w:r>
        <w:t>Next</w:t>
      </w:r>
      <w:r>
        <w:rPr>
          <w:spacing w:val="-6"/>
        </w:rPr>
        <w:t xml:space="preserve"> </w:t>
      </w:r>
      <w:r>
        <w:rPr>
          <w:spacing w:val="-4"/>
        </w:rPr>
        <w:t>Week</w:t>
      </w:r>
    </w:p>
    <w:p w:rsidR="00C97F1D" w:rsidRPr="00C97F1D" w:rsidRDefault="00C97F1D" w:rsidP="00C97F1D">
      <w:pPr>
        <w:pStyle w:val="ListParagraph"/>
        <w:widowControl/>
        <w:numPr>
          <w:ilvl w:val="0"/>
          <w:numId w:val="1"/>
        </w:numPr>
        <w:autoSpaceDE/>
        <w:autoSpaceDN/>
        <w:spacing w:before="100" w:beforeAutospacing="1" w:after="100" w:afterAutospacing="1"/>
        <w:rPr>
          <w:sz w:val="24"/>
          <w:szCs w:val="24"/>
          <w:lang w:val="en-IN" w:eastAsia="en-IN"/>
        </w:rPr>
      </w:pPr>
      <w:r>
        <w:t>Continue replacing mock CMS flows with live API integration.</w:t>
      </w:r>
    </w:p>
    <w:p w:rsidR="00C97F1D" w:rsidRPr="00C97F1D" w:rsidRDefault="00C97F1D" w:rsidP="00C97F1D">
      <w:pPr>
        <w:pStyle w:val="ListParagraph"/>
        <w:widowControl/>
        <w:numPr>
          <w:ilvl w:val="0"/>
          <w:numId w:val="1"/>
        </w:numPr>
        <w:autoSpaceDE/>
        <w:autoSpaceDN/>
        <w:spacing w:before="100" w:beforeAutospacing="1" w:after="100" w:afterAutospacing="1"/>
        <w:rPr>
          <w:sz w:val="24"/>
          <w:szCs w:val="24"/>
          <w:lang w:val="en-IN" w:eastAsia="en-IN"/>
        </w:rPr>
      </w:pPr>
      <w:r>
        <w:t>Extend backend support for campaign, playlist, device, and player-related operations.</w:t>
      </w:r>
    </w:p>
    <w:p w:rsidR="00C97F1D" w:rsidRPr="00C97F1D" w:rsidRDefault="00C97F1D" w:rsidP="00C97F1D">
      <w:pPr>
        <w:pStyle w:val="ListParagraph"/>
        <w:widowControl/>
        <w:numPr>
          <w:ilvl w:val="0"/>
          <w:numId w:val="1"/>
        </w:numPr>
        <w:autoSpaceDE/>
        <w:autoSpaceDN/>
        <w:spacing w:before="100" w:beforeAutospacing="1" w:after="100" w:afterAutospacing="1"/>
        <w:rPr>
          <w:sz w:val="24"/>
          <w:szCs w:val="24"/>
          <w:lang w:val="en-IN" w:eastAsia="en-IN"/>
        </w:rPr>
      </w:pPr>
      <w:r>
        <w:t>Strengthen permission enforcement on future live backend endpoints to match the client-side access model.</w:t>
      </w:r>
    </w:p>
    <w:p w:rsidR="00C97F1D" w:rsidRPr="00C97F1D" w:rsidRDefault="00C97F1D" w:rsidP="00C97F1D">
      <w:pPr>
        <w:pStyle w:val="ListParagraph"/>
        <w:widowControl/>
        <w:numPr>
          <w:ilvl w:val="0"/>
          <w:numId w:val="16"/>
        </w:numPr>
        <w:autoSpaceDE/>
        <w:autoSpaceDN/>
        <w:spacing w:before="100" w:beforeAutospacing="1" w:after="100" w:afterAutospacing="1"/>
        <w:rPr>
          <w:sz w:val="24"/>
          <w:szCs w:val="24"/>
          <w:lang w:val="en-IN" w:eastAsia="en-IN"/>
        </w:rPr>
      </w:pPr>
      <w:r>
        <w:t>Continue improving organization and membership management workflows.</w:t>
      </w:r>
    </w:p>
    <w:p w:rsidR="00C97F1D" w:rsidRPr="00C97F1D" w:rsidRDefault="00C97F1D" w:rsidP="00C97F1D">
      <w:pPr>
        <w:pStyle w:val="ListParagraph"/>
        <w:widowControl/>
        <w:numPr>
          <w:ilvl w:val="0"/>
          <w:numId w:val="16"/>
        </w:numPr>
        <w:autoSpaceDE/>
        <w:autoSpaceDN/>
        <w:spacing w:before="100" w:beforeAutospacing="1" w:after="100" w:afterAutospacing="1"/>
        <w:rPr>
          <w:sz w:val="24"/>
          <w:szCs w:val="24"/>
          <w:lang w:val="en-IN" w:eastAsia="en-IN"/>
        </w:rPr>
      </w:pPr>
      <w:r>
        <w:t>Advance device onboarding and player communication reliability.</w:t>
      </w:r>
    </w:p>
    <w:p w:rsidR="00C97F1D" w:rsidRPr="00C97F1D" w:rsidRDefault="00C97F1D" w:rsidP="00C97F1D">
      <w:pPr>
        <w:pStyle w:val="ListParagraph"/>
        <w:widowControl/>
        <w:numPr>
          <w:ilvl w:val="0"/>
          <w:numId w:val="1"/>
        </w:numPr>
        <w:autoSpaceDE/>
        <w:autoSpaceDN/>
        <w:spacing w:before="100" w:beforeAutospacing="1" w:after="100" w:afterAutospacing="1"/>
        <w:rPr>
          <w:sz w:val="24"/>
          <w:szCs w:val="24"/>
          <w:lang w:val="en-IN" w:eastAsia="en-IN"/>
        </w:rPr>
      </w:pPr>
      <w:r>
        <w:t>Run broader end-to-end testing across client portal, platform portal, and backend services.</w:t>
      </w:r>
    </w:p>
    <w:p w:rsidR="00F8756B" w:rsidRPr="00E123CF" w:rsidRDefault="00C97F1D" w:rsidP="00C97F1D">
      <w:pPr>
        <w:pStyle w:val="ListParagraph"/>
        <w:widowControl/>
        <w:numPr>
          <w:ilvl w:val="0"/>
          <w:numId w:val="1"/>
        </w:numPr>
        <w:autoSpaceDE/>
        <w:autoSpaceDN/>
        <w:spacing w:before="100" w:beforeAutospacing="1" w:after="100" w:afterAutospacing="1"/>
        <w:rPr>
          <w:sz w:val="24"/>
          <w:szCs w:val="24"/>
          <w:lang w:val="en-IN" w:eastAsia="en-IN"/>
        </w:rPr>
      </w:pPr>
      <w:r/>
    </w:p>
    <w:sectPr w:rsidR="00F8756B" w:rsidRPr="00E123CF">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571FE5"/>
    <w:multiLevelType w:val="multilevel"/>
    <w:tmpl w:val="AEC8B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53C04"/>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2D4104E"/>
    <w:multiLevelType w:val="hybridMultilevel"/>
    <w:tmpl w:val="46C6AC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5643671"/>
    <w:multiLevelType w:val="hybridMultilevel"/>
    <w:tmpl w:val="8F7644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E1D1D67"/>
    <w:multiLevelType w:val="hybridMultilevel"/>
    <w:tmpl w:val="3A72B902"/>
    <w:lvl w:ilvl="0" w:tplc="20E0AA1C">
      <w:start w:val="1"/>
      <w:numFmt w:val="decimal"/>
      <w:lvlText w:val="%1."/>
      <w:lvlJc w:val="left"/>
      <w:pPr>
        <w:ind w:left="295" w:hanging="272"/>
      </w:pPr>
      <w:rPr>
        <w:rFonts w:ascii="Times New Roman" w:eastAsia="Times New Roman" w:hAnsi="Times New Roman" w:cs="Times New Roman" w:hint="default"/>
        <w:b/>
        <w:bCs/>
        <w:i w:val="0"/>
        <w:iCs w:val="0"/>
        <w:spacing w:val="0"/>
        <w:w w:val="100"/>
        <w:sz w:val="27"/>
        <w:szCs w:val="27"/>
        <w:lang w:val="en-US" w:eastAsia="en-US" w:bidi="ar-SA"/>
      </w:rPr>
    </w:lvl>
    <w:lvl w:ilvl="1" w:tplc="6442AB04">
      <w:numFmt w:val="bullet"/>
      <w:lvlText w:val=""/>
      <w:lvlJc w:val="left"/>
      <w:pPr>
        <w:ind w:left="743" w:hanging="360"/>
      </w:pPr>
      <w:rPr>
        <w:rFonts w:ascii="Symbol" w:eastAsia="Symbol" w:hAnsi="Symbol" w:cs="Symbol" w:hint="default"/>
        <w:b w:val="0"/>
        <w:bCs w:val="0"/>
        <w:i w:val="0"/>
        <w:iCs w:val="0"/>
        <w:spacing w:val="0"/>
        <w:w w:val="100"/>
        <w:sz w:val="20"/>
        <w:szCs w:val="20"/>
        <w:lang w:val="en-US" w:eastAsia="en-US" w:bidi="ar-SA"/>
      </w:rPr>
    </w:lvl>
    <w:lvl w:ilvl="2" w:tplc="3D8EBF66">
      <w:numFmt w:val="bullet"/>
      <w:lvlText w:val="•"/>
      <w:lvlJc w:val="left"/>
      <w:pPr>
        <w:ind w:left="1666" w:hanging="360"/>
      </w:pPr>
      <w:rPr>
        <w:rFonts w:hint="default"/>
        <w:lang w:val="en-US" w:eastAsia="en-US" w:bidi="ar-SA"/>
      </w:rPr>
    </w:lvl>
    <w:lvl w:ilvl="3" w:tplc="6210558C">
      <w:numFmt w:val="bullet"/>
      <w:lvlText w:val="•"/>
      <w:lvlJc w:val="left"/>
      <w:pPr>
        <w:ind w:left="2592" w:hanging="360"/>
      </w:pPr>
      <w:rPr>
        <w:rFonts w:hint="default"/>
        <w:lang w:val="en-US" w:eastAsia="en-US" w:bidi="ar-SA"/>
      </w:rPr>
    </w:lvl>
    <w:lvl w:ilvl="4" w:tplc="3AB0EC6E">
      <w:numFmt w:val="bullet"/>
      <w:lvlText w:val="•"/>
      <w:lvlJc w:val="left"/>
      <w:pPr>
        <w:ind w:left="3518" w:hanging="360"/>
      </w:pPr>
      <w:rPr>
        <w:rFonts w:hint="default"/>
        <w:lang w:val="en-US" w:eastAsia="en-US" w:bidi="ar-SA"/>
      </w:rPr>
    </w:lvl>
    <w:lvl w:ilvl="5" w:tplc="FAE25F90">
      <w:numFmt w:val="bullet"/>
      <w:lvlText w:val="•"/>
      <w:lvlJc w:val="left"/>
      <w:pPr>
        <w:ind w:left="4444" w:hanging="360"/>
      </w:pPr>
      <w:rPr>
        <w:rFonts w:hint="default"/>
        <w:lang w:val="en-US" w:eastAsia="en-US" w:bidi="ar-SA"/>
      </w:rPr>
    </w:lvl>
    <w:lvl w:ilvl="6" w:tplc="95BCECE0">
      <w:numFmt w:val="bullet"/>
      <w:lvlText w:val="•"/>
      <w:lvlJc w:val="left"/>
      <w:pPr>
        <w:ind w:left="5370" w:hanging="360"/>
      </w:pPr>
      <w:rPr>
        <w:rFonts w:hint="default"/>
        <w:lang w:val="en-US" w:eastAsia="en-US" w:bidi="ar-SA"/>
      </w:rPr>
    </w:lvl>
    <w:lvl w:ilvl="7" w:tplc="DFA41988">
      <w:numFmt w:val="bullet"/>
      <w:lvlText w:val="•"/>
      <w:lvlJc w:val="left"/>
      <w:pPr>
        <w:ind w:left="6296" w:hanging="360"/>
      </w:pPr>
      <w:rPr>
        <w:rFonts w:hint="default"/>
        <w:lang w:val="en-US" w:eastAsia="en-US" w:bidi="ar-SA"/>
      </w:rPr>
    </w:lvl>
    <w:lvl w:ilvl="8" w:tplc="D80AB55A">
      <w:numFmt w:val="bullet"/>
      <w:lvlText w:val="•"/>
      <w:lvlJc w:val="left"/>
      <w:pPr>
        <w:ind w:left="7222" w:hanging="360"/>
      </w:pPr>
      <w:rPr>
        <w:rFonts w:hint="default"/>
        <w:lang w:val="en-US" w:eastAsia="en-US" w:bidi="ar-SA"/>
      </w:rPr>
    </w:lvl>
  </w:abstractNum>
  <w:abstractNum w:abstractNumId="5" w15:restartNumberingAfterBreak="0">
    <w:nsid w:val="427D7550"/>
    <w:multiLevelType w:val="multilevel"/>
    <w:tmpl w:val="A6F6A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D01AA7"/>
    <w:multiLevelType w:val="hybridMultilevel"/>
    <w:tmpl w:val="477605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5722065A"/>
    <w:multiLevelType w:val="hybridMultilevel"/>
    <w:tmpl w:val="D24404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65247281"/>
    <w:multiLevelType w:val="hybridMultilevel"/>
    <w:tmpl w:val="15D00E40"/>
    <w:lvl w:ilvl="0" w:tplc="40090001">
      <w:start w:val="1"/>
      <w:numFmt w:val="bullet"/>
      <w:lvlText w:val=""/>
      <w:lvlJc w:val="left"/>
      <w:pPr>
        <w:ind w:left="1463" w:hanging="360"/>
      </w:pPr>
      <w:rPr>
        <w:rFonts w:ascii="Symbol" w:hAnsi="Symbol" w:hint="default"/>
      </w:rPr>
    </w:lvl>
    <w:lvl w:ilvl="1" w:tplc="40090003" w:tentative="1">
      <w:start w:val="1"/>
      <w:numFmt w:val="bullet"/>
      <w:lvlText w:val="o"/>
      <w:lvlJc w:val="left"/>
      <w:pPr>
        <w:ind w:left="2183" w:hanging="360"/>
      </w:pPr>
      <w:rPr>
        <w:rFonts w:ascii="Courier New" w:hAnsi="Courier New" w:cs="Courier New" w:hint="default"/>
      </w:rPr>
    </w:lvl>
    <w:lvl w:ilvl="2" w:tplc="40090005" w:tentative="1">
      <w:start w:val="1"/>
      <w:numFmt w:val="bullet"/>
      <w:lvlText w:val=""/>
      <w:lvlJc w:val="left"/>
      <w:pPr>
        <w:ind w:left="2903" w:hanging="360"/>
      </w:pPr>
      <w:rPr>
        <w:rFonts w:ascii="Wingdings" w:hAnsi="Wingdings" w:hint="default"/>
      </w:rPr>
    </w:lvl>
    <w:lvl w:ilvl="3" w:tplc="40090001" w:tentative="1">
      <w:start w:val="1"/>
      <w:numFmt w:val="bullet"/>
      <w:lvlText w:val=""/>
      <w:lvlJc w:val="left"/>
      <w:pPr>
        <w:ind w:left="3623" w:hanging="360"/>
      </w:pPr>
      <w:rPr>
        <w:rFonts w:ascii="Symbol" w:hAnsi="Symbol" w:hint="default"/>
      </w:rPr>
    </w:lvl>
    <w:lvl w:ilvl="4" w:tplc="40090003" w:tentative="1">
      <w:start w:val="1"/>
      <w:numFmt w:val="bullet"/>
      <w:lvlText w:val="o"/>
      <w:lvlJc w:val="left"/>
      <w:pPr>
        <w:ind w:left="4343" w:hanging="360"/>
      </w:pPr>
      <w:rPr>
        <w:rFonts w:ascii="Courier New" w:hAnsi="Courier New" w:cs="Courier New" w:hint="default"/>
      </w:rPr>
    </w:lvl>
    <w:lvl w:ilvl="5" w:tplc="40090005" w:tentative="1">
      <w:start w:val="1"/>
      <w:numFmt w:val="bullet"/>
      <w:lvlText w:val=""/>
      <w:lvlJc w:val="left"/>
      <w:pPr>
        <w:ind w:left="5063" w:hanging="360"/>
      </w:pPr>
      <w:rPr>
        <w:rFonts w:ascii="Wingdings" w:hAnsi="Wingdings" w:hint="default"/>
      </w:rPr>
    </w:lvl>
    <w:lvl w:ilvl="6" w:tplc="40090001" w:tentative="1">
      <w:start w:val="1"/>
      <w:numFmt w:val="bullet"/>
      <w:lvlText w:val=""/>
      <w:lvlJc w:val="left"/>
      <w:pPr>
        <w:ind w:left="5783" w:hanging="360"/>
      </w:pPr>
      <w:rPr>
        <w:rFonts w:ascii="Symbol" w:hAnsi="Symbol" w:hint="default"/>
      </w:rPr>
    </w:lvl>
    <w:lvl w:ilvl="7" w:tplc="40090003" w:tentative="1">
      <w:start w:val="1"/>
      <w:numFmt w:val="bullet"/>
      <w:lvlText w:val="o"/>
      <w:lvlJc w:val="left"/>
      <w:pPr>
        <w:ind w:left="6503" w:hanging="360"/>
      </w:pPr>
      <w:rPr>
        <w:rFonts w:ascii="Courier New" w:hAnsi="Courier New" w:cs="Courier New" w:hint="default"/>
      </w:rPr>
    </w:lvl>
    <w:lvl w:ilvl="8" w:tplc="40090005" w:tentative="1">
      <w:start w:val="1"/>
      <w:numFmt w:val="bullet"/>
      <w:lvlText w:val=""/>
      <w:lvlJc w:val="left"/>
      <w:pPr>
        <w:ind w:left="7223" w:hanging="360"/>
      </w:pPr>
      <w:rPr>
        <w:rFonts w:ascii="Wingdings" w:hAnsi="Wingdings" w:hint="default"/>
      </w:rPr>
    </w:lvl>
  </w:abstractNum>
  <w:abstractNum w:abstractNumId="9" w15:restartNumberingAfterBreak="0">
    <w:nsid w:val="6B992353"/>
    <w:multiLevelType w:val="multilevel"/>
    <w:tmpl w:val="CA861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D22648"/>
    <w:multiLevelType w:val="multilevel"/>
    <w:tmpl w:val="8B62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942713"/>
    <w:multiLevelType w:val="hybridMultilevel"/>
    <w:tmpl w:val="56DA5D44"/>
    <w:lvl w:ilvl="0" w:tplc="72384968">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4086F7E">
      <w:numFmt w:val="bullet"/>
      <w:lvlText w:val=""/>
      <w:lvlJc w:val="left"/>
      <w:pPr>
        <w:ind w:left="1464" w:hanging="360"/>
      </w:pPr>
      <w:rPr>
        <w:rFonts w:ascii="Symbol" w:eastAsia="Symbol" w:hAnsi="Symbol" w:cs="Symbol" w:hint="default"/>
        <w:b w:val="0"/>
        <w:bCs w:val="0"/>
        <w:i w:val="0"/>
        <w:iCs w:val="0"/>
        <w:spacing w:val="0"/>
        <w:w w:val="100"/>
        <w:sz w:val="24"/>
        <w:szCs w:val="24"/>
        <w:lang w:val="en-US" w:eastAsia="en-US" w:bidi="ar-SA"/>
      </w:rPr>
    </w:lvl>
    <w:lvl w:ilvl="2" w:tplc="8C6E021E">
      <w:numFmt w:val="bullet"/>
      <w:lvlText w:val="•"/>
      <w:lvlJc w:val="left"/>
      <w:pPr>
        <w:ind w:left="2306" w:hanging="360"/>
      </w:pPr>
      <w:rPr>
        <w:rFonts w:hint="default"/>
        <w:lang w:val="en-US" w:eastAsia="en-US" w:bidi="ar-SA"/>
      </w:rPr>
    </w:lvl>
    <w:lvl w:ilvl="3" w:tplc="B060DDE0">
      <w:numFmt w:val="bullet"/>
      <w:lvlText w:val="•"/>
      <w:lvlJc w:val="left"/>
      <w:pPr>
        <w:ind w:left="3152" w:hanging="360"/>
      </w:pPr>
      <w:rPr>
        <w:rFonts w:hint="default"/>
        <w:lang w:val="en-US" w:eastAsia="en-US" w:bidi="ar-SA"/>
      </w:rPr>
    </w:lvl>
    <w:lvl w:ilvl="4" w:tplc="760E953E">
      <w:numFmt w:val="bullet"/>
      <w:lvlText w:val="•"/>
      <w:lvlJc w:val="left"/>
      <w:pPr>
        <w:ind w:left="3998" w:hanging="360"/>
      </w:pPr>
      <w:rPr>
        <w:rFonts w:hint="default"/>
        <w:lang w:val="en-US" w:eastAsia="en-US" w:bidi="ar-SA"/>
      </w:rPr>
    </w:lvl>
    <w:lvl w:ilvl="5" w:tplc="01FA29AA">
      <w:numFmt w:val="bullet"/>
      <w:lvlText w:val="•"/>
      <w:lvlJc w:val="left"/>
      <w:pPr>
        <w:ind w:left="4844" w:hanging="360"/>
      </w:pPr>
      <w:rPr>
        <w:rFonts w:hint="default"/>
        <w:lang w:val="en-US" w:eastAsia="en-US" w:bidi="ar-SA"/>
      </w:rPr>
    </w:lvl>
    <w:lvl w:ilvl="6" w:tplc="ADAC4F3A">
      <w:numFmt w:val="bullet"/>
      <w:lvlText w:val="•"/>
      <w:lvlJc w:val="left"/>
      <w:pPr>
        <w:ind w:left="5690" w:hanging="360"/>
      </w:pPr>
      <w:rPr>
        <w:rFonts w:hint="default"/>
        <w:lang w:val="en-US" w:eastAsia="en-US" w:bidi="ar-SA"/>
      </w:rPr>
    </w:lvl>
    <w:lvl w:ilvl="7" w:tplc="E996C05E">
      <w:numFmt w:val="bullet"/>
      <w:lvlText w:val="•"/>
      <w:lvlJc w:val="left"/>
      <w:pPr>
        <w:ind w:left="6536" w:hanging="360"/>
      </w:pPr>
      <w:rPr>
        <w:rFonts w:hint="default"/>
        <w:lang w:val="en-US" w:eastAsia="en-US" w:bidi="ar-SA"/>
      </w:rPr>
    </w:lvl>
    <w:lvl w:ilvl="8" w:tplc="867E0DA0">
      <w:numFmt w:val="bullet"/>
      <w:lvlText w:val="•"/>
      <w:lvlJc w:val="left"/>
      <w:pPr>
        <w:ind w:left="7382" w:hanging="360"/>
      </w:pPr>
      <w:rPr>
        <w:rFonts w:hint="default"/>
        <w:lang w:val="en-US" w:eastAsia="en-US" w:bidi="ar-SA"/>
      </w:rPr>
    </w:lvl>
  </w:abstractNum>
  <w:abstractNum w:abstractNumId="12" w15:restartNumberingAfterBreak="0">
    <w:nsid w:val="75C13A46"/>
    <w:multiLevelType w:val="multilevel"/>
    <w:tmpl w:val="9E60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A90B93"/>
    <w:multiLevelType w:val="multilevel"/>
    <w:tmpl w:val="55D89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731FB4"/>
    <w:multiLevelType w:val="hybridMultilevel"/>
    <w:tmpl w:val="FA8EB9C2"/>
    <w:lvl w:ilvl="0" w:tplc="DC66CC58">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6C6C4D8">
      <w:numFmt w:val="bullet"/>
      <w:lvlText w:val="•"/>
      <w:lvlJc w:val="left"/>
      <w:pPr>
        <w:ind w:left="1573" w:hanging="360"/>
      </w:pPr>
      <w:rPr>
        <w:rFonts w:hint="default"/>
        <w:lang w:val="en-US" w:eastAsia="en-US" w:bidi="ar-SA"/>
      </w:rPr>
    </w:lvl>
    <w:lvl w:ilvl="2" w:tplc="4B88F30A">
      <w:numFmt w:val="bullet"/>
      <w:lvlText w:val="•"/>
      <w:lvlJc w:val="left"/>
      <w:pPr>
        <w:ind w:left="2406" w:hanging="360"/>
      </w:pPr>
      <w:rPr>
        <w:rFonts w:hint="default"/>
        <w:lang w:val="en-US" w:eastAsia="en-US" w:bidi="ar-SA"/>
      </w:rPr>
    </w:lvl>
    <w:lvl w:ilvl="3" w:tplc="785CC73A">
      <w:numFmt w:val="bullet"/>
      <w:lvlText w:val="•"/>
      <w:lvlJc w:val="left"/>
      <w:pPr>
        <w:ind w:left="3240" w:hanging="360"/>
      </w:pPr>
      <w:rPr>
        <w:rFonts w:hint="default"/>
        <w:lang w:val="en-US" w:eastAsia="en-US" w:bidi="ar-SA"/>
      </w:rPr>
    </w:lvl>
    <w:lvl w:ilvl="4" w:tplc="AFFC07CA">
      <w:numFmt w:val="bullet"/>
      <w:lvlText w:val="•"/>
      <w:lvlJc w:val="left"/>
      <w:pPr>
        <w:ind w:left="4073" w:hanging="360"/>
      </w:pPr>
      <w:rPr>
        <w:rFonts w:hint="default"/>
        <w:lang w:val="en-US" w:eastAsia="en-US" w:bidi="ar-SA"/>
      </w:rPr>
    </w:lvl>
    <w:lvl w:ilvl="5" w:tplc="4306A24A">
      <w:numFmt w:val="bullet"/>
      <w:lvlText w:val="•"/>
      <w:lvlJc w:val="left"/>
      <w:pPr>
        <w:ind w:left="4907" w:hanging="360"/>
      </w:pPr>
      <w:rPr>
        <w:rFonts w:hint="default"/>
        <w:lang w:val="en-US" w:eastAsia="en-US" w:bidi="ar-SA"/>
      </w:rPr>
    </w:lvl>
    <w:lvl w:ilvl="6" w:tplc="6F4C3376">
      <w:numFmt w:val="bullet"/>
      <w:lvlText w:val="•"/>
      <w:lvlJc w:val="left"/>
      <w:pPr>
        <w:ind w:left="5740" w:hanging="360"/>
      </w:pPr>
      <w:rPr>
        <w:rFonts w:hint="default"/>
        <w:lang w:val="en-US" w:eastAsia="en-US" w:bidi="ar-SA"/>
      </w:rPr>
    </w:lvl>
    <w:lvl w:ilvl="7" w:tplc="BF188874">
      <w:numFmt w:val="bullet"/>
      <w:lvlText w:val="•"/>
      <w:lvlJc w:val="left"/>
      <w:pPr>
        <w:ind w:left="6573" w:hanging="360"/>
      </w:pPr>
      <w:rPr>
        <w:rFonts w:hint="default"/>
        <w:lang w:val="en-US" w:eastAsia="en-US" w:bidi="ar-SA"/>
      </w:rPr>
    </w:lvl>
    <w:lvl w:ilvl="8" w:tplc="35DA4FEC">
      <w:numFmt w:val="bullet"/>
      <w:lvlText w:val="•"/>
      <w:lvlJc w:val="left"/>
      <w:pPr>
        <w:ind w:left="7407" w:hanging="360"/>
      </w:pPr>
      <w:rPr>
        <w:rFonts w:hint="default"/>
        <w:lang w:val="en-US" w:eastAsia="en-US" w:bidi="ar-SA"/>
      </w:rPr>
    </w:lvl>
  </w:abstractNum>
  <w:abstractNum w:abstractNumId="15" w15:restartNumberingAfterBreak="0">
    <w:nsid w:val="78837A56"/>
    <w:multiLevelType w:val="multilevel"/>
    <w:tmpl w:val="01603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4"/>
  </w:num>
  <w:num w:numId="3">
    <w:abstractNumId w:val="4"/>
  </w:num>
  <w:num w:numId="4">
    <w:abstractNumId w:val="1"/>
  </w:num>
  <w:num w:numId="5">
    <w:abstractNumId w:val="12"/>
  </w:num>
  <w:num w:numId="6">
    <w:abstractNumId w:val="10"/>
  </w:num>
  <w:num w:numId="7">
    <w:abstractNumId w:val="15"/>
  </w:num>
  <w:num w:numId="8">
    <w:abstractNumId w:val="5"/>
  </w:num>
  <w:num w:numId="9">
    <w:abstractNumId w:val="0"/>
  </w:num>
  <w:num w:numId="10">
    <w:abstractNumId w:val="9"/>
  </w:num>
  <w:num w:numId="11">
    <w:abstractNumId w:val="13"/>
  </w:num>
  <w:num w:numId="12">
    <w:abstractNumId w:val="3"/>
  </w:num>
  <w:num w:numId="13">
    <w:abstractNumId w:val="7"/>
  </w:num>
  <w:num w:numId="14">
    <w:abstractNumId w:val="6"/>
  </w:num>
  <w:num w:numId="15">
    <w:abstractNumId w:val="2"/>
  </w:num>
  <w:num w:numId="16">
    <w:abstractNumId w:val="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756B"/>
    <w:rsid w:val="00042DB0"/>
    <w:rsid w:val="000948FD"/>
    <w:rsid w:val="00210069"/>
    <w:rsid w:val="0028658E"/>
    <w:rsid w:val="00341660"/>
    <w:rsid w:val="003D0C1F"/>
    <w:rsid w:val="003E4136"/>
    <w:rsid w:val="004324EB"/>
    <w:rsid w:val="004366FE"/>
    <w:rsid w:val="00441F88"/>
    <w:rsid w:val="004D036C"/>
    <w:rsid w:val="00516A83"/>
    <w:rsid w:val="00524C5B"/>
    <w:rsid w:val="005B45AF"/>
    <w:rsid w:val="006039B5"/>
    <w:rsid w:val="0072685B"/>
    <w:rsid w:val="007A0524"/>
    <w:rsid w:val="00A51E16"/>
    <w:rsid w:val="00B32F84"/>
    <w:rsid w:val="00B40F4D"/>
    <w:rsid w:val="00B90D24"/>
    <w:rsid w:val="00C97F1D"/>
    <w:rsid w:val="00DE685D"/>
    <w:rsid w:val="00E123CF"/>
    <w:rsid w:val="00E93D99"/>
    <w:rsid w:val="00F61B53"/>
    <w:rsid w:val="00F875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85B75"/>
  <w15:docId w15:val="{BF8548AB-5544-4950-82E1-FC4D19BD0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94" w:hanging="271"/>
      <w:outlineLvl w:val="0"/>
    </w:pPr>
    <w:rPr>
      <w:b/>
      <w:bCs/>
      <w:sz w:val="27"/>
      <w:szCs w:val="27"/>
    </w:rPr>
  </w:style>
  <w:style w:type="paragraph" w:styleId="Heading3">
    <w:name w:val="heading 3"/>
    <w:basedOn w:val="Normal"/>
    <w:next w:val="Normal"/>
    <w:link w:val="Heading3Char"/>
    <w:uiPriority w:val="9"/>
    <w:semiHidden/>
    <w:unhideWhenUsed/>
    <w:qFormat/>
    <w:rsid w:val="00C97F1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hanging="359"/>
    </w:pPr>
    <w:rPr>
      <w:sz w:val="24"/>
      <w:szCs w:val="24"/>
    </w:rPr>
  </w:style>
  <w:style w:type="paragraph" w:styleId="ListParagraph">
    <w:name w:val="List Paragraph"/>
    <w:basedOn w:val="Normal"/>
    <w:uiPriority w:val="1"/>
    <w:qFormat/>
    <w:pPr>
      <w:ind w:left="742"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A51E16"/>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A51E16"/>
    <w:rPr>
      <w:b/>
      <w:bCs/>
    </w:rPr>
  </w:style>
  <w:style w:type="character" w:customStyle="1" w:styleId="Heading3Char">
    <w:name w:val="Heading 3 Char"/>
    <w:basedOn w:val="DefaultParagraphFont"/>
    <w:link w:val="Heading3"/>
    <w:uiPriority w:val="9"/>
    <w:semiHidden/>
    <w:rsid w:val="00C97F1D"/>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992591">
      <w:bodyDiv w:val="1"/>
      <w:marLeft w:val="0"/>
      <w:marRight w:val="0"/>
      <w:marTop w:val="0"/>
      <w:marBottom w:val="0"/>
      <w:divBdr>
        <w:top w:val="none" w:sz="0" w:space="0" w:color="auto"/>
        <w:left w:val="none" w:sz="0" w:space="0" w:color="auto"/>
        <w:bottom w:val="none" w:sz="0" w:space="0" w:color="auto"/>
        <w:right w:val="none" w:sz="0" w:space="0" w:color="auto"/>
      </w:divBdr>
    </w:div>
    <w:div w:id="419567772">
      <w:bodyDiv w:val="1"/>
      <w:marLeft w:val="0"/>
      <w:marRight w:val="0"/>
      <w:marTop w:val="0"/>
      <w:marBottom w:val="0"/>
      <w:divBdr>
        <w:top w:val="none" w:sz="0" w:space="0" w:color="auto"/>
        <w:left w:val="none" w:sz="0" w:space="0" w:color="auto"/>
        <w:bottom w:val="none" w:sz="0" w:space="0" w:color="auto"/>
        <w:right w:val="none" w:sz="0" w:space="0" w:color="auto"/>
      </w:divBdr>
    </w:div>
    <w:div w:id="455879054">
      <w:bodyDiv w:val="1"/>
      <w:marLeft w:val="0"/>
      <w:marRight w:val="0"/>
      <w:marTop w:val="0"/>
      <w:marBottom w:val="0"/>
      <w:divBdr>
        <w:top w:val="none" w:sz="0" w:space="0" w:color="auto"/>
        <w:left w:val="none" w:sz="0" w:space="0" w:color="auto"/>
        <w:bottom w:val="none" w:sz="0" w:space="0" w:color="auto"/>
        <w:right w:val="none" w:sz="0" w:space="0" w:color="auto"/>
      </w:divBdr>
    </w:div>
    <w:div w:id="478765190">
      <w:bodyDiv w:val="1"/>
      <w:marLeft w:val="0"/>
      <w:marRight w:val="0"/>
      <w:marTop w:val="0"/>
      <w:marBottom w:val="0"/>
      <w:divBdr>
        <w:top w:val="none" w:sz="0" w:space="0" w:color="auto"/>
        <w:left w:val="none" w:sz="0" w:space="0" w:color="auto"/>
        <w:bottom w:val="none" w:sz="0" w:space="0" w:color="auto"/>
        <w:right w:val="none" w:sz="0" w:space="0" w:color="auto"/>
      </w:divBdr>
    </w:div>
    <w:div w:id="631324589">
      <w:bodyDiv w:val="1"/>
      <w:marLeft w:val="0"/>
      <w:marRight w:val="0"/>
      <w:marTop w:val="0"/>
      <w:marBottom w:val="0"/>
      <w:divBdr>
        <w:top w:val="none" w:sz="0" w:space="0" w:color="auto"/>
        <w:left w:val="none" w:sz="0" w:space="0" w:color="auto"/>
        <w:bottom w:val="none" w:sz="0" w:space="0" w:color="auto"/>
        <w:right w:val="none" w:sz="0" w:space="0" w:color="auto"/>
      </w:divBdr>
    </w:div>
    <w:div w:id="749500766">
      <w:bodyDiv w:val="1"/>
      <w:marLeft w:val="0"/>
      <w:marRight w:val="0"/>
      <w:marTop w:val="0"/>
      <w:marBottom w:val="0"/>
      <w:divBdr>
        <w:top w:val="none" w:sz="0" w:space="0" w:color="auto"/>
        <w:left w:val="none" w:sz="0" w:space="0" w:color="auto"/>
        <w:bottom w:val="none" w:sz="0" w:space="0" w:color="auto"/>
        <w:right w:val="none" w:sz="0" w:space="0" w:color="auto"/>
      </w:divBdr>
    </w:div>
    <w:div w:id="794636800">
      <w:bodyDiv w:val="1"/>
      <w:marLeft w:val="0"/>
      <w:marRight w:val="0"/>
      <w:marTop w:val="0"/>
      <w:marBottom w:val="0"/>
      <w:divBdr>
        <w:top w:val="none" w:sz="0" w:space="0" w:color="auto"/>
        <w:left w:val="none" w:sz="0" w:space="0" w:color="auto"/>
        <w:bottom w:val="none" w:sz="0" w:space="0" w:color="auto"/>
        <w:right w:val="none" w:sz="0" w:space="0" w:color="auto"/>
      </w:divBdr>
    </w:div>
    <w:div w:id="980647888">
      <w:bodyDiv w:val="1"/>
      <w:marLeft w:val="0"/>
      <w:marRight w:val="0"/>
      <w:marTop w:val="0"/>
      <w:marBottom w:val="0"/>
      <w:divBdr>
        <w:top w:val="none" w:sz="0" w:space="0" w:color="auto"/>
        <w:left w:val="none" w:sz="0" w:space="0" w:color="auto"/>
        <w:bottom w:val="none" w:sz="0" w:space="0" w:color="auto"/>
        <w:right w:val="none" w:sz="0" w:space="0" w:color="auto"/>
      </w:divBdr>
    </w:div>
    <w:div w:id="987585881">
      <w:bodyDiv w:val="1"/>
      <w:marLeft w:val="0"/>
      <w:marRight w:val="0"/>
      <w:marTop w:val="0"/>
      <w:marBottom w:val="0"/>
      <w:divBdr>
        <w:top w:val="none" w:sz="0" w:space="0" w:color="auto"/>
        <w:left w:val="none" w:sz="0" w:space="0" w:color="auto"/>
        <w:bottom w:val="none" w:sz="0" w:space="0" w:color="auto"/>
        <w:right w:val="none" w:sz="0" w:space="0" w:color="auto"/>
      </w:divBdr>
    </w:div>
    <w:div w:id="1032419963">
      <w:bodyDiv w:val="1"/>
      <w:marLeft w:val="0"/>
      <w:marRight w:val="0"/>
      <w:marTop w:val="0"/>
      <w:marBottom w:val="0"/>
      <w:divBdr>
        <w:top w:val="none" w:sz="0" w:space="0" w:color="auto"/>
        <w:left w:val="none" w:sz="0" w:space="0" w:color="auto"/>
        <w:bottom w:val="none" w:sz="0" w:space="0" w:color="auto"/>
        <w:right w:val="none" w:sz="0" w:space="0" w:color="auto"/>
      </w:divBdr>
    </w:div>
    <w:div w:id="1119031510">
      <w:bodyDiv w:val="1"/>
      <w:marLeft w:val="0"/>
      <w:marRight w:val="0"/>
      <w:marTop w:val="0"/>
      <w:marBottom w:val="0"/>
      <w:divBdr>
        <w:top w:val="none" w:sz="0" w:space="0" w:color="auto"/>
        <w:left w:val="none" w:sz="0" w:space="0" w:color="auto"/>
        <w:bottom w:val="none" w:sz="0" w:space="0" w:color="auto"/>
        <w:right w:val="none" w:sz="0" w:space="0" w:color="auto"/>
      </w:divBdr>
    </w:div>
    <w:div w:id="1286353360">
      <w:bodyDiv w:val="1"/>
      <w:marLeft w:val="0"/>
      <w:marRight w:val="0"/>
      <w:marTop w:val="0"/>
      <w:marBottom w:val="0"/>
      <w:divBdr>
        <w:top w:val="none" w:sz="0" w:space="0" w:color="auto"/>
        <w:left w:val="none" w:sz="0" w:space="0" w:color="auto"/>
        <w:bottom w:val="none" w:sz="0" w:space="0" w:color="auto"/>
        <w:right w:val="none" w:sz="0" w:space="0" w:color="auto"/>
      </w:divBdr>
    </w:div>
    <w:div w:id="1360083946">
      <w:bodyDiv w:val="1"/>
      <w:marLeft w:val="0"/>
      <w:marRight w:val="0"/>
      <w:marTop w:val="0"/>
      <w:marBottom w:val="0"/>
      <w:divBdr>
        <w:top w:val="none" w:sz="0" w:space="0" w:color="auto"/>
        <w:left w:val="none" w:sz="0" w:space="0" w:color="auto"/>
        <w:bottom w:val="none" w:sz="0" w:space="0" w:color="auto"/>
        <w:right w:val="none" w:sz="0" w:space="0" w:color="auto"/>
      </w:divBdr>
    </w:div>
    <w:div w:id="1413310140">
      <w:bodyDiv w:val="1"/>
      <w:marLeft w:val="0"/>
      <w:marRight w:val="0"/>
      <w:marTop w:val="0"/>
      <w:marBottom w:val="0"/>
      <w:divBdr>
        <w:top w:val="none" w:sz="0" w:space="0" w:color="auto"/>
        <w:left w:val="none" w:sz="0" w:space="0" w:color="auto"/>
        <w:bottom w:val="none" w:sz="0" w:space="0" w:color="auto"/>
        <w:right w:val="none" w:sz="0" w:space="0" w:color="auto"/>
      </w:divBdr>
    </w:div>
    <w:div w:id="1545869017">
      <w:bodyDiv w:val="1"/>
      <w:marLeft w:val="0"/>
      <w:marRight w:val="0"/>
      <w:marTop w:val="0"/>
      <w:marBottom w:val="0"/>
      <w:divBdr>
        <w:top w:val="none" w:sz="0" w:space="0" w:color="auto"/>
        <w:left w:val="none" w:sz="0" w:space="0" w:color="auto"/>
        <w:bottom w:val="none" w:sz="0" w:space="0" w:color="auto"/>
        <w:right w:val="none" w:sz="0" w:space="0" w:color="auto"/>
      </w:divBdr>
    </w:div>
    <w:div w:id="1588806840">
      <w:bodyDiv w:val="1"/>
      <w:marLeft w:val="0"/>
      <w:marRight w:val="0"/>
      <w:marTop w:val="0"/>
      <w:marBottom w:val="0"/>
      <w:divBdr>
        <w:top w:val="none" w:sz="0" w:space="0" w:color="auto"/>
        <w:left w:val="none" w:sz="0" w:space="0" w:color="auto"/>
        <w:bottom w:val="none" w:sz="0" w:space="0" w:color="auto"/>
        <w:right w:val="none" w:sz="0" w:space="0" w:color="auto"/>
      </w:divBdr>
    </w:div>
    <w:div w:id="1673218291">
      <w:bodyDiv w:val="1"/>
      <w:marLeft w:val="0"/>
      <w:marRight w:val="0"/>
      <w:marTop w:val="0"/>
      <w:marBottom w:val="0"/>
      <w:divBdr>
        <w:top w:val="none" w:sz="0" w:space="0" w:color="auto"/>
        <w:left w:val="none" w:sz="0" w:space="0" w:color="auto"/>
        <w:bottom w:val="none" w:sz="0" w:space="0" w:color="auto"/>
        <w:right w:val="none" w:sz="0" w:space="0" w:color="auto"/>
      </w:divBdr>
    </w:div>
    <w:div w:id="1704400793">
      <w:bodyDiv w:val="1"/>
      <w:marLeft w:val="0"/>
      <w:marRight w:val="0"/>
      <w:marTop w:val="0"/>
      <w:marBottom w:val="0"/>
      <w:divBdr>
        <w:top w:val="none" w:sz="0" w:space="0" w:color="auto"/>
        <w:left w:val="none" w:sz="0" w:space="0" w:color="auto"/>
        <w:bottom w:val="none" w:sz="0" w:space="0" w:color="auto"/>
        <w:right w:val="none" w:sz="0" w:space="0" w:color="auto"/>
      </w:divBdr>
    </w:div>
    <w:div w:id="1843079566">
      <w:bodyDiv w:val="1"/>
      <w:marLeft w:val="0"/>
      <w:marRight w:val="0"/>
      <w:marTop w:val="0"/>
      <w:marBottom w:val="0"/>
      <w:divBdr>
        <w:top w:val="none" w:sz="0" w:space="0" w:color="auto"/>
        <w:left w:val="none" w:sz="0" w:space="0" w:color="auto"/>
        <w:bottom w:val="none" w:sz="0" w:space="0" w:color="auto"/>
        <w:right w:val="none" w:sz="0" w:space="0" w:color="auto"/>
      </w:divBdr>
    </w:div>
    <w:div w:id="1844739804">
      <w:bodyDiv w:val="1"/>
      <w:marLeft w:val="0"/>
      <w:marRight w:val="0"/>
      <w:marTop w:val="0"/>
      <w:marBottom w:val="0"/>
      <w:divBdr>
        <w:top w:val="none" w:sz="0" w:space="0" w:color="auto"/>
        <w:left w:val="none" w:sz="0" w:space="0" w:color="auto"/>
        <w:bottom w:val="none" w:sz="0" w:space="0" w:color="auto"/>
        <w:right w:val="none" w:sz="0" w:space="0" w:color="auto"/>
      </w:divBdr>
    </w:div>
    <w:div w:id="1860318085">
      <w:bodyDiv w:val="1"/>
      <w:marLeft w:val="0"/>
      <w:marRight w:val="0"/>
      <w:marTop w:val="0"/>
      <w:marBottom w:val="0"/>
      <w:divBdr>
        <w:top w:val="none" w:sz="0" w:space="0" w:color="auto"/>
        <w:left w:val="none" w:sz="0" w:space="0" w:color="auto"/>
        <w:bottom w:val="none" w:sz="0" w:space="0" w:color="auto"/>
        <w:right w:val="none" w:sz="0" w:space="0" w:color="auto"/>
      </w:divBdr>
    </w:div>
    <w:div w:id="1863206875">
      <w:bodyDiv w:val="1"/>
      <w:marLeft w:val="0"/>
      <w:marRight w:val="0"/>
      <w:marTop w:val="0"/>
      <w:marBottom w:val="0"/>
      <w:divBdr>
        <w:top w:val="none" w:sz="0" w:space="0" w:color="auto"/>
        <w:left w:val="none" w:sz="0" w:space="0" w:color="auto"/>
        <w:bottom w:val="none" w:sz="0" w:space="0" w:color="auto"/>
        <w:right w:val="none" w:sz="0" w:space="0" w:color="auto"/>
      </w:divBdr>
    </w:div>
    <w:div w:id="1959679623">
      <w:bodyDiv w:val="1"/>
      <w:marLeft w:val="0"/>
      <w:marRight w:val="0"/>
      <w:marTop w:val="0"/>
      <w:marBottom w:val="0"/>
      <w:divBdr>
        <w:top w:val="none" w:sz="0" w:space="0" w:color="auto"/>
        <w:left w:val="none" w:sz="0" w:space="0" w:color="auto"/>
        <w:bottom w:val="none" w:sz="0" w:space="0" w:color="auto"/>
        <w:right w:val="none" w:sz="0" w:space="0" w:color="auto"/>
      </w:divBdr>
    </w:div>
    <w:div w:id="1994676359">
      <w:bodyDiv w:val="1"/>
      <w:marLeft w:val="0"/>
      <w:marRight w:val="0"/>
      <w:marTop w:val="0"/>
      <w:marBottom w:val="0"/>
      <w:divBdr>
        <w:top w:val="none" w:sz="0" w:space="0" w:color="auto"/>
        <w:left w:val="none" w:sz="0" w:space="0" w:color="auto"/>
        <w:bottom w:val="none" w:sz="0" w:space="0" w:color="auto"/>
        <w:right w:val="none" w:sz="0" w:space="0" w:color="auto"/>
      </w:divBdr>
    </w:div>
    <w:div w:id="20708780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307</TotalTime>
  <Pages>3</Pages>
  <Words>530</Words>
  <Characters>3023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Ashwani Yadav</dc:creator>
  <cp:lastModifiedBy>Amisha verma</cp:lastModifiedBy>
  <cp:revision>16</cp:revision>
  <cp:lastPrinted>2026-04-17T10:08:00Z</cp:lastPrinted>
  <dcterms:created xsi:type="dcterms:W3CDTF">2026-02-13T17:44:00Z</dcterms:created>
  <dcterms:modified xsi:type="dcterms:W3CDTF">2026-04-17T10:08:00Z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2026-02-06T00:00:00Z</vt:filetime>
  </property>
  <property fmtid="{D5CDD505-2E9C-101B-9397-08002B2CF9AE}" pid="3" name="Creator">
    <vt:lpwstr>Microsoft® Word 2016</vt:lpwstr>
  </property>
  <property fmtid="{D5CDD505-2E9C-101B-9397-08002B2CF9AE}" pid="4" name="LastSaved">
    <vt:filetime>2026-02-09T00:00:00Z</vt:filetime>
  </property>
  <property fmtid="{D5CDD505-2E9C-101B-9397-08002B2CF9AE}" pid="5" name="Producer">
    <vt:lpwstr>3-Heights(TM) PDF Security Shell 4.8.25.2 (http://www.pdf-tools.com)</vt:lpwstr>
  </property>
</Properties>
</file>