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F7" w:rsidRDefault="002631F7" w:rsidP="002631F7">
      <w:r>
        <w:t>(1) Collect 100 summaries (iteratively over the first year work up to 500 summaries)</w:t>
      </w:r>
    </w:p>
    <w:p w:rsidR="002631F7" w:rsidRDefault="002631F7" w:rsidP="002631F7">
      <w:pPr>
        <w:pStyle w:val="ListParagraph"/>
      </w:pPr>
    </w:p>
    <w:p w:rsidR="002631F7" w:rsidRDefault="007B201B" w:rsidP="002631F7">
      <w:r>
        <w:t xml:space="preserve">20 </w:t>
      </w:r>
      <w:proofErr w:type="gramStart"/>
      <w:r>
        <w:t>dialogues,</w:t>
      </w:r>
      <w:proofErr w:type="gramEnd"/>
      <w:r>
        <w:t xml:space="preserve"> get 10</w:t>
      </w:r>
      <w:r w:rsidR="00E002AA">
        <w:t xml:space="preserve"> summaries for each. </w:t>
      </w:r>
      <w:r w:rsidR="008356EE">
        <w:t xml:space="preserve"> Replicate what we did.</w:t>
      </w:r>
    </w:p>
    <w:p w:rsidR="001410CD" w:rsidRDefault="002631F7" w:rsidP="009F5AB8">
      <w:proofErr w:type="gramStart"/>
      <w:r>
        <w:t>Short dialogues (at least 4 turns each), two person, select so that they have some of the implicit marker features.</w:t>
      </w:r>
      <w:proofErr w:type="gramEnd"/>
      <w:r w:rsidR="009F5AB8">
        <w:t xml:space="preserve"> Stick with what we said in the proposal. </w:t>
      </w:r>
    </w:p>
    <w:p w:rsidR="001410CD" w:rsidRDefault="001410CD" w:rsidP="001410CD">
      <w:pPr>
        <w:widowControl w:val="0"/>
        <w:autoSpaceDE w:val="0"/>
        <w:autoSpaceDN w:val="0"/>
        <w:adjustRightInd w:val="0"/>
      </w:pPr>
    </w:p>
    <w:p w:rsidR="001410CD" w:rsidRPr="001410CD" w:rsidRDefault="001C236C" w:rsidP="001410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C236C">
        <w:rPr>
          <w:rFonts w:ascii="Times New Roman" w:hAnsi="Times New Roman" w:cs="Times New Roman"/>
          <w:szCs w:val="22"/>
        </w:rPr>
        <w:t>“</w:t>
      </w:r>
      <w:proofErr w:type="gramStart"/>
      <w:r w:rsidR="001410CD" w:rsidRPr="001C236C">
        <w:rPr>
          <w:rFonts w:ascii="Times New Roman" w:hAnsi="Times New Roman" w:cs="Times New Roman"/>
          <w:szCs w:val="22"/>
        </w:rPr>
        <w:t>at</w:t>
      </w:r>
      <w:proofErr w:type="gramEnd"/>
      <w:r w:rsidR="001410CD" w:rsidRPr="001C236C">
        <w:rPr>
          <w:rFonts w:ascii="Times New Roman" w:hAnsi="Times New Roman" w:cs="Times New Roman"/>
          <w:szCs w:val="22"/>
        </w:rPr>
        <w:t xml:space="preserve"> least two differing perspectives that contain at least 6 dialogic features and at least 4 expressions of evaluative stance. Dialogic features may include uses of particular discourse cues, using punctuation such as capitalization, asterisks, exclamation points, or ellipses, name calling, sarcasm, and strong agreement </w:t>
      </w:r>
      <w:proofErr w:type="spellStart"/>
      <w:r w:rsidR="001410CD" w:rsidRPr="001C236C">
        <w:rPr>
          <w:rFonts w:ascii="Times New Roman" w:hAnsi="Times New Roman" w:cs="Times New Roman"/>
          <w:szCs w:val="22"/>
        </w:rPr>
        <w:t>vs.disagreement</w:t>
      </w:r>
      <w:proofErr w:type="spellEnd"/>
      <w:r w:rsidR="001410C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”</w:t>
      </w:r>
    </w:p>
    <w:p w:rsidR="001410CD" w:rsidRDefault="001410CD" w:rsidP="002631F7"/>
    <w:p w:rsidR="00FC734A" w:rsidRDefault="00FC734A" w:rsidP="002631F7">
      <w:r>
        <w:t>Death Penalty 10 dialogues</w:t>
      </w:r>
    </w:p>
    <w:p w:rsidR="00FC734A" w:rsidRDefault="00FC734A" w:rsidP="002631F7">
      <w:r>
        <w:t>Gay Marriage 10 dialogues</w:t>
      </w:r>
    </w:p>
    <w:p w:rsidR="00FC734A" w:rsidRDefault="00FC734A" w:rsidP="002631F7"/>
    <w:p w:rsidR="00FC734A" w:rsidRDefault="00FC734A" w:rsidP="002631F7">
      <w:r>
        <w:t>Then expand to other topics next phase possibly.</w:t>
      </w:r>
    </w:p>
    <w:p w:rsidR="005B6A17" w:rsidRDefault="005B6A17" w:rsidP="002631F7"/>
    <w:p w:rsidR="00D13A63" w:rsidRDefault="00D13A63" w:rsidP="002631F7">
      <w:r>
        <w:t xml:space="preserve">Use undergrads to produce summaries AND pyramid annotations. </w:t>
      </w:r>
    </w:p>
    <w:p w:rsidR="00D13A63" w:rsidRDefault="00D13A63" w:rsidP="002631F7">
      <w:r>
        <w:t xml:space="preserve">Could collect </w:t>
      </w:r>
      <w:proofErr w:type="spellStart"/>
      <w:r>
        <w:t>Turker</w:t>
      </w:r>
      <w:proofErr w:type="spellEnd"/>
      <w:r>
        <w:t xml:space="preserve"> summaries in a second phase. Need more control to</w:t>
      </w:r>
    </w:p>
    <w:p w:rsidR="002631F7" w:rsidRDefault="00D13A63" w:rsidP="002631F7">
      <w:proofErr w:type="gramStart"/>
      <w:r>
        <w:t>get</w:t>
      </w:r>
      <w:proofErr w:type="gramEnd"/>
      <w:r>
        <w:t xml:space="preserve"> started. </w:t>
      </w:r>
    </w:p>
    <w:p w:rsidR="002631F7" w:rsidRDefault="002631F7" w:rsidP="002631F7"/>
    <w:p w:rsidR="002631F7" w:rsidRDefault="002631F7" w:rsidP="002631F7">
      <w:r>
        <w:t>Re-use the HIT that Reid and I used with James and collect via Turk, but we can use our own annotators.</w:t>
      </w:r>
    </w:p>
    <w:p w:rsidR="002631F7" w:rsidRDefault="002631F7" w:rsidP="002631F7"/>
    <w:p w:rsidR="002631F7" w:rsidRDefault="002631F7" w:rsidP="002631F7">
      <w:r>
        <w:t>Is there a way to align the summaries automatically or semi-automatically with the</w:t>
      </w:r>
    </w:p>
    <w:p w:rsidR="00AC543F" w:rsidRDefault="002631F7" w:rsidP="002631F7">
      <w:proofErr w:type="gramStart"/>
      <w:r>
        <w:t>original</w:t>
      </w:r>
      <w:proofErr w:type="gramEnd"/>
      <w:r>
        <w:t xml:space="preserve"> dialogues.</w:t>
      </w:r>
      <w:r w:rsidR="003058BE">
        <w:t xml:space="preserve"> NO, or only for some of the stuff. Because of these ‘editorial’ comments like “s2 gets defensive”.</w:t>
      </w:r>
    </w:p>
    <w:p w:rsidR="00AC543F" w:rsidRDefault="00AC543F" w:rsidP="002631F7"/>
    <w:p w:rsidR="00AC543F" w:rsidRDefault="00AC543F" w:rsidP="002631F7">
      <w:r>
        <w:t>Instructions:</w:t>
      </w:r>
      <w:r w:rsidR="00940BC3">
        <w:t xml:space="preserve">      </w:t>
      </w:r>
      <w:bookmarkStart w:id="0" w:name="_GoBack"/>
      <w:r w:rsidR="00940BC3">
        <w:t>summarization</w:t>
      </w:r>
    </w:p>
    <w:bookmarkEnd w:id="0"/>
    <w:p w:rsidR="00723280" w:rsidRDefault="00723280" w:rsidP="00AC543F">
      <w:pPr>
        <w:pStyle w:val="ListParagraph"/>
        <w:numPr>
          <w:ilvl w:val="0"/>
          <w:numId w:val="2"/>
        </w:numPr>
      </w:pPr>
      <w:r>
        <w:t>Training (n = 1)</w:t>
      </w:r>
    </w:p>
    <w:p w:rsidR="00AC543F" w:rsidRDefault="00AC543F" w:rsidP="00723280">
      <w:pPr>
        <w:pStyle w:val="ListParagraph"/>
        <w:numPr>
          <w:ilvl w:val="0"/>
          <w:numId w:val="2"/>
        </w:numPr>
      </w:pPr>
      <w:proofErr w:type="spellStart"/>
      <w:r>
        <w:t>underconstrain</w:t>
      </w:r>
      <w:proofErr w:type="spellEnd"/>
      <w:r w:rsidR="00723280">
        <w:t xml:space="preserve">: </w:t>
      </w:r>
    </w:p>
    <w:p w:rsidR="00F265CD" w:rsidRDefault="00F265CD" w:rsidP="00AC543F">
      <w:pPr>
        <w:pStyle w:val="ListParagraph"/>
        <w:numPr>
          <w:ilvl w:val="0"/>
          <w:numId w:val="2"/>
        </w:numPr>
      </w:pPr>
      <w:r>
        <w:t>range</w:t>
      </w:r>
      <w:r w:rsidR="00AC543F">
        <w:t xml:space="preserve"> = </w:t>
      </w:r>
    </w:p>
    <w:p w:rsidR="000157A3" w:rsidRDefault="00F101FE" w:rsidP="000157A3">
      <w:pPr>
        <w:pStyle w:val="ListParagraph"/>
        <w:numPr>
          <w:ilvl w:val="0"/>
          <w:numId w:val="2"/>
        </w:numPr>
      </w:pPr>
      <w:proofErr w:type="spellStart"/>
      <w:r>
        <w:t>summarise</w:t>
      </w:r>
      <w:proofErr w:type="spellEnd"/>
      <w:r>
        <w:t xml:space="preserve"> </w:t>
      </w:r>
      <w:r w:rsidR="000157A3">
        <w:t>the</w:t>
      </w:r>
      <w:r w:rsidR="0076453A">
        <w:t xml:space="preserve"> </w:t>
      </w:r>
      <w:r w:rsidR="000157A3">
        <w:t xml:space="preserve">conversation </w:t>
      </w:r>
      <w:r w:rsidR="0076453A">
        <w:t>for someone who wasn’t present</w:t>
      </w:r>
      <w:r w:rsidR="000157A3">
        <w:t>, but try to avoid a simple play by play: ‘</w:t>
      </w:r>
      <w:proofErr w:type="spellStart"/>
      <w:r w:rsidR="000157A3">
        <w:t>eg</w:t>
      </w:r>
      <w:proofErr w:type="spellEnd"/>
      <w:r w:rsidR="000157A3">
        <w:t xml:space="preserve"> X said Y, A said B’</w:t>
      </w:r>
    </w:p>
    <w:p w:rsidR="002631F7" w:rsidRDefault="001D7551" w:rsidP="00AC543F">
      <w:pPr>
        <w:pStyle w:val="ListParagraph"/>
        <w:numPr>
          <w:ilvl w:val="0"/>
          <w:numId w:val="2"/>
        </w:numPr>
      </w:pPr>
      <w:r>
        <w:t>provide some good examples</w:t>
      </w:r>
      <w:r w:rsidR="00626F73">
        <w:t xml:space="preserve"> (but don’t </w:t>
      </w:r>
      <w:r w:rsidR="003C2083">
        <w:t>leave</w:t>
      </w:r>
      <w:r w:rsidR="00626F73">
        <w:t xml:space="preserve"> these</w:t>
      </w:r>
      <w:r w:rsidR="003C2083">
        <w:t xml:space="preserve"> constantly in view</w:t>
      </w:r>
      <w:r w:rsidR="00626F73">
        <w:t>)</w:t>
      </w:r>
    </w:p>
    <w:p w:rsidR="008356EE" w:rsidRDefault="008356EE" w:rsidP="002631F7">
      <w:pPr>
        <w:ind w:left="360"/>
      </w:pPr>
    </w:p>
    <w:p w:rsidR="008356EE" w:rsidRDefault="008356EE"/>
    <w:p w:rsidR="002631F7" w:rsidRDefault="002631F7">
      <w:r>
        <w:t>(2) GET THEM PYRAMID annotated.</w:t>
      </w:r>
    </w:p>
    <w:p w:rsidR="008356EE" w:rsidRDefault="00D71311">
      <w:r>
        <w:t>What would the</w:t>
      </w:r>
      <w:r w:rsidR="008356EE">
        <w:t xml:space="preserve"> Pyramid annotation too</w:t>
      </w:r>
      <w:r>
        <w:t xml:space="preserve">l from Columbia let us </w:t>
      </w:r>
      <w:proofErr w:type="gramStart"/>
      <w:r>
        <w:t>do.</w:t>
      </w:r>
      <w:proofErr w:type="gramEnd"/>
    </w:p>
    <w:p w:rsidR="008356EE" w:rsidRDefault="008356EE"/>
    <w:p w:rsidR="002E6344" w:rsidRDefault="002E6344"/>
    <w:p w:rsidR="002E6344" w:rsidRDefault="002E6344"/>
    <w:p w:rsidR="00B74AF0" w:rsidRDefault="00B74AF0">
      <w:r>
        <w:t xml:space="preserve">Discourse connectives using sense </w:t>
      </w:r>
      <w:proofErr w:type="spellStart"/>
      <w:r>
        <w:t>disambugation</w:t>
      </w:r>
      <w:proofErr w:type="spellEnd"/>
    </w:p>
    <w:p w:rsidR="00B74AF0" w:rsidRDefault="00B74AF0">
      <w:r>
        <w:t xml:space="preserve">Tense </w:t>
      </w:r>
      <w:proofErr w:type="spellStart"/>
      <w:r>
        <w:t>biagram</w:t>
      </w:r>
      <w:proofErr w:type="spellEnd"/>
    </w:p>
    <w:p w:rsidR="00B74AF0" w:rsidRDefault="00B74AF0">
      <w:r>
        <w:t>Discourse entity features</w:t>
      </w:r>
    </w:p>
    <w:p w:rsidR="00B74AF0" w:rsidRDefault="00B74AF0">
      <w:r>
        <w:t>Sentence complexity</w:t>
      </w:r>
    </w:p>
    <w:sectPr w:rsidR="00B74AF0" w:rsidSect="004D0E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7BD"/>
    <w:multiLevelType w:val="hybridMultilevel"/>
    <w:tmpl w:val="3170E08C"/>
    <w:lvl w:ilvl="0" w:tplc="DD06E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F3032"/>
    <w:multiLevelType w:val="hybridMultilevel"/>
    <w:tmpl w:val="F6A811BC"/>
    <w:lvl w:ilvl="0" w:tplc="A2B80B8A">
      <w:start w:val="2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03"/>
    <w:rsid w:val="000157A3"/>
    <w:rsid w:val="001410CD"/>
    <w:rsid w:val="001C236C"/>
    <w:rsid w:val="001D7551"/>
    <w:rsid w:val="001E6A37"/>
    <w:rsid w:val="002631F7"/>
    <w:rsid w:val="002E6344"/>
    <w:rsid w:val="003058BE"/>
    <w:rsid w:val="003C2083"/>
    <w:rsid w:val="004D0E49"/>
    <w:rsid w:val="005B6A17"/>
    <w:rsid w:val="00626F73"/>
    <w:rsid w:val="006C191F"/>
    <w:rsid w:val="00723280"/>
    <w:rsid w:val="0076453A"/>
    <w:rsid w:val="00776589"/>
    <w:rsid w:val="007B201B"/>
    <w:rsid w:val="008356EE"/>
    <w:rsid w:val="00940BC3"/>
    <w:rsid w:val="009F5AB8"/>
    <w:rsid w:val="00AC543F"/>
    <w:rsid w:val="00B74AF0"/>
    <w:rsid w:val="00C20303"/>
    <w:rsid w:val="00D13A63"/>
    <w:rsid w:val="00D71311"/>
    <w:rsid w:val="00DB13D7"/>
    <w:rsid w:val="00E002AA"/>
    <w:rsid w:val="00F101FE"/>
    <w:rsid w:val="00F265CD"/>
    <w:rsid w:val="00FC7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Walker</dc:creator>
  <cp:lastModifiedBy>amita</cp:lastModifiedBy>
  <cp:revision>5</cp:revision>
  <dcterms:created xsi:type="dcterms:W3CDTF">2014-02-10T20:27:00Z</dcterms:created>
  <dcterms:modified xsi:type="dcterms:W3CDTF">2014-02-13T23:09:00Z</dcterms:modified>
</cp:coreProperties>
</file>