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E8" w:rsidRDefault="001C55E8" w:rsidP="001C55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Topics can also be identified in </w:t>
      </w:r>
      <w:proofErr w:type="spellStart"/>
      <w:r>
        <w:rPr>
          <w:rFonts w:ascii="NimbusRomNo9L-Regu" w:hAnsi="NimbusRomNo9L-Regu" w:cs="NimbusRomNo9L-Regu"/>
        </w:rPr>
        <w:t>machinegenerated</w:t>
      </w:r>
      <w:proofErr w:type="spellEnd"/>
    </w:p>
    <w:p w:rsidR="001C55E8" w:rsidRDefault="001C55E8" w:rsidP="001C55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summaries</w:t>
      </w:r>
      <w:proofErr w:type="gramEnd"/>
      <w:r>
        <w:rPr>
          <w:rFonts w:ascii="NimbusRomNo9L-Regu" w:hAnsi="NimbusRomNo9L-Regu" w:cs="NimbusRomNo9L-Regu"/>
        </w:rPr>
        <w:t xml:space="preserve"> using standard statistical inference</w:t>
      </w:r>
    </w:p>
    <w:p w:rsidR="00385FBA" w:rsidRDefault="001C55E8" w:rsidP="001C55E8">
      <w:pPr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techniques</w:t>
      </w:r>
      <w:proofErr w:type="gramEnd"/>
      <w:r>
        <w:rPr>
          <w:rFonts w:ascii="NimbusRomNo9L-Regu" w:hAnsi="NimbusRomNo9L-Regu" w:cs="NimbusRomNo9L-Regu"/>
        </w:rPr>
        <w:t xml:space="preserve"> (Asuncion et al., 2009).</w:t>
      </w:r>
    </w:p>
    <w:p w:rsidR="005D7D4E" w:rsidRDefault="005D7D4E" w:rsidP="001C55E8">
      <w:pPr>
        <w:rPr>
          <w:rFonts w:ascii="NimbusRomNo9L-Regu" w:hAnsi="NimbusRomNo9L-Regu" w:cs="NimbusRomNo9L-Regu"/>
        </w:rPr>
      </w:pPr>
    </w:p>
    <w:p w:rsidR="005D7D4E" w:rsidRDefault="005D7D4E" w:rsidP="001C55E8">
      <w:pPr>
        <w:rPr>
          <w:rFonts w:ascii="NimbusRomNo9L-Regu" w:hAnsi="NimbusRomNo9L-Regu" w:cs="NimbusRomNo9L-Regu"/>
        </w:rPr>
      </w:pPr>
    </w:p>
    <w:p w:rsidR="005D7D4E" w:rsidRDefault="005D7D4E" w:rsidP="005D7D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Nenkova</w:t>
      </w:r>
      <w:proofErr w:type="spellEnd"/>
      <w:r>
        <w:rPr>
          <w:rFonts w:ascii="NimbusRomNo9L-Regu" w:hAnsi="NimbusRomNo9L-Regu" w:cs="NimbusRomNo9L-Regu"/>
        </w:rPr>
        <w:t xml:space="preserve"> et al. (2007) describe in more detail the</w:t>
      </w:r>
    </w:p>
    <w:p w:rsidR="005D7D4E" w:rsidRDefault="005D7D4E" w:rsidP="005D7D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incorporation</w:t>
      </w:r>
      <w:proofErr w:type="gramEnd"/>
      <w:r>
        <w:rPr>
          <w:rFonts w:ascii="NimbusRomNo9L-Regu" w:hAnsi="NimbusRomNo9L-Regu" w:cs="NimbusRomNo9L-Regu"/>
        </w:rPr>
        <w:t xml:space="preserve"> of human variation in the Pyramid</w:t>
      </w:r>
    </w:p>
    <w:p w:rsidR="005D7D4E" w:rsidRDefault="005D7D4E" w:rsidP="005D7D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method</w:t>
      </w:r>
      <w:proofErr w:type="gramEnd"/>
      <w:r>
        <w:rPr>
          <w:rFonts w:ascii="NimbusRomNo9L-Regu" w:hAnsi="NimbusRomNo9L-Regu" w:cs="NimbusRomNo9L-Regu"/>
        </w:rPr>
        <w:t>, the reliability of content annotation, and</w:t>
      </w:r>
    </w:p>
    <w:p w:rsidR="005D7D4E" w:rsidRDefault="005D7D4E" w:rsidP="005D7D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the</w:t>
      </w:r>
      <w:proofErr w:type="gramEnd"/>
      <w:r>
        <w:rPr>
          <w:rFonts w:ascii="NimbusRomNo9L-Regu" w:hAnsi="NimbusRomNo9L-Regu" w:cs="NimbusRomNo9L-Regu"/>
        </w:rPr>
        <w:t xml:space="preserve"> correlation of Pyramid scores with other evaluation</w:t>
      </w:r>
    </w:p>
    <w:p w:rsidR="005D7D4E" w:rsidRDefault="005D7D4E" w:rsidP="005D7D4E">
      <w:pPr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measures</w:t>
      </w:r>
      <w:proofErr w:type="gramEnd"/>
    </w:p>
    <w:p w:rsidR="00EC62B9" w:rsidRDefault="00EC62B9" w:rsidP="005D7D4E">
      <w:pPr>
        <w:rPr>
          <w:rFonts w:ascii="NimbusRomNo9L-Regu" w:hAnsi="NimbusRomNo9L-Regu" w:cs="NimbusRomNo9L-Regu"/>
        </w:rPr>
      </w:pPr>
    </w:p>
    <w:p w:rsidR="007D1F8A" w:rsidRDefault="007D1F8A" w:rsidP="007D1F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methods</w:t>
      </w:r>
      <w:proofErr w:type="gramEnd"/>
    </w:p>
    <w:p w:rsidR="007D1F8A" w:rsidRDefault="007D1F8A" w:rsidP="007D1F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such</w:t>
      </w:r>
      <w:proofErr w:type="gramEnd"/>
      <w:r>
        <w:rPr>
          <w:rFonts w:ascii="NimbusRomNo9L-Regu" w:hAnsi="NimbusRomNo9L-Regu" w:cs="NimbusRomNo9L-Regu"/>
        </w:rPr>
        <w:t xml:space="preserve"> as ROUGE that measure word n-gram</w:t>
      </w:r>
    </w:p>
    <w:p w:rsidR="00EC62B9" w:rsidRDefault="007D1F8A" w:rsidP="007D1F8A">
      <w:proofErr w:type="gramStart"/>
      <w:r>
        <w:rPr>
          <w:rFonts w:ascii="NimbusRomNo9L-Regu" w:hAnsi="NimbusRomNo9L-Regu" w:cs="NimbusRomNo9L-Regu"/>
        </w:rPr>
        <w:t>overlap</w:t>
      </w:r>
      <w:proofErr w:type="gramEnd"/>
      <w:r>
        <w:rPr>
          <w:rFonts w:ascii="NimbusRomNo9L-Regu" w:hAnsi="NimbusRomNo9L-Regu" w:cs="NimbusRomNo9L-Regu"/>
        </w:rPr>
        <w:t xml:space="preserve"> (Lin and </w:t>
      </w:r>
      <w:proofErr w:type="spellStart"/>
      <w:r>
        <w:rPr>
          <w:rFonts w:ascii="NimbusRomNo9L-Regu" w:hAnsi="NimbusRomNo9L-Regu" w:cs="NimbusRomNo9L-Regu"/>
        </w:rPr>
        <w:t>Hovy</w:t>
      </w:r>
      <w:proofErr w:type="spellEnd"/>
      <w:r>
        <w:rPr>
          <w:rFonts w:ascii="NimbusRomNo9L-Regu" w:hAnsi="NimbusRomNo9L-Regu" w:cs="NimbusRomNo9L-Regu"/>
        </w:rPr>
        <w:t>, 2003)</w:t>
      </w:r>
      <w:r>
        <w:t xml:space="preserve"> </w:t>
      </w:r>
      <w:bookmarkStart w:id="0" w:name="_GoBack"/>
      <w:bookmarkEnd w:id="0"/>
      <w:r w:rsidR="00EC62B9">
        <w:t>Rogue(</w:t>
      </w:r>
      <w:proofErr w:type="spellStart"/>
      <w:r w:rsidR="00EC62B9">
        <w:t>lin</w:t>
      </w:r>
      <w:proofErr w:type="spellEnd"/>
      <w:r w:rsidR="00EC62B9">
        <w:t xml:space="preserve"> 2004)</w:t>
      </w:r>
    </w:p>
    <w:p w:rsidR="00AE4102" w:rsidRDefault="00AE4102" w:rsidP="005D7D4E"/>
    <w:p w:rsidR="00AE4102" w:rsidRDefault="00AE4102" w:rsidP="00AE4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rankings from the automatic BLEU</w:t>
      </w:r>
    </w:p>
    <w:p w:rsidR="00AE4102" w:rsidRDefault="00AE4102" w:rsidP="00AE4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method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Papineni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 al., 2002) have been shown to correlate</w:t>
      </w:r>
    </w:p>
    <w:p w:rsidR="00AE4102" w:rsidRDefault="00AE4102" w:rsidP="00AE410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human evaluation, and it has been wide</w:t>
      </w:r>
    </w:p>
    <w:p w:rsidR="00C65665" w:rsidRDefault="00C65665" w:rsidP="00AE4102">
      <w:pPr>
        <w:rPr>
          <w:rFonts w:ascii="Times New Roman" w:hAnsi="Times New Roman" w:cs="Times New Roman"/>
          <w:sz w:val="20"/>
          <w:szCs w:val="20"/>
        </w:rPr>
      </w:pPr>
    </w:p>
    <w:p w:rsidR="00C65665" w:rsidRDefault="00C65665" w:rsidP="00C6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Applying the same data representation</w:t>
      </w:r>
    </w:p>
    <w:p w:rsidR="00C65665" w:rsidRDefault="00C65665" w:rsidP="00C6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reliability formula (Krippendorff’s Alpha) as</w:t>
      </w:r>
    </w:p>
    <w:p w:rsidR="00C65665" w:rsidRDefault="00C65665" w:rsidP="00C6566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Passonneau</w:t>
      </w:r>
      <w:proofErr w:type="spellEnd"/>
      <w:r>
        <w:rPr>
          <w:rFonts w:ascii="Times New Roman" w:hAnsi="Times New Roman" w:cs="Times New Roman"/>
          <w:sz w:val="20"/>
          <w:szCs w:val="20"/>
        </w:rPr>
        <w:t>, 2004),</w:t>
      </w:r>
    </w:p>
    <w:p w:rsidR="00582BC5" w:rsidRDefault="00582BC5" w:rsidP="00C65665">
      <w:pPr>
        <w:rPr>
          <w:rFonts w:ascii="Times New Roman" w:hAnsi="Times New Roman" w:cs="Times New Roman"/>
          <w:sz w:val="20"/>
          <w:szCs w:val="20"/>
        </w:rPr>
      </w:pPr>
    </w:p>
    <w:p w:rsidR="00582BC5" w:rsidRDefault="00582BC5" w:rsidP="0058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factoids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number of summaries seems to follow a</w:t>
      </w:r>
    </w:p>
    <w:p w:rsidR="00582BC5" w:rsidRDefault="00582BC5" w:rsidP="00582BC5">
      <w:proofErr w:type="spellStart"/>
      <w:r>
        <w:rPr>
          <w:rFonts w:ascii="Times New Roman" w:hAnsi="Times New Roman" w:cs="Times New Roman"/>
          <w:sz w:val="20"/>
          <w:szCs w:val="20"/>
        </w:rPr>
        <w:t>Zipfian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distribution</w:t>
      </w:r>
    </w:p>
    <w:sectPr w:rsidR="0058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CF"/>
    <w:rsid w:val="001636CF"/>
    <w:rsid w:val="001C55E8"/>
    <w:rsid w:val="00385FBA"/>
    <w:rsid w:val="00582BC5"/>
    <w:rsid w:val="005D7D4E"/>
    <w:rsid w:val="007701C0"/>
    <w:rsid w:val="007D1F8A"/>
    <w:rsid w:val="00AE4102"/>
    <w:rsid w:val="00C65665"/>
    <w:rsid w:val="00E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6</cp:revision>
  <dcterms:created xsi:type="dcterms:W3CDTF">2014-02-22T07:14:00Z</dcterms:created>
  <dcterms:modified xsi:type="dcterms:W3CDTF">2014-02-24T18:16:00Z</dcterms:modified>
</cp:coreProperties>
</file>