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DFCCC" w14:textId="5F5D66D1" w:rsidR="004B6253" w:rsidRDefault="004B6253">
      <w:pPr>
        <w:rPr>
          <w:b/>
          <w:bCs/>
        </w:rPr>
      </w:pPr>
      <w:r w:rsidRPr="004B6253">
        <w:rPr>
          <w:b/>
          <w:bCs/>
        </w:rPr>
        <w:t xml:space="preserve">BID4ASSETS SURPLUS FUNDS </w:t>
      </w:r>
      <w:r>
        <w:rPr>
          <w:b/>
          <w:bCs/>
        </w:rPr>
        <w:t>RECORDS</w:t>
      </w:r>
    </w:p>
    <w:p w14:paraId="4820769B" w14:textId="76B1B71A" w:rsidR="004B6253" w:rsidRDefault="004B6253">
      <w:pPr>
        <w:rPr>
          <w:b/>
          <w:bCs/>
        </w:rPr>
      </w:pPr>
    </w:p>
    <w:p w14:paraId="5D7DD992" w14:textId="680E5DFE" w:rsidR="004B6253" w:rsidRDefault="004B6253" w:rsidP="004B6253">
      <w:r>
        <w:t xml:space="preserve">Property Address: </w:t>
      </w:r>
      <w:r w:rsidRPr="004B6253">
        <w:t>606 Olmstead LN SW</w:t>
      </w:r>
      <w:r>
        <w:t xml:space="preserve"> </w:t>
      </w:r>
      <w:r w:rsidRPr="004B6253">
        <w:t>Olympia, WA</w:t>
      </w:r>
    </w:p>
    <w:p w14:paraId="3D056828" w14:textId="2B423C63" w:rsidR="004B6253" w:rsidRDefault="004B6253" w:rsidP="004B6253">
      <w:r>
        <w:t xml:space="preserve">Name of County: </w:t>
      </w:r>
      <w:r w:rsidRPr="004B6253">
        <w:t>Thurston County</w:t>
      </w:r>
    </w:p>
    <w:p w14:paraId="2E54A304" w14:textId="66E7A626" w:rsidR="004B6253" w:rsidRDefault="004B6253" w:rsidP="004B6253">
      <w:r>
        <w:t xml:space="preserve">Amount owed (Surplus Funds): Estimated </w:t>
      </w:r>
      <w:r w:rsidRPr="004B6253">
        <w:t>Surplus = $107,492</w:t>
      </w:r>
    </w:p>
    <w:p w14:paraId="4DCA6AD5" w14:textId="0FAD19CD" w:rsidR="004B6253" w:rsidRDefault="004B6253" w:rsidP="004B6253">
      <w:pPr>
        <w:rPr>
          <w:rFonts w:ascii="Segoe UI Emoji" w:hAnsi="Segoe UI Emoji" w:cs="Segoe UI Emoji"/>
        </w:rPr>
      </w:pPr>
      <w:r>
        <w:t xml:space="preserve">Sale Amount (Tax sale, foreclosure sale, or equivalent):  </w:t>
      </w:r>
      <w:r w:rsidRPr="004B6253">
        <w:rPr>
          <w:b/>
          <w:bCs/>
        </w:rPr>
        <w:t>$119,300</w:t>
      </w:r>
      <w:r w:rsidRPr="004B6253">
        <w:t xml:space="preserve"> </w:t>
      </w:r>
      <w:r w:rsidRPr="004B6253">
        <w:rPr>
          <w:rFonts w:ascii="Segoe UI Emoji" w:hAnsi="Segoe UI Emoji" w:cs="Segoe UI Emoji"/>
        </w:rPr>
        <w:t>✅</w:t>
      </w:r>
    </w:p>
    <w:p w14:paraId="06AE6846" w14:textId="39A42557" w:rsidR="004B6253" w:rsidRPr="004B6253" w:rsidRDefault="004B6253" w:rsidP="004B6253">
      <w:r>
        <w:t xml:space="preserve">Any other additional information (Sales date, </w:t>
      </w:r>
      <w:proofErr w:type="spellStart"/>
      <w:r>
        <w:t>etc</w:t>
      </w:r>
      <w:proofErr w:type="spellEnd"/>
      <w:r>
        <w:t xml:space="preserve">): </w:t>
      </w:r>
    </w:p>
    <w:tbl>
      <w:tblPr>
        <w:tblW w:w="7920" w:type="dxa"/>
        <w:tblInd w:w="4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5"/>
        <w:gridCol w:w="2455"/>
      </w:tblGrid>
      <w:tr w:rsidR="004B6253" w:rsidRPr="004B6253" w14:paraId="7EFD7C3B" w14:textId="77777777">
        <w:tc>
          <w:tcPr>
            <w:tcW w:w="0" w:type="auto"/>
            <w:gridSpan w:val="2"/>
            <w:shd w:val="clear" w:color="auto" w:fill="FFFFFF"/>
            <w:tcMar>
              <w:top w:w="75" w:type="dxa"/>
              <w:left w:w="225" w:type="dxa"/>
              <w:bottom w:w="75" w:type="dxa"/>
              <w:right w:w="0" w:type="dxa"/>
            </w:tcMar>
            <w:vAlign w:val="center"/>
            <w:hideMark/>
          </w:tcPr>
          <w:p w14:paraId="6BE3032B" w14:textId="77777777" w:rsidR="004B6253" w:rsidRPr="004B6253" w:rsidRDefault="004B6253" w:rsidP="004B6253">
            <w:pPr>
              <w:rPr>
                <w:b/>
                <w:bCs/>
              </w:rPr>
            </w:pPr>
            <w:r w:rsidRPr="004B6253">
              <w:rPr>
                <w:b/>
                <w:bCs/>
              </w:rPr>
              <w:t>Additional Information</w:t>
            </w:r>
          </w:p>
        </w:tc>
      </w:tr>
      <w:tr w:rsidR="004B6253" w:rsidRPr="004B6253" w14:paraId="5223676B" w14:textId="77777777">
        <w:tc>
          <w:tcPr>
            <w:tcW w:w="0" w:type="auto"/>
            <w:shd w:val="clear" w:color="auto" w:fill="F4F8FB"/>
            <w:tcMar>
              <w:top w:w="75" w:type="dxa"/>
              <w:left w:w="225" w:type="dxa"/>
              <w:bottom w:w="75" w:type="dxa"/>
              <w:right w:w="0" w:type="dxa"/>
            </w:tcMar>
            <w:vAlign w:val="center"/>
            <w:hideMark/>
          </w:tcPr>
          <w:p w14:paraId="5D93EE20" w14:textId="77777777" w:rsidR="004B6253" w:rsidRPr="004B6253" w:rsidRDefault="004B6253" w:rsidP="004B6253">
            <w:r w:rsidRPr="004B6253">
              <w:rPr>
                <w:b/>
                <w:bCs/>
              </w:rPr>
              <w:t>Tax Rate Area</w:t>
            </w:r>
          </w:p>
        </w:tc>
        <w:tc>
          <w:tcPr>
            <w:tcW w:w="0" w:type="auto"/>
            <w:shd w:val="clear" w:color="auto" w:fill="F4F8FB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0F2323DC" w14:textId="77777777" w:rsidR="004B6253" w:rsidRPr="004B6253" w:rsidRDefault="004B6253" w:rsidP="004B6253">
            <w:r w:rsidRPr="004B6253">
              <w:t>160</w:t>
            </w:r>
          </w:p>
        </w:tc>
      </w:tr>
      <w:tr w:rsidR="004B6253" w:rsidRPr="004B6253" w14:paraId="54C8D52D" w14:textId="77777777">
        <w:tc>
          <w:tcPr>
            <w:tcW w:w="0" w:type="auto"/>
            <w:shd w:val="clear" w:color="auto" w:fill="FFFFFF"/>
            <w:tcMar>
              <w:top w:w="75" w:type="dxa"/>
              <w:left w:w="225" w:type="dxa"/>
              <w:bottom w:w="75" w:type="dxa"/>
              <w:right w:w="0" w:type="dxa"/>
            </w:tcMar>
            <w:vAlign w:val="center"/>
            <w:hideMark/>
          </w:tcPr>
          <w:p w14:paraId="33434C10" w14:textId="77777777" w:rsidR="004B6253" w:rsidRPr="004B6253" w:rsidRDefault="004B6253" w:rsidP="004B6253">
            <w:r w:rsidRPr="004B6253">
              <w:rPr>
                <w:b/>
                <w:bCs/>
              </w:rPr>
              <w:t>Tax Rate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37C9D3A3" w14:textId="77777777" w:rsidR="004B6253" w:rsidRPr="004B6253" w:rsidRDefault="004B6253" w:rsidP="004B6253">
            <w:r w:rsidRPr="004B6253">
              <w:t>11%</w:t>
            </w:r>
          </w:p>
        </w:tc>
      </w:tr>
    </w:tbl>
    <w:p w14:paraId="153D3186" w14:textId="1C8D113A" w:rsidR="00CE0733" w:rsidRDefault="00CE0733" w:rsidP="004B6253">
      <w:r>
        <w:rPr>
          <w:noProof/>
        </w:rPr>
        <w:drawing>
          <wp:anchor distT="0" distB="0" distL="114300" distR="114300" simplePos="0" relativeHeight="251658240" behindDoc="1" locked="0" layoutInCell="1" allowOverlap="1" wp14:anchorId="2A6AC056" wp14:editId="538123A5">
            <wp:simplePos x="0" y="0"/>
            <wp:positionH relativeFrom="column">
              <wp:posOffset>-827694</wp:posOffset>
            </wp:positionH>
            <wp:positionV relativeFrom="paragraph">
              <wp:posOffset>283210</wp:posOffset>
            </wp:positionV>
            <wp:extent cx="3854450" cy="2488509"/>
            <wp:effectExtent l="0" t="0" r="0" b="7620"/>
            <wp:wrapNone/>
            <wp:docPr id="14858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4258" name="Picture 1485842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488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28051" w14:textId="43E3075F" w:rsidR="00CE0733" w:rsidRDefault="00CE0733">
      <w:r>
        <w:rPr>
          <w:noProof/>
        </w:rPr>
        <w:drawing>
          <wp:anchor distT="0" distB="0" distL="114300" distR="114300" simplePos="0" relativeHeight="251659264" behindDoc="1" locked="0" layoutInCell="1" allowOverlap="1" wp14:anchorId="7F65D6B1" wp14:editId="08C2E107">
            <wp:simplePos x="0" y="0"/>
            <wp:positionH relativeFrom="column">
              <wp:posOffset>3200342</wp:posOffset>
            </wp:positionH>
            <wp:positionV relativeFrom="paragraph">
              <wp:posOffset>70139</wp:posOffset>
            </wp:positionV>
            <wp:extent cx="3454400" cy="2444750"/>
            <wp:effectExtent l="0" t="0" r="0" b="0"/>
            <wp:wrapNone/>
            <wp:docPr id="1225085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85958" name="Picture 12250859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63C8444" w14:textId="2E1CE525" w:rsidR="004B6253" w:rsidRPr="004B6253" w:rsidRDefault="00AB2EEE" w:rsidP="004B6253">
      <w:r>
        <w:rPr>
          <w:noProof/>
        </w:rPr>
        <w:lastRenderedPageBreak/>
        <w:drawing>
          <wp:inline distT="0" distB="0" distL="0" distR="0" wp14:anchorId="258F983B" wp14:editId="527B9047">
            <wp:extent cx="2486025" cy="8105775"/>
            <wp:effectExtent l="0" t="0" r="9525" b="9525"/>
            <wp:docPr id="866891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91760" name="Picture 8668917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253" w:rsidRPr="004B62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53"/>
    <w:rsid w:val="00276332"/>
    <w:rsid w:val="004B6253"/>
    <w:rsid w:val="004D63DA"/>
    <w:rsid w:val="00AB2EEE"/>
    <w:rsid w:val="00AE548B"/>
    <w:rsid w:val="00CE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69CE1"/>
  <w15:chartTrackingRefBased/>
  <w15:docId w15:val="{5CE6FB67-3D27-418D-8C97-313982D49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2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 Yan Amistoso</dc:creator>
  <cp:keywords/>
  <dc:description/>
  <cp:lastModifiedBy>Vivi Yan Amistoso</cp:lastModifiedBy>
  <cp:revision>6</cp:revision>
  <dcterms:created xsi:type="dcterms:W3CDTF">2026-01-27T14:50:00Z</dcterms:created>
  <dcterms:modified xsi:type="dcterms:W3CDTF">2026-01-29T16:42:00Z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c3cb5ba4-1921-4199-91d3-0182dba291c3</vt:lpwstr>
  </property>
</Properties>
</file>