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7093" w14:textId="3990A5D1" w:rsidR="00302A8E" w:rsidRPr="00C30070" w:rsidRDefault="00302A8E" w:rsidP="00C30070">
      <w:pPr>
        <w:jc w:val="center"/>
        <w:rPr>
          <w:sz w:val="32"/>
          <w:szCs w:val="32"/>
          <w:u w:val="double"/>
        </w:rPr>
      </w:pPr>
      <w:r w:rsidRPr="00302A8E">
        <w:rPr>
          <w:b/>
          <w:bCs/>
          <w:sz w:val="32"/>
          <w:szCs w:val="32"/>
          <w:u w:val="double"/>
        </w:rPr>
        <w:t>Module 17: Advanced Topics</w:t>
      </w:r>
    </w:p>
    <w:p w14:paraId="1969BE1C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1. Smart Pointers</w:t>
      </w:r>
    </w:p>
    <w:p w14:paraId="08AEF9D0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Definition</w:t>
      </w:r>
    </w:p>
    <w:p w14:paraId="3BB25889" w14:textId="2ADDD161" w:rsidR="00C30070" w:rsidRPr="00C30070" w:rsidRDefault="00C30070" w:rsidP="00C30070">
      <w:pPr>
        <w:rPr>
          <w:color w:val="0000CC"/>
        </w:rPr>
      </w:pPr>
      <w:r w:rsidRPr="00C30070">
        <w:rPr>
          <w:color w:val="0000CC"/>
        </w:rPr>
        <w:t>Smart pointers</w:t>
      </w:r>
      <w:r w:rsidR="00E8437D">
        <w:rPr>
          <w:color w:val="0000CC"/>
        </w:rPr>
        <w:t>(</w:t>
      </w:r>
      <w:proofErr w:type="spellStart"/>
      <w:r w:rsidR="00E8437D">
        <w:rPr>
          <w:color w:val="0000CC"/>
        </w:rPr>
        <w:t>ptr</w:t>
      </w:r>
      <w:proofErr w:type="spellEnd"/>
      <w:r w:rsidR="00E8437D">
        <w:rPr>
          <w:color w:val="0000CC"/>
        </w:rPr>
        <w:t>)</w:t>
      </w:r>
      <w:r w:rsidRPr="00C30070">
        <w:rPr>
          <w:color w:val="0000CC"/>
        </w:rPr>
        <w:t xml:space="preserve"> are </w:t>
      </w:r>
      <w:r w:rsidRPr="00C30070">
        <w:rPr>
          <w:b/>
          <w:bCs/>
          <w:color w:val="0000CC"/>
        </w:rPr>
        <w:t>objects that automatically manage dynamic memory</w:t>
      </w:r>
      <w:r w:rsidRPr="00C30070">
        <w:rPr>
          <w:color w:val="0000CC"/>
        </w:rPr>
        <w:t>.</w:t>
      </w:r>
      <w:r w:rsidRPr="00C30070">
        <w:rPr>
          <w:color w:val="0000CC"/>
        </w:rPr>
        <w:br/>
        <w:t xml:space="preserve">They prevent </w:t>
      </w:r>
      <w:r w:rsidRPr="00C30070">
        <w:rPr>
          <w:b/>
          <w:bCs/>
          <w:color w:val="0000CC"/>
        </w:rPr>
        <w:t>memory leaks</w:t>
      </w:r>
      <w:r w:rsidRPr="00C30070">
        <w:rPr>
          <w:color w:val="0000CC"/>
        </w:rPr>
        <w:t xml:space="preserve"> and </w:t>
      </w:r>
      <w:r w:rsidRPr="00C30070">
        <w:rPr>
          <w:b/>
          <w:bCs/>
          <w:color w:val="0000CC"/>
        </w:rPr>
        <w:t>dangling pointers</w:t>
      </w:r>
      <w:r w:rsidRPr="00C30070">
        <w:rPr>
          <w:color w:val="0000CC"/>
        </w:rPr>
        <w:t xml:space="preserve"> by deleting memory when it’s no longer needed.</w:t>
      </w:r>
    </w:p>
    <w:p w14:paraId="43FB4D8C" w14:textId="77777777" w:rsidR="00C30070" w:rsidRPr="00C30070" w:rsidRDefault="00C30070" w:rsidP="00C30070">
      <w:r w:rsidRPr="00C30070">
        <w:t>Types:</w:t>
      </w:r>
    </w:p>
    <w:p w14:paraId="1ADABC2B" w14:textId="77777777" w:rsidR="00C30070" w:rsidRPr="004A1766" w:rsidRDefault="00C30070" w:rsidP="00C30070">
      <w:pPr>
        <w:numPr>
          <w:ilvl w:val="0"/>
          <w:numId w:val="1"/>
        </w:numPr>
        <w:rPr>
          <w:color w:val="0000CC"/>
        </w:rPr>
      </w:pPr>
      <w:proofErr w:type="spellStart"/>
      <w:r w:rsidRPr="004A1766">
        <w:rPr>
          <w:color w:val="0000CC"/>
        </w:rPr>
        <w:t>unique_ptr</w:t>
      </w:r>
      <w:proofErr w:type="spellEnd"/>
      <w:r w:rsidRPr="004A1766">
        <w:rPr>
          <w:color w:val="0000CC"/>
        </w:rPr>
        <w:t xml:space="preserve"> → single owner</w:t>
      </w:r>
    </w:p>
    <w:p w14:paraId="54717BF6" w14:textId="77777777" w:rsidR="00C30070" w:rsidRPr="004A1766" w:rsidRDefault="00C30070" w:rsidP="00C30070">
      <w:pPr>
        <w:numPr>
          <w:ilvl w:val="0"/>
          <w:numId w:val="1"/>
        </w:numPr>
        <w:rPr>
          <w:color w:val="0000CC"/>
        </w:rPr>
      </w:pPr>
      <w:proofErr w:type="spellStart"/>
      <w:r w:rsidRPr="004A1766">
        <w:rPr>
          <w:color w:val="0000CC"/>
        </w:rPr>
        <w:t>shared_ptr</w:t>
      </w:r>
      <w:proofErr w:type="spellEnd"/>
      <w:r w:rsidRPr="004A1766">
        <w:rPr>
          <w:color w:val="0000CC"/>
        </w:rPr>
        <w:t xml:space="preserve"> → multiple owners</w:t>
      </w:r>
    </w:p>
    <w:p w14:paraId="20AD6B01" w14:textId="77777777" w:rsidR="00C30070" w:rsidRPr="004A1766" w:rsidRDefault="00C30070" w:rsidP="00C30070">
      <w:pPr>
        <w:numPr>
          <w:ilvl w:val="0"/>
          <w:numId w:val="1"/>
        </w:numPr>
        <w:rPr>
          <w:color w:val="0000CC"/>
        </w:rPr>
      </w:pPr>
      <w:proofErr w:type="spellStart"/>
      <w:r w:rsidRPr="004A1766">
        <w:rPr>
          <w:color w:val="0000CC"/>
        </w:rPr>
        <w:t>weak_ptr</w:t>
      </w:r>
      <w:proofErr w:type="spellEnd"/>
      <w:r w:rsidRPr="004A1766">
        <w:rPr>
          <w:color w:val="0000CC"/>
        </w:rPr>
        <w:t xml:space="preserve"> → non-owning reference to </w:t>
      </w:r>
      <w:proofErr w:type="spellStart"/>
      <w:r w:rsidRPr="004A1766">
        <w:rPr>
          <w:color w:val="0000CC"/>
        </w:rPr>
        <w:t>shared_ptr</w:t>
      </w:r>
      <w:proofErr w:type="spellEnd"/>
    </w:p>
    <w:p w14:paraId="37EEC8A6" w14:textId="270B1664" w:rsidR="00C30070" w:rsidRPr="00C30070" w:rsidRDefault="00C30070" w:rsidP="00C30070"/>
    <w:p w14:paraId="5E94667D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 xml:space="preserve">1.1 </w:t>
      </w:r>
      <w:proofErr w:type="spellStart"/>
      <w:r w:rsidRPr="00C30070">
        <w:rPr>
          <w:b/>
          <w:bCs/>
        </w:rPr>
        <w:t>unique_ptr</w:t>
      </w:r>
      <w:proofErr w:type="spellEnd"/>
    </w:p>
    <w:p w14:paraId="24448DF7" w14:textId="77777777" w:rsidR="00C77686" w:rsidRPr="00C77686" w:rsidRDefault="00C77686" w:rsidP="00C77686">
      <w:pPr>
        <w:rPr>
          <w:b/>
          <w:bCs/>
        </w:rPr>
      </w:pPr>
      <w:r w:rsidRPr="00C77686">
        <w:rPr>
          <w:rFonts w:ascii="Segoe UI Emoji" w:hAnsi="Segoe UI Emoji" w:cs="Segoe UI Emoji"/>
          <w:b/>
          <w:bCs/>
        </w:rPr>
        <w:t>🔹</w:t>
      </w:r>
      <w:r w:rsidRPr="00C77686">
        <w:rPr>
          <w:b/>
          <w:bCs/>
        </w:rPr>
        <w:t xml:space="preserve"> Definition (Detailed)</w:t>
      </w:r>
    </w:p>
    <w:p w14:paraId="7506FB71" w14:textId="77777777" w:rsidR="00C77686" w:rsidRPr="00C77686" w:rsidRDefault="00C77686" w:rsidP="00C77686">
      <w:pPr>
        <w:rPr>
          <w:b/>
          <w:bCs/>
          <w:color w:val="0000CC"/>
        </w:rPr>
      </w:pPr>
      <w:r w:rsidRPr="00C77686">
        <w:rPr>
          <w:b/>
          <w:bCs/>
          <w:color w:val="0000CC"/>
        </w:rPr>
        <w:t>std::</w:t>
      </w:r>
      <w:proofErr w:type="spellStart"/>
      <w:r w:rsidRPr="00C77686">
        <w:rPr>
          <w:b/>
          <w:bCs/>
          <w:color w:val="0000CC"/>
        </w:rPr>
        <w:t>unique_ptr</w:t>
      </w:r>
      <w:proofErr w:type="spellEnd"/>
      <w:r w:rsidRPr="00C77686">
        <w:rPr>
          <w:b/>
          <w:bCs/>
          <w:color w:val="0000CC"/>
        </w:rPr>
        <w:t xml:space="preserve"> represents exclusive ownership of a dynamically allocated object.</w:t>
      </w:r>
    </w:p>
    <w:p w14:paraId="27E91F87" w14:textId="77777777" w:rsidR="00C77686" w:rsidRPr="00C77686" w:rsidRDefault="00C77686" w:rsidP="00C77686">
      <w:pPr>
        <w:numPr>
          <w:ilvl w:val="0"/>
          <w:numId w:val="5"/>
        </w:numPr>
        <w:rPr>
          <w:color w:val="0000CC"/>
        </w:rPr>
      </w:pPr>
      <w:r w:rsidRPr="00C77686">
        <w:rPr>
          <w:color w:val="0000CC"/>
        </w:rPr>
        <w:t xml:space="preserve">Only one </w:t>
      </w:r>
      <w:proofErr w:type="spellStart"/>
      <w:r w:rsidRPr="00C77686">
        <w:rPr>
          <w:color w:val="0000CC"/>
        </w:rPr>
        <w:t>unique_ptr</w:t>
      </w:r>
      <w:proofErr w:type="spellEnd"/>
      <w:r w:rsidRPr="00C77686">
        <w:rPr>
          <w:color w:val="0000CC"/>
        </w:rPr>
        <w:t xml:space="preserve"> can own the resource at any time</w:t>
      </w:r>
    </w:p>
    <w:p w14:paraId="356B5316" w14:textId="77777777" w:rsidR="00C77686" w:rsidRPr="00C77686" w:rsidRDefault="00C77686" w:rsidP="00C77686">
      <w:pPr>
        <w:numPr>
          <w:ilvl w:val="0"/>
          <w:numId w:val="5"/>
        </w:numPr>
        <w:rPr>
          <w:color w:val="0000CC"/>
        </w:rPr>
      </w:pPr>
      <w:r w:rsidRPr="00C77686">
        <w:rPr>
          <w:color w:val="0000CC"/>
        </w:rPr>
        <w:t>Cannot be copied</w:t>
      </w:r>
    </w:p>
    <w:p w14:paraId="715F530C" w14:textId="77777777" w:rsidR="00C77686" w:rsidRPr="00C77686" w:rsidRDefault="00C77686" w:rsidP="00C77686">
      <w:pPr>
        <w:numPr>
          <w:ilvl w:val="0"/>
          <w:numId w:val="5"/>
        </w:numPr>
        <w:rPr>
          <w:color w:val="0000CC"/>
        </w:rPr>
      </w:pPr>
      <w:r w:rsidRPr="00C77686">
        <w:rPr>
          <w:color w:val="0000CC"/>
        </w:rPr>
        <w:t>Can be moved (ownership transfer)</w:t>
      </w:r>
    </w:p>
    <w:p w14:paraId="7101EE50" w14:textId="77777777" w:rsidR="00C77686" w:rsidRPr="00C77686" w:rsidRDefault="00C77686" w:rsidP="00C77686">
      <w:pPr>
        <w:numPr>
          <w:ilvl w:val="0"/>
          <w:numId w:val="5"/>
        </w:numPr>
        <w:rPr>
          <w:color w:val="0000CC"/>
        </w:rPr>
      </w:pPr>
      <w:r w:rsidRPr="00C77686">
        <w:rPr>
          <w:color w:val="0000CC"/>
        </w:rPr>
        <w:t>Automatically deletes the object when it goes out of scope</w:t>
      </w:r>
    </w:p>
    <w:p w14:paraId="7220761C" w14:textId="77777777" w:rsidR="00C77686" w:rsidRPr="00C77686" w:rsidRDefault="00C77686" w:rsidP="00C77686">
      <w:pPr>
        <w:numPr>
          <w:ilvl w:val="0"/>
          <w:numId w:val="5"/>
        </w:numPr>
        <w:rPr>
          <w:color w:val="0000CC"/>
        </w:rPr>
      </w:pPr>
      <w:r w:rsidRPr="00C77686">
        <w:rPr>
          <w:color w:val="0000CC"/>
        </w:rPr>
        <w:t>Lightweight, zero overhead</w:t>
      </w:r>
    </w:p>
    <w:p w14:paraId="62600489" w14:textId="77777777" w:rsidR="00C77686" w:rsidRPr="00C77686" w:rsidRDefault="00C77686" w:rsidP="00C77686">
      <w:pPr>
        <w:rPr>
          <w:b/>
          <w:bCs/>
        </w:rPr>
      </w:pPr>
      <w:r w:rsidRPr="00C77686">
        <w:rPr>
          <w:rFonts w:ascii="Segoe UI Emoji" w:hAnsi="Segoe UI Emoji" w:cs="Segoe UI Emoji"/>
          <w:b/>
          <w:bCs/>
        </w:rPr>
        <w:t>📌</w:t>
      </w:r>
      <w:r w:rsidRPr="00C77686">
        <w:rPr>
          <w:b/>
          <w:bCs/>
        </w:rPr>
        <w:t xml:space="preserve"> Use when:</w:t>
      </w:r>
    </w:p>
    <w:p w14:paraId="189AD90F" w14:textId="77777777" w:rsidR="00C77686" w:rsidRPr="00C77686" w:rsidRDefault="00C77686" w:rsidP="00C77686">
      <w:pPr>
        <w:numPr>
          <w:ilvl w:val="0"/>
          <w:numId w:val="6"/>
        </w:numPr>
        <w:rPr>
          <w:color w:val="0000CC"/>
        </w:rPr>
      </w:pPr>
      <w:r w:rsidRPr="00C77686">
        <w:rPr>
          <w:color w:val="0000CC"/>
        </w:rPr>
        <w:t>Ownership is clear and singular</w:t>
      </w:r>
    </w:p>
    <w:p w14:paraId="0785CD66" w14:textId="77777777" w:rsidR="00C77686" w:rsidRPr="00C77686" w:rsidRDefault="00C77686" w:rsidP="00C77686">
      <w:pPr>
        <w:numPr>
          <w:ilvl w:val="0"/>
          <w:numId w:val="6"/>
        </w:numPr>
        <w:rPr>
          <w:color w:val="0000CC"/>
        </w:rPr>
      </w:pPr>
      <w:r w:rsidRPr="00C77686">
        <w:rPr>
          <w:color w:val="0000CC"/>
        </w:rPr>
        <w:t>You want maximum performance + safety</w:t>
      </w:r>
    </w:p>
    <w:p w14:paraId="33257754" w14:textId="75345B56" w:rsidR="00C77686" w:rsidRPr="00C77686" w:rsidRDefault="00C77686" w:rsidP="00C77686">
      <w:pPr>
        <w:rPr>
          <w:b/>
          <w:bCs/>
        </w:rPr>
      </w:pPr>
    </w:p>
    <w:p w14:paraId="3F5FB0FA" w14:textId="77777777" w:rsidR="00C77686" w:rsidRPr="00C77686" w:rsidRDefault="00C77686" w:rsidP="00C77686">
      <w:pPr>
        <w:rPr>
          <w:b/>
          <w:bCs/>
        </w:rPr>
      </w:pPr>
      <w:r w:rsidRPr="00C77686">
        <w:rPr>
          <w:rFonts w:ascii="Segoe UI Emoji" w:hAnsi="Segoe UI Emoji" w:cs="Segoe UI Emoji"/>
          <w:b/>
          <w:bCs/>
        </w:rPr>
        <w:t>🔹</w:t>
      </w:r>
      <w:r w:rsidRPr="00C77686">
        <w:rPr>
          <w:b/>
          <w:bCs/>
        </w:rPr>
        <w:t xml:space="preserve"> Real-Life Analogy</w:t>
      </w:r>
    </w:p>
    <w:p w14:paraId="55152A08" w14:textId="77777777" w:rsidR="00C77686" w:rsidRPr="00C77686" w:rsidRDefault="00C77686" w:rsidP="00C77686">
      <w:pPr>
        <w:rPr>
          <w:color w:val="0000CC"/>
        </w:rPr>
      </w:pPr>
      <w:r w:rsidRPr="00C77686">
        <w:rPr>
          <w:color w:val="0000CC"/>
        </w:rPr>
        <w:t>Think of a house key:</w:t>
      </w:r>
    </w:p>
    <w:p w14:paraId="27FA4C20" w14:textId="77777777" w:rsidR="00C77686" w:rsidRPr="00C77686" w:rsidRDefault="00C77686" w:rsidP="00C77686">
      <w:pPr>
        <w:numPr>
          <w:ilvl w:val="0"/>
          <w:numId w:val="7"/>
        </w:numPr>
        <w:rPr>
          <w:color w:val="0000CC"/>
        </w:rPr>
      </w:pPr>
      <w:r w:rsidRPr="00C77686">
        <w:rPr>
          <w:color w:val="0000CC"/>
        </w:rPr>
        <w:t>Only one person has the key</w:t>
      </w:r>
    </w:p>
    <w:p w14:paraId="48472B96" w14:textId="77777777" w:rsidR="00C77686" w:rsidRPr="00C77686" w:rsidRDefault="00C77686" w:rsidP="00C77686">
      <w:pPr>
        <w:numPr>
          <w:ilvl w:val="0"/>
          <w:numId w:val="7"/>
        </w:numPr>
        <w:rPr>
          <w:color w:val="0000CC"/>
        </w:rPr>
      </w:pPr>
      <w:r w:rsidRPr="00C77686">
        <w:rPr>
          <w:color w:val="0000CC"/>
        </w:rPr>
        <w:lastRenderedPageBreak/>
        <w:t>You can hand it over to someone else</w:t>
      </w:r>
    </w:p>
    <w:p w14:paraId="6D5FE9AA" w14:textId="77777777" w:rsidR="00C77686" w:rsidRPr="00C77686" w:rsidRDefault="00C77686" w:rsidP="00C77686">
      <w:pPr>
        <w:numPr>
          <w:ilvl w:val="0"/>
          <w:numId w:val="7"/>
        </w:numPr>
        <w:rPr>
          <w:color w:val="0000CC"/>
        </w:rPr>
      </w:pPr>
      <w:r w:rsidRPr="00C77686">
        <w:rPr>
          <w:color w:val="0000CC"/>
        </w:rPr>
        <w:t>But you cannot duplicate it</w:t>
      </w:r>
    </w:p>
    <w:p w14:paraId="5A88FD2D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Basic Code</w:t>
      </w:r>
    </w:p>
    <w:p w14:paraId="54658FDF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>#include &lt;iostream&gt;</w:t>
      </w:r>
    </w:p>
    <w:p w14:paraId="574D46C3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>#include &lt;memory&gt;</w:t>
      </w:r>
    </w:p>
    <w:p w14:paraId="4AA07E22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>using namespace std;</w:t>
      </w:r>
    </w:p>
    <w:p w14:paraId="0A13A949" w14:textId="77777777" w:rsidR="00C30070" w:rsidRPr="000F3D4A" w:rsidRDefault="00C30070" w:rsidP="00C30070">
      <w:pPr>
        <w:rPr>
          <w:color w:val="A02B93" w:themeColor="accent5"/>
        </w:rPr>
      </w:pPr>
    </w:p>
    <w:p w14:paraId="2F51FB36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>int main() {</w:t>
      </w:r>
    </w:p>
    <w:p w14:paraId="771F081A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 xml:space="preserve">    </w:t>
      </w:r>
      <w:proofErr w:type="spellStart"/>
      <w:r w:rsidRPr="000F3D4A">
        <w:rPr>
          <w:color w:val="A02B93" w:themeColor="accent5"/>
        </w:rPr>
        <w:t>unique_ptr</w:t>
      </w:r>
      <w:proofErr w:type="spellEnd"/>
      <w:r w:rsidRPr="000F3D4A">
        <w:rPr>
          <w:color w:val="A02B93" w:themeColor="accent5"/>
        </w:rPr>
        <w:t xml:space="preserve">&lt;int&gt; p = </w:t>
      </w:r>
      <w:proofErr w:type="spellStart"/>
      <w:r w:rsidRPr="000F3D4A">
        <w:rPr>
          <w:color w:val="A02B93" w:themeColor="accent5"/>
        </w:rPr>
        <w:t>make_unique</w:t>
      </w:r>
      <w:proofErr w:type="spellEnd"/>
      <w:r w:rsidRPr="000F3D4A">
        <w:rPr>
          <w:color w:val="A02B93" w:themeColor="accent5"/>
        </w:rPr>
        <w:t>&lt;int&gt;(10);</w:t>
      </w:r>
    </w:p>
    <w:p w14:paraId="7C86C434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 xml:space="preserve">    </w:t>
      </w:r>
      <w:proofErr w:type="spellStart"/>
      <w:r w:rsidRPr="000F3D4A">
        <w:rPr>
          <w:color w:val="A02B93" w:themeColor="accent5"/>
        </w:rPr>
        <w:t>cout</w:t>
      </w:r>
      <w:proofErr w:type="spellEnd"/>
      <w:r w:rsidRPr="000F3D4A">
        <w:rPr>
          <w:color w:val="A02B93" w:themeColor="accent5"/>
        </w:rPr>
        <w:t xml:space="preserve"> &lt;&lt; *p &lt;&lt; </w:t>
      </w:r>
      <w:proofErr w:type="spellStart"/>
      <w:r w:rsidRPr="000F3D4A">
        <w:rPr>
          <w:color w:val="A02B93" w:themeColor="accent5"/>
        </w:rPr>
        <w:t>endl</w:t>
      </w:r>
      <w:proofErr w:type="spellEnd"/>
      <w:r w:rsidRPr="000F3D4A">
        <w:rPr>
          <w:color w:val="A02B93" w:themeColor="accent5"/>
        </w:rPr>
        <w:t>;</w:t>
      </w:r>
    </w:p>
    <w:p w14:paraId="5921FB58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 xml:space="preserve">    return 0;</w:t>
      </w:r>
    </w:p>
    <w:p w14:paraId="07B453F0" w14:textId="77777777" w:rsidR="00C30070" w:rsidRPr="000F3D4A" w:rsidRDefault="00C30070" w:rsidP="00C30070">
      <w:pPr>
        <w:rPr>
          <w:color w:val="A02B93" w:themeColor="accent5"/>
        </w:rPr>
      </w:pPr>
      <w:r w:rsidRPr="000F3D4A">
        <w:rPr>
          <w:color w:val="A02B93" w:themeColor="accent5"/>
        </w:rPr>
        <w:t>}</w:t>
      </w:r>
    </w:p>
    <w:p w14:paraId="2C04C00E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Real-Life Example</w:t>
      </w:r>
    </w:p>
    <w:p w14:paraId="4D48B6D2" w14:textId="77777777" w:rsidR="00C30070" w:rsidRPr="00C30070" w:rsidRDefault="00C30070" w:rsidP="00C30070">
      <w:r w:rsidRPr="00C30070">
        <w:rPr>
          <w:rFonts w:ascii="Segoe UI Emoji" w:hAnsi="Segoe UI Emoji" w:cs="Segoe UI Emoji"/>
        </w:rPr>
        <w:t>📌</w:t>
      </w:r>
      <w:r w:rsidRPr="00C30070">
        <w:t xml:space="preserve"> </w:t>
      </w:r>
      <w:r w:rsidRPr="009B090E">
        <w:rPr>
          <w:b/>
          <w:bCs/>
          <w:color w:val="0000CC"/>
        </w:rPr>
        <w:t>Company Laptop</w:t>
      </w:r>
      <w:r w:rsidRPr="009B090E">
        <w:rPr>
          <w:color w:val="0000CC"/>
        </w:rPr>
        <w:t xml:space="preserve"> – Only one employee owns it at a time.</w:t>
      </w:r>
    </w:p>
    <w:p w14:paraId="799A790B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#include &lt;iostream&gt;</w:t>
      </w:r>
    </w:p>
    <w:p w14:paraId="36228445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#include &lt;memory&gt;</w:t>
      </w:r>
    </w:p>
    <w:p w14:paraId="65392CD9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using namespace std;</w:t>
      </w:r>
    </w:p>
    <w:p w14:paraId="5D7A5C3E" w14:textId="77777777" w:rsidR="00C30070" w:rsidRPr="009B090E" w:rsidRDefault="00C30070" w:rsidP="00C30070">
      <w:pPr>
        <w:rPr>
          <w:color w:val="A02B93" w:themeColor="accent5"/>
        </w:rPr>
      </w:pPr>
    </w:p>
    <w:p w14:paraId="3A31A771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class Laptop {</w:t>
      </w:r>
    </w:p>
    <w:p w14:paraId="1DF169A1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public:</w:t>
      </w:r>
    </w:p>
    <w:p w14:paraId="516DF538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void use() {</w:t>
      </w:r>
    </w:p>
    <w:p w14:paraId="026533DF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    </w:t>
      </w:r>
      <w:proofErr w:type="spellStart"/>
      <w:r w:rsidRPr="009B090E">
        <w:rPr>
          <w:color w:val="A02B93" w:themeColor="accent5"/>
        </w:rPr>
        <w:t>cout</w:t>
      </w:r>
      <w:proofErr w:type="spellEnd"/>
      <w:r w:rsidRPr="009B090E">
        <w:rPr>
          <w:color w:val="A02B93" w:themeColor="accent5"/>
        </w:rPr>
        <w:t xml:space="preserve"> &lt;&lt; "Laptop in use" &lt;&lt; </w:t>
      </w:r>
      <w:proofErr w:type="spellStart"/>
      <w:r w:rsidRPr="009B090E">
        <w:rPr>
          <w:color w:val="A02B93" w:themeColor="accent5"/>
        </w:rPr>
        <w:t>endl</w:t>
      </w:r>
      <w:proofErr w:type="spellEnd"/>
      <w:r w:rsidRPr="009B090E">
        <w:rPr>
          <w:color w:val="A02B93" w:themeColor="accent5"/>
        </w:rPr>
        <w:t>;</w:t>
      </w:r>
    </w:p>
    <w:p w14:paraId="7F83B345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}</w:t>
      </w:r>
    </w:p>
    <w:p w14:paraId="7A816649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};</w:t>
      </w:r>
    </w:p>
    <w:p w14:paraId="513DF7FA" w14:textId="77777777" w:rsidR="00C30070" w:rsidRPr="009B090E" w:rsidRDefault="00C30070" w:rsidP="00C30070">
      <w:pPr>
        <w:rPr>
          <w:color w:val="A02B93" w:themeColor="accent5"/>
        </w:rPr>
      </w:pPr>
    </w:p>
    <w:p w14:paraId="515F1C98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>int main() {</w:t>
      </w:r>
    </w:p>
    <w:p w14:paraId="48D8C6D7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lastRenderedPageBreak/>
        <w:t xml:space="preserve">    </w:t>
      </w:r>
      <w:proofErr w:type="spellStart"/>
      <w:r w:rsidRPr="009B090E">
        <w:rPr>
          <w:color w:val="A02B93" w:themeColor="accent5"/>
        </w:rPr>
        <w:t>unique_ptr</w:t>
      </w:r>
      <w:proofErr w:type="spellEnd"/>
      <w:r w:rsidRPr="009B090E">
        <w:rPr>
          <w:color w:val="A02B93" w:themeColor="accent5"/>
        </w:rPr>
        <w:t xml:space="preserve">&lt;Laptop&gt; emp1 = </w:t>
      </w:r>
      <w:proofErr w:type="spellStart"/>
      <w:r w:rsidRPr="009B090E">
        <w:rPr>
          <w:color w:val="A02B93" w:themeColor="accent5"/>
        </w:rPr>
        <w:t>make_unique</w:t>
      </w:r>
      <w:proofErr w:type="spellEnd"/>
      <w:r w:rsidRPr="009B090E">
        <w:rPr>
          <w:color w:val="A02B93" w:themeColor="accent5"/>
        </w:rPr>
        <w:t>&lt;Laptop&gt;();</w:t>
      </w:r>
    </w:p>
    <w:p w14:paraId="3F50F4DB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emp1-&gt;use();</w:t>
      </w:r>
    </w:p>
    <w:p w14:paraId="1FCE4BBA" w14:textId="77777777" w:rsidR="00C30070" w:rsidRPr="009B090E" w:rsidRDefault="00C30070" w:rsidP="00C30070">
      <w:pPr>
        <w:rPr>
          <w:color w:val="A02B93" w:themeColor="accent5"/>
        </w:rPr>
      </w:pPr>
    </w:p>
    <w:p w14:paraId="483BF410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// Transfer ownership</w:t>
      </w:r>
    </w:p>
    <w:p w14:paraId="3F0EED51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</w:t>
      </w:r>
      <w:proofErr w:type="spellStart"/>
      <w:r w:rsidRPr="009B090E">
        <w:rPr>
          <w:color w:val="A02B93" w:themeColor="accent5"/>
        </w:rPr>
        <w:t>unique_ptr</w:t>
      </w:r>
      <w:proofErr w:type="spellEnd"/>
      <w:r w:rsidRPr="009B090E">
        <w:rPr>
          <w:color w:val="A02B93" w:themeColor="accent5"/>
        </w:rPr>
        <w:t>&lt;Laptop&gt; emp2 = move(emp1);</w:t>
      </w:r>
    </w:p>
    <w:p w14:paraId="3AB31EA8" w14:textId="77777777" w:rsidR="00C30070" w:rsidRPr="009B090E" w:rsidRDefault="00C30070" w:rsidP="00C30070">
      <w:pPr>
        <w:rPr>
          <w:color w:val="A02B93" w:themeColor="accent5"/>
        </w:rPr>
      </w:pPr>
    </w:p>
    <w:p w14:paraId="04ABF1E5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if (!emp1)</w:t>
      </w:r>
    </w:p>
    <w:p w14:paraId="536B9005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    </w:t>
      </w:r>
      <w:proofErr w:type="spellStart"/>
      <w:r w:rsidRPr="009B090E">
        <w:rPr>
          <w:color w:val="A02B93" w:themeColor="accent5"/>
        </w:rPr>
        <w:t>cout</w:t>
      </w:r>
      <w:proofErr w:type="spellEnd"/>
      <w:r w:rsidRPr="009B090E">
        <w:rPr>
          <w:color w:val="A02B93" w:themeColor="accent5"/>
        </w:rPr>
        <w:t xml:space="preserve"> &lt;&lt; "Employee 1 no longer has the laptop" &lt;&lt; </w:t>
      </w:r>
      <w:proofErr w:type="spellStart"/>
      <w:r w:rsidRPr="009B090E">
        <w:rPr>
          <w:color w:val="A02B93" w:themeColor="accent5"/>
        </w:rPr>
        <w:t>endl</w:t>
      </w:r>
      <w:proofErr w:type="spellEnd"/>
      <w:r w:rsidRPr="009B090E">
        <w:rPr>
          <w:color w:val="A02B93" w:themeColor="accent5"/>
        </w:rPr>
        <w:t>;</w:t>
      </w:r>
    </w:p>
    <w:p w14:paraId="6080E1A3" w14:textId="77777777" w:rsidR="00C30070" w:rsidRPr="009B090E" w:rsidRDefault="00C30070" w:rsidP="00C30070">
      <w:pPr>
        <w:rPr>
          <w:color w:val="A02B93" w:themeColor="accent5"/>
        </w:rPr>
      </w:pPr>
    </w:p>
    <w:p w14:paraId="4B5D118A" w14:textId="77777777" w:rsidR="00C30070" w:rsidRPr="009B090E" w:rsidRDefault="00C30070" w:rsidP="00C30070">
      <w:pPr>
        <w:rPr>
          <w:color w:val="A02B93" w:themeColor="accent5"/>
        </w:rPr>
      </w:pPr>
      <w:r w:rsidRPr="009B090E">
        <w:rPr>
          <w:color w:val="A02B93" w:themeColor="accent5"/>
        </w:rPr>
        <w:t xml:space="preserve">    emp2-&gt;use();</w:t>
      </w:r>
    </w:p>
    <w:p w14:paraId="4C76C77B" w14:textId="77777777" w:rsidR="00C30070" w:rsidRPr="00C30070" w:rsidRDefault="00C30070" w:rsidP="00C30070">
      <w:r w:rsidRPr="009B090E">
        <w:rPr>
          <w:color w:val="A02B93" w:themeColor="accent5"/>
        </w:rPr>
        <w:t>}</w:t>
      </w:r>
    </w:p>
    <w:p w14:paraId="03CF8630" w14:textId="1DE15E1D" w:rsidR="00C30070" w:rsidRPr="00C30070" w:rsidRDefault="00C30070" w:rsidP="00C30070"/>
    <w:p w14:paraId="4B5BA45F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 xml:space="preserve">1.2 </w:t>
      </w:r>
      <w:proofErr w:type="spellStart"/>
      <w:r w:rsidRPr="00C30070">
        <w:rPr>
          <w:b/>
          <w:bCs/>
        </w:rPr>
        <w:t>shared_ptr</w:t>
      </w:r>
      <w:proofErr w:type="spellEnd"/>
    </w:p>
    <w:p w14:paraId="754585F9" w14:textId="77777777" w:rsidR="00C77686" w:rsidRPr="00C77686" w:rsidRDefault="00C77686" w:rsidP="00C77686">
      <w:pPr>
        <w:rPr>
          <w:b/>
          <w:bCs/>
        </w:rPr>
      </w:pPr>
      <w:r w:rsidRPr="00C77686">
        <w:rPr>
          <w:rFonts w:ascii="Segoe UI Emoji" w:hAnsi="Segoe UI Emoji" w:cs="Segoe UI Emoji"/>
          <w:b/>
          <w:bCs/>
        </w:rPr>
        <w:t>🔹</w:t>
      </w:r>
      <w:r w:rsidRPr="00C77686">
        <w:rPr>
          <w:b/>
          <w:bCs/>
        </w:rPr>
        <w:t xml:space="preserve"> Definition (Detailed)</w:t>
      </w:r>
    </w:p>
    <w:p w14:paraId="073199DF" w14:textId="77777777" w:rsidR="00C77686" w:rsidRPr="00C77686" w:rsidRDefault="00C77686" w:rsidP="00C77686">
      <w:pPr>
        <w:rPr>
          <w:b/>
          <w:bCs/>
          <w:color w:val="0000CC"/>
        </w:rPr>
      </w:pPr>
      <w:r w:rsidRPr="00C77686">
        <w:rPr>
          <w:b/>
          <w:bCs/>
          <w:color w:val="0000CC"/>
        </w:rPr>
        <w:t>std::</w:t>
      </w:r>
      <w:proofErr w:type="spellStart"/>
      <w:r w:rsidRPr="00C77686">
        <w:rPr>
          <w:b/>
          <w:bCs/>
          <w:color w:val="0000CC"/>
        </w:rPr>
        <w:t>shared_ptr</w:t>
      </w:r>
      <w:proofErr w:type="spellEnd"/>
      <w:r w:rsidRPr="00C77686">
        <w:rPr>
          <w:b/>
          <w:bCs/>
          <w:color w:val="0000CC"/>
        </w:rPr>
        <w:t xml:space="preserve"> allows multiple pointers to share ownership of the same object.</w:t>
      </w:r>
    </w:p>
    <w:p w14:paraId="14E8AF98" w14:textId="77777777" w:rsidR="00C77686" w:rsidRPr="00C77686" w:rsidRDefault="00C77686" w:rsidP="00C77686">
      <w:pPr>
        <w:numPr>
          <w:ilvl w:val="0"/>
          <w:numId w:val="8"/>
        </w:numPr>
        <w:rPr>
          <w:color w:val="0000CC"/>
        </w:rPr>
      </w:pPr>
      <w:r w:rsidRPr="00C77686">
        <w:rPr>
          <w:color w:val="0000CC"/>
        </w:rPr>
        <w:t>Uses reference counting</w:t>
      </w:r>
    </w:p>
    <w:p w14:paraId="3DA51ACF" w14:textId="77777777" w:rsidR="00C77686" w:rsidRPr="00C77686" w:rsidRDefault="00C77686" w:rsidP="00C77686">
      <w:pPr>
        <w:numPr>
          <w:ilvl w:val="0"/>
          <w:numId w:val="8"/>
        </w:numPr>
        <w:rPr>
          <w:color w:val="0000CC"/>
        </w:rPr>
      </w:pPr>
      <w:r w:rsidRPr="00C77686">
        <w:rPr>
          <w:color w:val="0000CC"/>
        </w:rPr>
        <w:t xml:space="preserve">Object is deleted only when last </w:t>
      </w:r>
      <w:proofErr w:type="spellStart"/>
      <w:r w:rsidRPr="00C77686">
        <w:rPr>
          <w:color w:val="0000CC"/>
        </w:rPr>
        <w:t>shared_ptr</w:t>
      </w:r>
      <w:proofErr w:type="spellEnd"/>
      <w:r w:rsidRPr="00C77686">
        <w:rPr>
          <w:color w:val="0000CC"/>
        </w:rPr>
        <w:t xml:space="preserve"> is destroyed</w:t>
      </w:r>
    </w:p>
    <w:p w14:paraId="020240B5" w14:textId="77777777" w:rsidR="00C77686" w:rsidRPr="00C77686" w:rsidRDefault="00C77686" w:rsidP="00C77686">
      <w:pPr>
        <w:numPr>
          <w:ilvl w:val="0"/>
          <w:numId w:val="8"/>
        </w:numPr>
        <w:rPr>
          <w:color w:val="0000CC"/>
        </w:rPr>
      </w:pPr>
      <w:r w:rsidRPr="00C77686">
        <w:rPr>
          <w:color w:val="0000CC"/>
        </w:rPr>
        <w:t>Can be copied freely</w:t>
      </w:r>
    </w:p>
    <w:p w14:paraId="2B791A80" w14:textId="77777777" w:rsidR="00C77686" w:rsidRPr="00C77686" w:rsidRDefault="00C77686" w:rsidP="00C77686">
      <w:pPr>
        <w:numPr>
          <w:ilvl w:val="0"/>
          <w:numId w:val="8"/>
        </w:numPr>
        <w:rPr>
          <w:color w:val="0000CC"/>
        </w:rPr>
      </w:pPr>
      <w:r w:rsidRPr="00C77686">
        <w:rPr>
          <w:color w:val="0000CC"/>
        </w:rPr>
        <w:t>Slight overhead due to reference count management</w:t>
      </w:r>
    </w:p>
    <w:p w14:paraId="5FFA6390" w14:textId="77777777" w:rsidR="00C77686" w:rsidRPr="00C77686" w:rsidRDefault="00C77686" w:rsidP="00C77686">
      <w:pPr>
        <w:rPr>
          <w:b/>
          <w:bCs/>
        </w:rPr>
      </w:pPr>
      <w:r w:rsidRPr="00C77686">
        <w:rPr>
          <w:rFonts w:ascii="Segoe UI Emoji" w:hAnsi="Segoe UI Emoji" w:cs="Segoe UI Emoji"/>
          <w:b/>
          <w:bCs/>
        </w:rPr>
        <w:t>📌</w:t>
      </w:r>
      <w:r w:rsidRPr="00C77686">
        <w:rPr>
          <w:b/>
          <w:bCs/>
        </w:rPr>
        <w:t xml:space="preserve"> Use when:</w:t>
      </w:r>
    </w:p>
    <w:p w14:paraId="23CA6B99" w14:textId="77777777" w:rsidR="00C77686" w:rsidRPr="00C77686" w:rsidRDefault="00C77686" w:rsidP="00C77686">
      <w:pPr>
        <w:numPr>
          <w:ilvl w:val="0"/>
          <w:numId w:val="9"/>
        </w:numPr>
        <w:rPr>
          <w:color w:val="0000CC"/>
        </w:rPr>
      </w:pPr>
      <w:r w:rsidRPr="00C77686">
        <w:rPr>
          <w:color w:val="0000CC"/>
        </w:rPr>
        <w:t>Ownership is shared</w:t>
      </w:r>
    </w:p>
    <w:p w14:paraId="278E8FB8" w14:textId="77777777" w:rsidR="00C77686" w:rsidRPr="00C77686" w:rsidRDefault="00C77686" w:rsidP="00C77686">
      <w:pPr>
        <w:numPr>
          <w:ilvl w:val="0"/>
          <w:numId w:val="9"/>
        </w:numPr>
        <w:rPr>
          <w:color w:val="0000CC"/>
        </w:rPr>
      </w:pPr>
      <w:r w:rsidRPr="00C77686">
        <w:rPr>
          <w:color w:val="0000CC"/>
        </w:rPr>
        <w:t>Object needs to live until all users are done</w:t>
      </w:r>
    </w:p>
    <w:p w14:paraId="232C5618" w14:textId="7B4D4F70" w:rsidR="00C77686" w:rsidRPr="00C77686" w:rsidRDefault="00C77686" w:rsidP="00C77686">
      <w:pPr>
        <w:rPr>
          <w:b/>
          <w:bCs/>
        </w:rPr>
      </w:pPr>
    </w:p>
    <w:p w14:paraId="76EF9ECC" w14:textId="77777777" w:rsidR="00C77686" w:rsidRPr="00C77686" w:rsidRDefault="00C77686" w:rsidP="00C77686">
      <w:pPr>
        <w:rPr>
          <w:b/>
          <w:bCs/>
        </w:rPr>
      </w:pPr>
      <w:r w:rsidRPr="00C77686">
        <w:rPr>
          <w:rFonts w:ascii="Segoe UI Emoji" w:hAnsi="Segoe UI Emoji" w:cs="Segoe UI Emoji"/>
          <w:b/>
          <w:bCs/>
        </w:rPr>
        <w:t>🔹</w:t>
      </w:r>
      <w:r w:rsidRPr="00C77686">
        <w:rPr>
          <w:b/>
          <w:bCs/>
        </w:rPr>
        <w:t xml:space="preserve"> Real-Life Analogy</w:t>
      </w:r>
    </w:p>
    <w:p w14:paraId="61ABEE45" w14:textId="77777777" w:rsidR="00C77686" w:rsidRPr="00C77686" w:rsidRDefault="00C77686" w:rsidP="00C77686">
      <w:pPr>
        <w:rPr>
          <w:color w:val="0000CC"/>
        </w:rPr>
      </w:pPr>
      <w:r w:rsidRPr="00C77686">
        <w:rPr>
          <w:color w:val="0000CC"/>
        </w:rPr>
        <w:t>Think of a shared Google Drive file:</w:t>
      </w:r>
    </w:p>
    <w:p w14:paraId="1BE0B824" w14:textId="77777777" w:rsidR="00C77686" w:rsidRPr="00C77686" w:rsidRDefault="00C77686" w:rsidP="00C77686">
      <w:pPr>
        <w:numPr>
          <w:ilvl w:val="0"/>
          <w:numId w:val="10"/>
        </w:numPr>
        <w:rPr>
          <w:color w:val="0000CC"/>
        </w:rPr>
      </w:pPr>
      <w:r w:rsidRPr="00C77686">
        <w:rPr>
          <w:color w:val="0000CC"/>
        </w:rPr>
        <w:t>Many users can access it</w:t>
      </w:r>
    </w:p>
    <w:p w14:paraId="17050636" w14:textId="77777777" w:rsidR="00C77686" w:rsidRPr="00C77686" w:rsidRDefault="00C77686" w:rsidP="00C77686">
      <w:pPr>
        <w:numPr>
          <w:ilvl w:val="0"/>
          <w:numId w:val="10"/>
        </w:numPr>
        <w:rPr>
          <w:color w:val="0000CC"/>
        </w:rPr>
      </w:pPr>
      <w:r w:rsidRPr="00C77686">
        <w:rPr>
          <w:color w:val="0000CC"/>
        </w:rPr>
        <w:lastRenderedPageBreak/>
        <w:t>File exists as long as at least one person still has access</w:t>
      </w:r>
    </w:p>
    <w:p w14:paraId="48D76AB6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Basic Code</w:t>
      </w:r>
    </w:p>
    <w:p w14:paraId="0B25B4D7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>#include &lt;iostream&gt;</w:t>
      </w:r>
    </w:p>
    <w:p w14:paraId="40976516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>#include &lt;memory&gt;</w:t>
      </w:r>
    </w:p>
    <w:p w14:paraId="0B0DD3B0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>using namespace std;</w:t>
      </w:r>
    </w:p>
    <w:p w14:paraId="2C7EC07C" w14:textId="77777777" w:rsidR="00C30070" w:rsidRPr="0033480B" w:rsidRDefault="00C30070" w:rsidP="00C30070">
      <w:pPr>
        <w:rPr>
          <w:color w:val="A02B93" w:themeColor="accent5"/>
        </w:rPr>
      </w:pPr>
    </w:p>
    <w:p w14:paraId="15AB1BB5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>int main() {</w:t>
      </w:r>
    </w:p>
    <w:p w14:paraId="6052AD3E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 xml:space="preserve">    </w:t>
      </w:r>
      <w:proofErr w:type="spellStart"/>
      <w:r w:rsidRPr="0033480B">
        <w:rPr>
          <w:color w:val="A02B93" w:themeColor="accent5"/>
        </w:rPr>
        <w:t>shared_ptr</w:t>
      </w:r>
      <w:proofErr w:type="spellEnd"/>
      <w:r w:rsidRPr="0033480B">
        <w:rPr>
          <w:color w:val="A02B93" w:themeColor="accent5"/>
        </w:rPr>
        <w:t xml:space="preserve">&lt;int&gt; p1 = </w:t>
      </w:r>
      <w:proofErr w:type="spellStart"/>
      <w:r w:rsidRPr="0033480B">
        <w:rPr>
          <w:color w:val="A02B93" w:themeColor="accent5"/>
        </w:rPr>
        <w:t>make_shared</w:t>
      </w:r>
      <w:proofErr w:type="spellEnd"/>
      <w:r w:rsidRPr="0033480B">
        <w:rPr>
          <w:color w:val="A02B93" w:themeColor="accent5"/>
        </w:rPr>
        <w:t>&lt;int&gt;(20);</w:t>
      </w:r>
    </w:p>
    <w:p w14:paraId="5ECD1018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 xml:space="preserve">    </w:t>
      </w:r>
      <w:proofErr w:type="spellStart"/>
      <w:r w:rsidRPr="0033480B">
        <w:rPr>
          <w:color w:val="A02B93" w:themeColor="accent5"/>
        </w:rPr>
        <w:t>shared_ptr</w:t>
      </w:r>
      <w:proofErr w:type="spellEnd"/>
      <w:r w:rsidRPr="0033480B">
        <w:rPr>
          <w:color w:val="A02B93" w:themeColor="accent5"/>
        </w:rPr>
        <w:t>&lt;int&gt; p2 = p1;</w:t>
      </w:r>
    </w:p>
    <w:p w14:paraId="7BEF4A1F" w14:textId="77777777" w:rsidR="00C30070" w:rsidRPr="0033480B" w:rsidRDefault="00C30070" w:rsidP="00C30070">
      <w:pPr>
        <w:rPr>
          <w:color w:val="A02B93" w:themeColor="accent5"/>
        </w:rPr>
      </w:pPr>
    </w:p>
    <w:p w14:paraId="25FB8C90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 xml:space="preserve">    </w:t>
      </w:r>
      <w:proofErr w:type="spellStart"/>
      <w:r w:rsidRPr="0033480B">
        <w:rPr>
          <w:color w:val="A02B93" w:themeColor="accent5"/>
        </w:rPr>
        <w:t>cout</w:t>
      </w:r>
      <w:proofErr w:type="spellEnd"/>
      <w:r w:rsidRPr="0033480B">
        <w:rPr>
          <w:color w:val="A02B93" w:themeColor="accent5"/>
        </w:rPr>
        <w:t xml:space="preserve"> &lt;&lt; *p1 &lt;&lt; " " &lt;&lt; *p2 &lt;&lt; </w:t>
      </w:r>
      <w:proofErr w:type="spellStart"/>
      <w:r w:rsidRPr="0033480B">
        <w:rPr>
          <w:color w:val="A02B93" w:themeColor="accent5"/>
        </w:rPr>
        <w:t>endl</w:t>
      </w:r>
      <w:proofErr w:type="spellEnd"/>
      <w:r w:rsidRPr="0033480B">
        <w:rPr>
          <w:color w:val="A02B93" w:themeColor="accent5"/>
        </w:rPr>
        <w:t>;</w:t>
      </w:r>
    </w:p>
    <w:p w14:paraId="3E4C292F" w14:textId="77777777" w:rsidR="00C30070" w:rsidRPr="0033480B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 xml:space="preserve">    </w:t>
      </w:r>
      <w:proofErr w:type="spellStart"/>
      <w:r w:rsidRPr="0033480B">
        <w:rPr>
          <w:color w:val="A02B93" w:themeColor="accent5"/>
        </w:rPr>
        <w:t>cout</w:t>
      </w:r>
      <w:proofErr w:type="spellEnd"/>
      <w:r w:rsidRPr="0033480B">
        <w:rPr>
          <w:color w:val="A02B93" w:themeColor="accent5"/>
        </w:rPr>
        <w:t xml:space="preserve"> &lt;&lt; "Count: " &lt;&lt; p1.use_count() &lt;&lt; </w:t>
      </w:r>
      <w:proofErr w:type="spellStart"/>
      <w:r w:rsidRPr="0033480B">
        <w:rPr>
          <w:color w:val="A02B93" w:themeColor="accent5"/>
        </w:rPr>
        <w:t>endl</w:t>
      </w:r>
      <w:proofErr w:type="spellEnd"/>
      <w:r w:rsidRPr="0033480B">
        <w:rPr>
          <w:color w:val="A02B93" w:themeColor="accent5"/>
        </w:rPr>
        <w:t>;</w:t>
      </w:r>
    </w:p>
    <w:p w14:paraId="0AD4C4BF" w14:textId="77777777" w:rsidR="00C30070" w:rsidRDefault="00C30070" w:rsidP="00C30070">
      <w:pPr>
        <w:rPr>
          <w:color w:val="A02B93" w:themeColor="accent5"/>
        </w:rPr>
      </w:pPr>
      <w:r w:rsidRPr="0033480B">
        <w:rPr>
          <w:color w:val="A02B93" w:themeColor="accent5"/>
        </w:rPr>
        <w:t>}</w:t>
      </w:r>
    </w:p>
    <w:p w14:paraId="7192673A" w14:textId="77777777" w:rsidR="001434E1" w:rsidRPr="00C30070" w:rsidRDefault="001434E1" w:rsidP="00C30070"/>
    <w:p w14:paraId="1F8C909B" w14:textId="77777777" w:rsidR="00C30070" w:rsidRDefault="00C30070" w:rsidP="00C30070">
      <w:pPr>
        <w:rPr>
          <w:b/>
          <w:bCs/>
        </w:rPr>
      </w:pPr>
      <w:r w:rsidRPr="00C30070">
        <w:rPr>
          <w:b/>
          <w:bCs/>
        </w:rPr>
        <w:t>Real-Life Example</w:t>
      </w:r>
    </w:p>
    <w:p w14:paraId="7FF8D501" w14:textId="77777777" w:rsidR="007B521C" w:rsidRPr="007B521C" w:rsidRDefault="007B521C" w:rsidP="007B521C">
      <w:pPr>
        <w:rPr>
          <w:b/>
          <w:bCs/>
          <w:color w:val="0000CC"/>
        </w:rPr>
      </w:pPr>
      <w:r w:rsidRPr="007B521C">
        <w:rPr>
          <w:b/>
          <w:bCs/>
          <w:color w:val="0000CC"/>
        </w:rPr>
        <w:t>Example: Shared Database Connection</w:t>
      </w:r>
    </w:p>
    <w:p w14:paraId="0810774F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#include &lt;iostream&gt;</w:t>
      </w:r>
    </w:p>
    <w:p w14:paraId="5F6A0830" w14:textId="5BFEFDBC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#include &lt;memory&gt;</w:t>
      </w:r>
    </w:p>
    <w:p w14:paraId="01C9015E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class Database {</w:t>
      </w:r>
    </w:p>
    <w:p w14:paraId="17462428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public:</w:t>
      </w:r>
    </w:p>
    <w:p w14:paraId="78E5BE10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Database() {</w:t>
      </w:r>
    </w:p>
    <w:p w14:paraId="20B9711D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"Database connected\n";</w:t>
      </w:r>
    </w:p>
    <w:p w14:paraId="05351E69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}</w:t>
      </w:r>
    </w:p>
    <w:p w14:paraId="61DC5073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~Database() {</w:t>
      </w:r>
    </w:p>
    <w:p w14:paraId="5C072F5B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"Database disconnected\n";</w:t>
      </w:r>
    </w:p>
    <w:p w14:paraId="04DA81B8" w14:textId="6058E9E4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}</w:t>
      </w:r>
    </w:p>
    <w:p w14:paraId="4DAF220C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lastRenderedPageBreak/>
        <w:t xml:space="preserve">    void query() {</w:t>
      </w:r>
    </w:p>
    <w:p w14:paraId="52B9F4A9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"Running query\n";</w:t>
      </w:r>
    </w:p>
    <w:p w14:paraId="42EBCA1E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}</w:t>
      </w:r>
    </w:p>
    <w:p w14:paraId="5617D55F" w14:textId="4E11AC70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};</w:t>
      </w:r>
    </w:p>
    <w:p w14:paraId="6B616E82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void </w:t>
      </w:r>
      <w:proofErr w:type="spellStart"/>
      <w:r w:rsidRPr="007B521C">
        <w:rPr>
          <w:color w:val="A02B93" w:themeColor="accent5"/>
        </w:rPr>
        <w:t>serviceA</w:t>
      </w:r>
      <w:proofErr w:type="spellEnd"/>
      <w:r w:rsidRPr="007B521C">
        <w:rPr>
          <w:color w:val="A02B93" w:themeColor="accent5"/>
        </w:rPr>
        <w:t>(std::</w:t>
      </w:r>
      <w:proofErr w:type="spellStart"/>
      <w:r w:rsidRPr="007B521C">
        <w:rPr>
          <w:color w:val="A02B93" w:themeColor="accent5"/>
        </w:rPr>
        <w:t>shared_ptr</w:t>
      </w:r>
      <w:proofErr w:type="spellEnd"/>
      <w:r w:rsidRPr="007B521C">
        <w:rPr>
          <w:color w:val="A02B93" w:themeColor="accent5"/>
        </w:rPr>
        <w:t xml:space="preserve">&lt;Database&gt; </w:t>
      </w:r>
      <w:proofErr w:type="spellStart"/>
      <w:r w:rsidRPr="007B521C">
        <w:rPr>
          <w:color w:val="A02B93" w:themeColor="accent5"/>
        </w:rPr>
        <w:t>db</w:t>
      </w:r>
      <w:proofErr w:type="spellEnd"/>
      <w:r w:rsidRPr="007B521C">
        <w:rPr>
          <w:color w:val="A02B93" w:themeColor="accent5"/>
        </w:rPr>
        <w:t>) {</w:t>
      </w:r>
    </w:p>
    <w:p w14:paraId="13D958A1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</w:t>
      </w:r>
      <w:proofErr w:type="spellStart"/>
      <w:r w:rsidRPr="007B521C">
        <w:rPr>
          <w:color w:val="A02B93" w:themeColor="accent5"/>
        </w:rPr>
        <w:t>db</w:t>
      </w:r>
      <w:proofErr w:type="spellEnd"/>
      <w:r w:rsidRPr="007B521C">
        <w:rPr>
          <w:color w:val="A02B93" w:themeColor="accent5"/>
        </w:rPr>
        <w:t>-&gt;query();</w:t>
      </w:r>
    </w:p>
    <w:p w14:paraId="1429E571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"Service A using DB\n";</w:t>
      </w:r>
    </w:p>
    <w:p w14:paraId="7C08AFA1" w14:textId="17113203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}</w:t>
      </w:r>
    </w:p>
    <w:p w14:paraId="7446B45D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void </w:t>
      </w:r>
      <w:proofErr w:type="spellStart"/>
      <w:r w:rsidRPr="007B521C">
        <w:rPr>
          <w:color w:val="A02B93" w:themeColor="accent5"/>
        </w:rPr>
        <w:t>serviceB</w:t>
      </w:r>
      <w:proofErr w:type="spellEnd"/>
      <w:r w:rsidRPr="007B521C">
        <w:rPr>
          <w:color w:val="A02B93" w:themeColor="accent5"/>
        </w:rPr>
        <w:t>(std::</w:t>
      </w:r>
      <w:proofErr w:type="spellStart"/>
      <w:r w:rsidRPr="007B521C">
        <w:rPr>
          <w:color w:val="A02B93" w:themeColor="accent5"/>
        </w:rPr>
        <w:t>shared_ptr</w:t>
      </w:r>
      <w:proofErr w:type="spellEnd"/>
      <w:r w:rsidRPr="007B521C">
        <w:rPr>
          <w:color w:val="A02B93" w:themeColor="accent5"/>
        </w:rPr>
        <w:t xml:space="preserve">&lt;Database&gt; </w:t>
      </w:r>
      <w:proofErr w:type="spellStart"/>
      <w:r w:rsidRPr="007B521C">
        <w:rPr>
          <w:color w:val="A02B93" w:themeColor="accent5"/>
        </w:rPr>
        <w:t>db</w:t>
      </w:r>
      <w:proofErr w:type="spellEnd"/>
      <w:r w:rsidRPr="007B521C">
        <w:rPr>
          <w:color w:val="A02B93" w:themeColor="accent5"/>
        </w:rPr>
        <w:t>) {</w:t>
      </w:r>
    </w:p>
    <w:p w14:paraId="57823DCF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</w:t>
      </w:r>
      <w:proofErr w:type="spellStart"/>
      <w:r w:rsidRPr="007B521C">
        <w:rPr>
          <w:color w:val="A02B93" w:themeColor="accent5"/>
        </w:rPr>
        <w:t>db</w:t>
      </w:r>
      <w:proofErr w:type="spellEnd"/>
      <w:r w:rsidRPr="007B521C">
        <w:rPr>
          <w:color w:val="A02B93" w:themeColor="accent5"/>
        </w:rPr>
        <w:t>-&gt;query();</w:t>
      </w:r>
    </w:p>
    <w:p w14:paraId="3A8A08F0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"Service B using DB\n";</w:t>
      </w:r>
    </w:p>
    <w:p w14:paraId="10E7356B" w14:textId="09B85118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}</w:t>
      </w:r>
    </w:p>
    <w:p w14:paraId="10F8F63B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int main() {</w:t>
      </w:r>
    </w:p>
    <w:p w14:paraId="52A3E124" w14:textId="7F0BBB70" w:rsidR="007B521C" w:rsidRPr="007B521C" w:rsidRDefault="007B521C" w:rsidP="007F5761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std::</w:t>
      </w:r>
      <w:proofErr w:type="spellStart"/>
      <w:r w:rsidRPr="007B521C">
        <w:rPr>
          <w:color w:val="A02B93" w:themeColor="accent5"/>
        </w:rPr>
        <w:t>shared_ptr</w:t>
      </w:r>
      <w:proofErr w:type="spellEnd"/>
      <w:r w:rsidRPr="007B521C">
        <w:rPr>
          <w:color w:val="A02B93" w:themeColor="accent5"/>
        </w:rPr>
        <w:t xml:space="preserve">&lt;Database&gt; </w:t>
      </w:r>
      <w:proofErr w:type="spellStart"/>
      <w:r w:rsidRPr="007B521C">
        <w:rPr>
          <w:color w:val="A02B93" w:themeColor="accent5"/>
        </w:rPr>
        <w:t>dbPtr</w:t>
      </w:r>
      <w:proofErr w:type="spellEnd"/>
      <w:r w:rsidRPr="007B521C">
        <w:rPr>
          <w:color w:val="A02B93" w:themeColor="accent5"/>
        </w:rPr>
        <w:t xml:space="preserve"> = std::</w:t>
      </w:r>
      <w:proofErr w:type="spellStart"/>
      <w:r w:rsidRPr="007B521C">
        <w:rPr>
          <w:color w:val="A02B93" w:themeColor="accent5"/>
        </w:rPr>
        <w:t>make_shared</w:t>
      </w:r>
      <w:proofErr w:type="spellEnd"/>
      <w:r w:rsidRPr="007B521C">
        <w:rPr>
          <w:color w:val="A02B93" w:themeColor="accent5"/>
        </w:rPr>
        <w:t>&lt;Database&gt;();</w:t>
      </w:r>
    </w:p>
    <w:p w14:paraId="637A074D" w14:textId="0022C0F6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"Reference count: " &lt;&lt; </w:t>
      </w:r>
      <w:proofErr w:type="spellStart"/>
      <w:r w:rsidRPr="007B521C">
        <w:rPr>
          <w:color w:val="A02B93" w:themeColor="accent5"/>
        </w:rPr>
        <w:t>dbPtr.use_count</w:t>
      </w:r>
      <w:proofErr w:type="spellEnd"/>
      <w:r w:rsidRPr="007B521C">
        <w:rPr>
          <w:color w:val="A02B93" w:themeColor="accent5"/>
        </w:rPr>
        <w:t>() &lt;&lt; "\n";</w:t>
      </w:r>
    </w:p>
    <w:p w14:paraId="5B770849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</w:t>
      </w:r>
      <w:proofErr w:type="spellStart"/>
      <w:r w:rsidRPr="007B521C">
        <w:rPr>
          <w:color w:val="A02B93" w:themeColor="accent5"/>
        </w:rPr>
        <w:t>serviceA</w:t>
      </w:r>
      <w:proofErr w:type="spellEnd"/>
      <w:r w:rsidRPr="007B521C">
        <w:rPr>
          <w:color w:val="A02B93" w:themeColor="accent5"/>
        </w:rPr>
        <w:t>(</w:t>
      </w:r>
      <w:proofErr w:type="spellStart"/>
      <w:r w:rsidRPr="007B521C">
        <w:rPr>
          <w:color w:val="A02B93" w:themeColor="accent5"/>
        </w:rPr>
        <w:t>dbPtr</w:t>
      </w:r>
      <w:proofErr w:type="spellEnd"/>
      <w:r w:rsidRPr="007B521C">
        <w:rPr>
          <w:color w:val="A02B93" w:themeColor="accent5"/>
        </w:rPr>
        <w:t>);</w:t>
      </w:r>
    </w:p>
    <w:p w14:paraId="273A4103" w14:textId="505147DA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</w:t>
      </w:r>
      <w:proofErr w:type="spellStart"/>
      <w:r w:rsidRPr="007B521C">
        <w:rPr>
          <w:color w:val="A02B93" w:themeColor="accent5"/>
        </w:rPr>
        <w:t>serviceB</w:t>
      </w:r>
      <w:proofErr w:type="spellEnd"/>
      <w:r w:rsidRPr="007B521C">
        <w:rPr>
          <w:color w:val="A02B93" w:themeColor="accent5"/>
        </w:rPr>
        <w:t>(</w:t>
      </w:r>
      <w:proofErr w:type="spellStart"/>
      <w:r w:rsidRPr="007B521C">
        <w:rPr>
          <w:color w:val="A02B93" w:themeColor="accent5"/>
        </w:rPr>
        <w:t>dbPtr</w:t>
      </w:r>
      <w:proofErr w:type="spellEnd"/>
      <w:r w:rsidRPr="007B521C">
        <w:rPr>
          <w:color w:val="A02B93" w:themeColor="accent5"/>
        </w:rPr>
        <w:t>);</w:t>
      </w:r>
    </w:p>
    <w:p w14:paraId="36210B79" w14:textId="593E4FA9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std::</w:t>
      </w:r>
      <w:proofErr w:type="spellStart"/>
      <w:r w:rsidRPr="007B521C">
        <w:rPr>
          <w:color w:val="A02B93" w:themeColor="accent5"/>
        </w:rPr>
        <w:t>cout</w:t>
      </w:r>
      <w:proofErr w:type="spellEnd"/>
      <w:r w:rsidRPr="007B521C">
        <w:rPr>
          <w:color w:val="A02B93" w:themeColor="accent5"/>
        </w:rPr>
        <w:t xml:space="preserve"> &lt;&lt; "Reference count after services: " &lt;&lt; </w:t>
      </w:r>
      <w:proofErr w:type="spellStart"/>
      <w:r w:rsidRPr="007B521C">
        <w:rPr>
          <w:color w:val="A02B93" w:themeColor="accent5"/>
        </w:rPr>
        <w:t>dbPtr.use_count</w:t>
      </w:r>
      <w:proofErr w:type="spellEnd"/>
      <w:r w:rsidRPr="007B521C">
        <w:rPr>
          <w:color w:val="A02B93" w:themeColor="accent5"/>
        </w:rPr>
        <w:t>() &lt;&lt; "\n";</w:t>
      </w:r>
    </w:p>
    <w:p w14:paraId="2CC1E3E8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 xml:space="preserve">    return 0;</w:t>
      </w:r>
    </w:p>
    <w:p w14:paraId="255118CB" w14:textId="77777777" w:rsidR="007B521C" w:rsidRPr="007B521C" w:rsidRDefault="007B521C" w:rsidP="007B521C">
      <w:pPr>
        <w:rPr>
          <w:color w:val="A02B93" w:themeColor="accent5"/>
        </w:rPr>
      </w:pPr>
      <w:r w:rsidRPr="007B521C">
        <w:rPr>
          <w:color w:val="A02B93" w:themeColor="accent5"/>
        </w:rPr>
        <w:t>}</w:t>
      </w:r>
    </w:p>
    <w:p w14:paraId="0DE121B9" w14:textId="66BB86B1" w:rsidR="00C30070" w:rsidRPr="00C30070" w:rsidRDefault="00C30070" w:rsidP="00C30070"/>
    <w:p w14:paraId="10D77CC1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 xml:space="preserve">1.3 </w:t>
      </w:r>
      <w:proofErr w:type="spellStart"/>
      <w:r w:rsidRPr="00C30070">
        <w:rPr>
          <w:b/>
          <w:bCs/>
        </w:rPr>
        <w:t>weak_ptr</w:t>
      </w:r>
      <w:proofErr w:type="spellEnd"/>
    </w:p>
    <w:p w14:paraId="123D1AC0" w14:textId="77777777" w:rsidR="001A7527" w:rsidRPr="001A7527" w:rsidRDefault="001A7527" w:rsidP="001A7527">
      <w:pPr>
        <w:rPr>
          <w:b/>
          <w:bCs/>
        </w:rPr>
      </w:pPr>
      <w:r w:rsidRPr="001A7527">
        <w:rPr>
          <w:rFonts w:ascii="Segoe UI Emoji" w:hAnsi="Segoe UI Emoji" w:cs="Segoe UI Emoji"/>
          <w:b/>
          <w:bCs/>
        </w:rPr>
        <w:t>🔹</w:t>
      </w:r>
      <w:r w:rsidRPr="001A7527">
        <w:rPr>
          <w:b/>
          <w:bCs/>
        </w:rPr>
        <w:t xml:space="preserve"> Definition (Detailed)</w:t>
      </w:r>
    </w:p>
    <w:p w14:paraId="4D37FD22" w14:textId="77777777" w:rsidR="001A7527" w:rsidRPr="001A7527" w:rsidRDefault="001A7527" w:rsidP="001A7527">
      <w:pPr>
        <w:rPr>
          <w:b/>
          <w:bCs/>
          <w:color w:val="0000CC"/>
        </w:rPr>
      </w:pPr>
      <w:r w:rsidRPr="001A7527">
        <w:rPr>
          <w:b/>
          <w:bCs/>
          <w:color w:val="0000CC"/>
        </w:rPr>
        <w:t>std::</w:t>
      </w:r>
      <w:proofErr w:type="spellStart"/>
      <w:r w:rsidRPr="001A7527">
        <w:rPr>
          <w:b/>
          <w:bCs/>
          <w:color w:val="0000CC"/>
        </w:rPr>
        <w:t>weak_ptr</w:t>
      </w:r>
      <w:proofErr w:type="spellEnd"/>
      <w:r w:rsidRPr="001A7527">
        <w:rPr>
          <w:b/>
          <w:bCs/>
          <w:color w:val="0000CC"/>
        </w:rPr>
        <w:t xml:space="preserve"> is a non-owning reference to an object managed by </w:t>
      </w:r>
      <w:proofErr w:type="spellStart"/>
      <w:r w:rsidRPr="001A7527">
        <w:rPr>
          <w:b/>
          <w:bCs/>
          <w:color w:val="0000CC"/>
        </w:rPr>
        <w:t>shared_ptr</w:t>
      </w:r>
      <w:proofErr w:type="spellEnd"/>
      <w:r w:rsidRPr="001A7527">
        <w:rPr>
          <w:b/>
          <w:bCs/>
          <w:color w:val="0000CC"/>
        </w:rPr>
        <w:t>.</w:t>
      </w:r>
    </w:p>
    <w:p w14:paraId="77F6E2D5" w14:textId="77777777" w:rsidR="001A7527" w:rsidRPr="001A7527" w:rsidRDefault="001A7527" w:rsidP="001A7527">
      <w:pPr>
        <w:numPr>
          <w:ilvl w:val="0"/>
          <w:numId w:val="11"/>
        </w:numPr>
        <w:rPr>
          <w:color w:val="0000CC"/>
        </w:rPr>
      </w:pPr>
      <w:r w:rsidRPr="001A7527">
        <w:rPr>
          <w:color w:val="0000CC"/>
        </w:rPr>
        <w:t>Does not increase reference count</w:t>
      </w:r>
    </w:p>
    <w:p w14:paraId="5568EB48" w14:textId="77777777" w:rsidR="001A7527" w:rsidRPr="001A7527" w:rsidRDefault="001A7527" w:rsidP="001A7527">
      <w:pPr>
        <w:numPr>
          <w:ilvl w:val="0"/>
          <w:numId w:val="11"/>
        </w:numPr>
        <w:rPr>
          <w:color w:val="0000CC"/>
        </w:rPr>
      </w:pPr>
      <w:r w:rsidRPr="001A7527">
        <w:rPr>
          <w:color w:val="0000CC"/>
        </w:rPr>
        <w:t>Prevents circular dependency</w:t>
      </w:r>
    </w:p>
    <w:p w14:paraId="35170432" w14:textId="77777777" w:rsidR="001A7527" w:rsidRPr="001A7527" w:rsidRDefault="001A7527" w:rsidP="001A7527">
      <w:pPr>
        <w:numPr>
          <w:ilvl w:val="0"/>
          <w:numId w:val="11"/>
        </w:numPr>
        <w:rPr>
          <w:color w:val="0000CC"/>
        </w:rPr>
      </w:pPr>
      <w:r w:rsidRPr="001A7527">
        <w:rPr>
          <w:color w:val="0000CC"/>
        </w:rPr>
        <w:lastRenderedPageBreak/>
        <w:t xml:space="preserve">Must be converted to </w:t>
      </w:r>
      <w:proofErr w:type="spellStart"/>
      <w:r w:rsidRPr="001A7527">
        <w:rPr>
          <w:color w:val="0000CC"/>
        </w:rPr>
        <w:t>shared_ptr</w:t>
      </w:r>
      <w:proofErr w:type="spellEnd"/>
      <w:r w:rsidRPr="001A7527">
        <w:rPr>
          <w:color w:val="0000CC"/>
        </w:rPr>
        <w:t xml:space="preserve"> using lock()</w:t>
      </w:r>
    </w:p>
    <w:p w14:paraId="4F08C03D" w14:textId="77777777" w:rsidR="001A7527" w:rsidRPr="001A7527" w:rsidRDefault="001A7527" w:rsidP="001A7527">
      <w:pPr>
        <w:numPr>
          <w:ilvl w:val="0"/>
          <w:numId w:val="11"/>
        </w:numPr>
        <w:rPr>
          <w:color w:val="0000CC"/>
        </w:rPr>
      </w:pPr>
      <w:r w:rsidRPr="001A7527">
        <w:rPr>
          <w:color w:val="0000CC"/>
        </w:rPr>
        <w:t>Object may or may not exist</w:t>
      </w:r>
    </w:p>
    <w:p w14:paraId="1DC3C857" w14:textId="77777777" w:rsidR="001A7527" w:rsidRPr="001A7527" w:rsidRDefault="001A7527" w:rsidP="001A7527">
      <w:pPr>
        <w:rPr>
          <w:b/>
          <w:bCs/>
        </w:rPr>
      </w:pPr>
      <w:r w:rsidRPr="001A7527">
        <w:rPr>
          <w:rFonts w:ascii="Segoe UI Emoji" w:hAnsi="Segoe UI Emoji" w:cs="Segoe UI Emoji"/>
          <w:b/>
          <w:bCs/>
        </w:rPr>
        <w:t>📌</w:t>
      </w:r>
      <w:r w:rsidRPr="001A7527">
        <w:rPr>
          <w:b/>
          <w:bCs/>
        </w:rPr>
        <w:t xml:space="preserve"> Use when:</w:t>
      </w:r>
    </w:p>
    <w:p w14:paraId="7AE985D2" w14:textId="77777777" w:rsidR="001A7527" w:rsidRPr="001A7527" w:rsidRDefault="001A7527" w:rsidP="001A7527">
      <w:pPr>
        <w:numPr>
          <w:ilvl w:val="0"/>
          <w:numId w:val="12"/>
        </w:numPr>
        <w:rPr>
          <w:b/>
          <w:bCs/>
          <w:color w:val="0000CC"/>
        </w:rPr>
      </w:pPr>
      <w:r w:rsidRPr="001A7527">
        <w:rPr>
          <w:b/>
          <w:bCs/>
          <w:color w:val="0000CC"/>
        </w:rPr>
        <w:t>You need to observe an object</w:t>
      </w:r>
    </w:p>
    <w:p w14:paraId="6BBFCFC8" w14:textId="77777777" w:rsidR="001A7527" w:rsidRPr="001A7527" w:rsidRDefault="001A7527" w:rsidP="001A7527">
      <w:pPr>
        <w:numPr>
          <w:ilvl w:val="0"/>
          <w:numId w:val="12"/>
        </w:numPr>
        <w:rPr>
          <w:b/>
          <w:bCs/>
          <w:color w:val="0000CC"/>
        </w:rPr>
      </w:pPr>
      <w:r w:rsidRPr="001A7527">
        <w:rPr>
          <w:b/>
          <w:bCs/>
          <w:color w:val="0000CC"/>
        </w:rPr>
        <w:t>But must not extend its lifetime</w:t>
      </w:r>
    </w:p>
    <w:p w14:paraId="38932DA8" w14:textId="33726EBD" w:rsidR="001A7527" w:rsidRPr="001A7527" w:rsidRDefault="001A7527" w:rsidP="001A7527">
      <w:pPr>
        <w:rPr>
          <w:b/>
          <w:bCs/>
        </w:rPr>
      </w:pPr>
    </w:p>
    <w:p w14:paraId="014B6592" w14:textId="77777777" w:rsidR="001A7527" w:rsidRPr="001A7527" w:rsidRDefault="001A7527" w:rsidP="001A7527">
      <w:pPr>
        <w:rPr>
          <w:b/>
          <w:bCs/>
        </w:rPr>
      </w:pPr>
      <w:r w:rsidRPr="001A7527">
        <w:rPr>
          <w:rFonts w:ascii="Segoe UI Emoji" w:hAnsi="Segoe UI Emoji" w:cs="Segoe UI Emoji"/>
          <w:b/>
          <w:bCs/>
        </w:rPr>
        <w:t>🔹</w:t>
      </w:r>
      <w:r w:rsidRPr="001A7527">
        <w:rPr>
          <w:b/>
          <w:bCs/>
        </w:rPr>
        <w:t xml:space="preserve"> Real-Life Analogy</w:t>
      </w:r>
    </w:p>
    <w:p w14:paraId="448435DB" w14:textId="77777777" w:rsidR="001A7527" w:rsidRPr="001A7527" w:rsidRDefault="001A7527" w:rsidP="001A7527">
      <w:pPr>
        <w:rPr>
          <w:color w:val="0000CC"/>
        </w:rPr>
      </w:pPr>
      <w:r w:rsidRPr="001A7527">
        <w:rPr>
          <w:color w:val="0000CC"/>
        </w:rPr>
        <w:t>Think of a visitor pass:</w:t>
      </w:r>
    </w:p>
    <w:p w14:paraId="1F12E5A8" w14:textId="77777777" w:rsidR="001A7527" w:rsidRPr="001A7527" w:rsidRDefault="001A7527" w:rsidP="001A7527">
      <w:pPr>
        <w:numPr>
          <w:ilvl w:val="0"/>
          <w:numId w:val="13"/>
        </w:numPr>
        <w:rPr>
          <w:color w:val="0000CC"/>
        </w:rPr>
      </w:pPr>
      <w:r w:rsidRPr="001A7527">
        <w:rPr>
          <w:color w:val="0000CC"/>
        </w:rPr>
        <w:t>You can check if the person is inside</w:t>
      </w:r>
    </w:p>
    <w:p w14:paraId="33012DD5" w14:textId="77777777" w:rsidR="001A7527" w:rsidRPr="001A7527" w:rsidRDefault="001A7527" w:rsidP="001A7527">
      <w:pPr>
        <w:numPr>
          <w:ilvl w:val="0"/>
          <w:numId w:val="13"/>
        </w:numPr>
        <w:rPr>
          <w:color w:val="0000CC"/>
        </w:rPr>
      </w:pPr>
      <w:r w:rsidRPr="001A7527">
        <w:rPr>
          <w:color w:val="0000CC"/>
        </w:rPr>
        <w:t>But your presence doesn’t keep them there</w:t>
      </w:r>
    </w:p>
    <w:p w14:paraId="17FBAB0C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Real-Life Example</w:t>
      </w:r>
    </w:p>
    <w:p w14:paraId="2CDD9EC3" w14:textId="77777777" w:rsidR="00C30070" w:rsidRPr="00C30070" w:rsidRDefault="00C30070" w:rsidP="00C30070">
      <w:r w:rsidRPr="00C30070">
        <w:rPr>
          <w:rFonts w:ascii="Segoe UI Emoji" w:hAnsi="Segoe UI Emoji" w:cs="Segoe UI Emoji"/>
        </w:rPr>
        <w:t>📌</w:t>
      </w:r>
      <w:r w:rsidRPr="00C30070">
        <w:t xml:space="preserve"> </w:t>
      </w:r>
      <w:r w:rsidRPr="00BB36CB">
        <w:rPr>
          <w:b/>
          <w:bCs/>
          <w:color w:val="0000CC"/>
        </w:rPr>
        <w:t>Observer watching a YouTube Live</w:t>
      </w:r>
      <w:r w:rsidRPr="00BB36CB">
        <w:rPr>
          <w:color w:val="0000CC"/>
        </w:rPr>
        <w:t xml:space="preserve"> – viewer doesn’t own the stream.</w:t>
      </w:r>
    </w:p>
    <w:p w14:paraId="4D20698B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>#include &lt;iostream&gt;</w:t>
      </w:r>
    </w:p>
    <w:p w14:paraId="6F7DD701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>#include &lt;memory&gt;</w:t>
      </w:r>
    </w:p>
    <w:p w14:paraId="49AE3594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>using namespace std;</w:t>
      </w:r>
    </w:p>
    <w:p w14:paraId="3B4A3E1E" w14:textId="77777777" w:rsidR="00C30070" w:rsidRPr="00BB36CB" w:rsidRDefault="00C30070" w:rsidP="00C30070">
      <w:pPr>
        <w:rPr>
          <w:color w:val="A02B93" w:themeColor="accent5"/>
        </w:rPr>
      </w:pPr>
    </w:p>
    <w:p w14:paraId="2A3DC616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>int main() {</w:t>
      </w:r>
    </w:p>
    <w:p w14:paraId="1EE514E2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</w:t>
      </w:r>
      <w:proofErr w:type="spellStart"/>
      <w:r w:rsidRPr="00BB36CB">
        <w:rPr>
          <w:color w:val="A02B93" w:themeColor="accent5"/>
        </w:rPr>
        <w:t>shared_ptr</w:t>
      </w:r>
      <w:proofErr w:type="spellEnd"/>
      <w:r w:rsidRPr="00BB36CB">
        <w:rPr>
          <w:color w:val="A02B93" w:themeColor="accent5"/>
        </w:rPr>
        <w:t xml:space="preserve">&lt;int&gt; </w:t>
      </w:r>
      <w:proofErr w:type="spellStart"/>
      <w:r w:rsidRPr="00BB36CB">
        <w:rPr>
          <w:color w:val="A02B93" w:themeColor="accent5"/>
        </w:rPr>
        <w:t>sp</w:t>
      </w:r>
      <w:proofErr w:type="spellEnd"/>
      <w:r w:rsidRPr="00BB36CB">
        <w:rPr>
          <w:color w:val="A02B93" w:themeColor="accent5"/>
        </w:rPr>
        <w:t xml:space="preserve"> = </w:t>
      </w:r>
      <w:proofErr w:type="spellStart"/>
      <w:r w:rsidRPr="00BB36CB">
        <w:rPr>
          <w:color w:val="A02B93" w:themeColor="accent5"/>
        </w:rPr>
        <w:t>make_shared</w:t>
      </w:r>
      <w:proofErr w:type="spellEnd"/>
      <w:r w:rsidRPr="00BB36CB">
        <w:rPr>
          <w:color w:val="A02B93" w:themeColor="accent5"/>
        </w:rPr>
        <w:t>&lt;int&gt;(50);</w:t>
      </w:r>
    </w:p>
    <w:p w14:paraId="555EE23D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</w:t>
      </w:r>
      <w:proofErr w:type="spellStart"/>
      <w:r w:rsidRPr="00BB36CB">
        <w:rPr>
          <w:color w:val="A02B93" w:themeColor="accent5"/>
        </w:rPr>
        <w:t>weak_ptr</w:t>
      </w:r>
      <w:proofErr w:type="spellEnd"/>
      <w:r w:rsidRPr="00BB36CB">
        <w:rPr>
          <w:color w:val="A02B93" w:themeColor="accent5"/>
        </w:rPr>
        <w:t xml:space="preserve">&lt;int&gt; wp = </w:t>
      </w:r>
      <w:proofErr w:type="spellStart"/>
      <w:r w:rsidRPr="00BB36CB">
        <w:rPr>
          <w:color w:val="A02B93" w:themeColor="accent5"/>
        </w:rPr>
        <w:t>sp</w:t>
      </w:r>
      <w:proofErr w:type="spellEnd"/>
      <w:r w:rsidRPr="00BB36CB">
        <w:rPr>
          <w:color w:val="A02B93" w:themeColor="accent5"/>
        </w:rPr>
        <w:t>;</w:t>
      </w:r>
    </w:p>
    <w:p w14:paraId="341A2A95" w14:textId="77777777" w:rsidR="00C30070" w:rsidRPr="00BB36CB" w:rsidRDefault="00C30070" w:rsidP="00C30070">
      <w:pPr>
        <w:rPr>
          <w:color w:val="A02B93" w:themeColor="accent5"/>
        </w:rPr>
      </w:pPr>
    </w:p>
    <w:p w14:paraId="6AE06999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if (auto temp = </w:t>
      </w:r>
      <w:proofErr w:type="spellStart"/>
      <w:r w:rsidRPr="00BB36CB">
        <w:rPr>
          <w:color w:val="A02B93" w:themeColor="accent5"/>
        </w:rPr>
        <w:t>wp.lock</w:t>
      </w:r>
      <w:proofErr w:type="spellEnd"/>
      <w:r w:rsidRPr="00BB36CB">
        <w:rPr>
          <w:color w:val="A02B93" w:themeColor="accent5"/>
        </w:rPr>
        <w:t>()) {</w:t>
      </w:r>
    </w:p>
    <w:p w14:paraId="3E3FF9C2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    </w:t>
      </w:r>
      <w:proofErr w:type="spellStart"/>
      <w:r w:rsidRPr="00BB36CB">
        <w:rPr>
          <w:color w:val="A02B93" w:themeColor="accent5"/>
        </w:rPr>
        <w:t>cout</w:t>
      </w:r>
      <w:proofErr w:type="spellEnd"/>
      <w:r w:rsidRPr="00BB36CB">
        <w:rPr>
          <w:color w:val="A02B93" w:themeColor="accent5"/>
        </w:rPr>
        <w:t xml:space="preserve"> &lt;&lt; "Value: " &lt;&lt; *temp &lt;&lt; </w:t>
      </w:r>
      <w:proofErr w:type="spellStart"/>
      <w:r w:rsidRPr="00BB36CB">
        <w:rPr>
          <w:color w:val="A02B93" w:themeColor="accent5"/>
        </w:rPr>
        <w:t>endl</w:t>
      </w:r>
      <w:proofErr w:type="spellEnd"/>
      <w:r w:rsidRPr="00BB36CB">
        <w:rPr>
          <w:color w:val="A02B93" w:themeColor="accent5"/>
        </w:rPr>
        <w:t>;</w:t>
      </w:r>
    </w:p>
    <w:p w14:paraId="375D65F6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} else {</w:t>
      </w:r>
    </w:p>
    <w:p w14:paraId="151D6A15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    </w:t>
      </w:r>
      <w:proofErr w:type="spellStart"/>
      <w:r w:rsidRPr="00BB36CB">
        <w:rPr>
          <w:color w:val="A02B93" w:themeColor="accent5"/>
        </w:rPr>
        <w:t>cout</w:t>
      </w:r>
      <w:proofErr w:type="spellEnd"/>
      <w:r w:rsidRPr="00BB36CB">
        <w:rPr>
          <w:color w:val="A02B93" w:themeColor="accent5"/>
        </w:rPr>
        <w:t xml:space="preserve"> &lt;&lt; "Memory released" &lt;&lt; </w:t>
      </w:r>
      <w:proofErr w:type="spellStart"/>
      <w:r w:rsidRPr="00BB36CB">
        <w:rPr>
          <w:color w:val="A02B93" w:themeColor="accent5"/>
        </w:rPr>
        <w:t>endl</w:t>
      </w:r>
      <w:proofErr w:type="spellEnd"/>
      <w:r w:rsidRPr="00BB36CB">
        <w:rPr>
          <w:color w:val="A02B93" w:themeColor="accent5"/>
        </w:rPr>
        <w:t>;</w:t>
      </w:r>
    </w:p>
    <w:p w14:paraId="247B67B2" w14:textId="77777777" w:rsidR="00C30070" w:rsidRPr="00BB36CB" w:rsidRDefault="00C30070" w:rsidP="00C30070">
      <w:pPr>
        <w:rPr>
          <w:color w:val="A02B93" w:themeColor="accent5"/>
        </w:rPr>
      </w:pPr>
      <w:r w:rsidRPr="00BB36CB">
        <w:rPr>
          <w:color w:val="A02B93" w:themeColor="accent5"/>
        </w:rPr>
        <w:t xml:space="preserve">    }</w:t>
      </w:r>
    </w:p>
    <w:p w14:paraId="2D45D6C1" w14:textId="77777777" w:rsidR="00C30070" w:rsidRPr="00C30070" w:rsidRDefault="00C30070" w:rsidP="00C30070">
      <w:r w:rsidRPr="00BB36CB">
        <w:rPr>
          <w:color w:val="A02B93" w:themeColor="accent5"/>
        </w:rPr>
        <w:t>}</w:t>
      </w:r>
    </w:p>
    <w:p w14:paraId="6B4C81B4" w14:textId="50D31DEA" w:rsidR="00C30070" w:rsidRPr="00C30070" w:rsidRDefault="00C30070" w:rsidP="00C30070"/>
    <w:p w14:paraId="7118BD31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2. Lambda Expressions</w:t>
      </w:r>
    </w:p>
    <w:p w14:paraId="5D1EE2BB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Definition</w:t>
      </w:r>
    </w:p>
    <w:p w14:paraId="04ED095D" w14:textId="77777777" w:rsidR="00C30070" w:rsidRPr="00D83748" w:rsidRDefault="00C30070" w:rsidP="00C30070">
      <w:pPr>
        <w:rPr>
          <w:color w:val="0000CC"/>
        </w:rPr>
      </w:pPr>
      <w:r w:rsidRPr="00D83748">
        <w:rPr>
          <w:color w:val="0000CC"/>
        </w:rPr>
        <w:t xml:space="preserve">Lambda expressions are </w:t>
      </w:r>
      <w:r w:rsidRPr="00D83748">
        <w:rPr>
          <w:b/>
          <w:bCs/>
          <w:color w:val="0000CC"/>
        </w:rPr>
        <w:t>anonymous functions</w:t>
      </w:r>
      <w:r w:rsidRPr="00D83748">
        <w:rPr>
          <w:color w:val="0000CC"/>
        </w:rPr>
        <w:t xml:space="preserve"> used for short, one-time logic.</w:t>
      </w:r>
    </w:p>
    <w:p w14:paraId="148CD7B4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Syntax</w:t>
      </w:r>
    </w:p>
    <w:p w14:paraId="7A3BE097" w14:textId="77777777" w:rsidR="00C30070" w:rsidRPr="00D83748" w:rsidRDefault="00C30070" w:rsidP="00C30070">
      <w:pPr>
        <w:rPr>
          <w:color w:val="A02B93" w:themeColor="accent5"/>
        </w:rPr>
      </w:pPr>
      <w:r w:rsidRPr="00D83748">
        <w:rPr>
          <w:color w:val="A02B93" w:themeColor="accent5"/>
        </w:rPr>
        <w:t>[capture](parameters) { body }</w:t>
      </w:r>
    </w:p>
    <w:p w14:paraId="6623F6A4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Basic Code</w:t>
      </w:r>
    </w:p>
    <w:p w14:paraId="0CB9E01A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>#include &lt;iostream&gt;</w:t>
      </w:r>
    </w:p>
    <w:p w14:paraId="51D6F5D9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>using namespace std;</w:t>
      </w:r>
    </w:p>
    <w:p w14:paraId="3EA26CB5" w14:textId="77777777" w:rsidR="00C30070" w:rsidRPr="00EE080F" w:rsidRDefault="00C30070" w:rsidP="00C30070">
      <w:pPr>
        <w:rPr>
          <w:color w:val="A02B93" w:themeColor="accent5"/>
        </w:rPr>
      </w:pPr>
    </w:p>
    <w:p w14:paraId="783144A7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>int main() {</w:t>
      </w:r>
    </w:p>
    <w:p w14:paraId="15239FE6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 xml:space="preserve">    auto add = [](int a, int b) {</w:t>
      </w:r>
    </w:p>
    <w:p w14:paraId="12B9FD52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 xml:space="preserve">        return a + b;</w:t>
      </w:r>
    </w:p>
    <w:p w14:paraId="0437E033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 xml:space="preserve">    };</w:t>
      </w:r>
    </w:p>
    <w:p w14:paraId="6EA0BAD9" w14:textId="77777777" w:rsidR="00C30070" w:rsidRPr="00EE080F" w:rsidRDefault="00C30070" w:rsidP="00C30070">
      <w:pPr>
        <w:rPr>
          <w:color w:val="A02B93" w:themeColor="accent5"/>
        </w:rPr>
      </w:pPr>
    </w:p>
    <w:p w14:paraId="272D0B1F" w14:textId="77777777" w:rsidR="00C30070" w:rsidRPr="00EE080F" w:rsidRDefault="00C30070" w:rsidP="00C30070">
      <w:pPr>
        <w:rPr>
          <w:color w:val="A02B93" w:themeColor="accent5"/>
        </w:rPr>
      </w:pPr>
      <w:r w:rsidRPr="00EE080F">
        <w:rPr>
          <w:color w:val="A02B93" w:themeColor="accent5"/>
        </w:rPr>
        <w:t xml:space="preserve">    </w:t>
      </w:r>
      <w:proofErr w:type="spellStart"/>
      <w:r w:rsidRPr="00EE080F">
        <w:rPr>
          <w:color w:val="A02B93" w:themeColor="accent5"/>
        </w:rPr>
        <w:t>cout</w:t>
      </w:r>
      <w:proofErr w:type="spellEnd"/>
      <w:r w:rsidRPr="00EE080F">
        <w:rPr>
          <w:color w:val="A02B93" w:themeColor="accent5"/>
        </w:rPr>
        <w:t xml:space="preserve"> &lt;&lt; add(3, 4);</w:t>
      </w:r>
    </w:p>
    <w:p w14:paraId="06107A82" w14:textId="77777777" w:rsidR="00C30070" w:rsidRPr="00C30070" w:rsidRDefault="00C30070" w:rsidP="00C30070">
      <w:r w:rsidRPr="00EE080F">
        <w:rPr>
          <w:color w:val="A02B93" w:themeColor="accent5"/>
        </w:rPr>
        <w:t>}</w:t>
      </w:r>
    </w:p>
    <w:p w14:paraId="41388353" w14:textId="621AE77A" w:rsidR="00C30070" w:rsidRPr="00C30070" w:rsidRDefault="00C30070" w:rsidP="00C30070"/>
    <w:p w14:paraId="3012E68A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Real-Life Example</w:t>
      </w:r>
    </w:p>
    <w:p w14:paraId="6022F860" w14:textId="77777777" w:rsidR="00C30070" w:rsidRPr="00C30070" w:rsidRDefault="00C30070" w:rsidP="00C30070">
      <w:r w:rsidRPr="00C30070">
        <w:rPr>
          <w:rFonts w:ascii="Segoe UI Emoji" w:hAnsi="Segoe UI Emoji" w:cs="Segoe UI Emoji"/>
        </w:rPr>
        <w:t>📌</w:t>
      </w:r>
      <w:r w:rsidRPr="00C30070">
        <w:t xml:space="preserve"> </w:t>
      </w:r>
      <w:r w:rsidRPr="00D433EA">
        <w:rPr>
          <w:b/>
          <w:bCs/>
          <w:color w:val="0000CC"/>
        </w:rPr>
        <w:t>Instant Discount Calculation</w:t>
      </w:r>
    </w:p>
    <w:p w14:paraId="389F5637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#include &lt;iostream&gt;</w:t>
      </w:r>
    </w:p>
    <w:p w14:paraId="53BB3F91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using namespace std;</w:t>
      </w:r>
    </w:p>
    <w:p w14:paraId="5182715F" w14:textId="77777777" w:rsidR="00C30070" w:rsidRPr="00D433EA" w:rsidRDefault="00C30070" w:rsidP="00C30070">
      <w:pPr>
        <w:rPr>
          <w:color w:val="A02B93" w:themeColor="accent5"/>
        </w:rPr>
      </w:pPr>
    </w:p>
    <w:p w14:paraId="14441F3C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int main() {</w:t>
      </w:r>
    </w:p>
    <w:p w14:paraId="146EEC7C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int price = 1000;</w:t>
      </w:r>
    </w:p>
    <w:p w14:paraId="7E73008C" w14:textId="77777777" w:rsidR="00C30070" w:rsidRPr="00D433EA" w:rsidRDefault="00C30070" w:rsidP="00C30070">
      <w:pPr>
        <w:rPr>
          <w:color w:val="A02B93" w:themeColor="accent5"/>
        </w:rPr>
      </w:pPr>
    </w:p>
    <w:p w14:paraId="1CE90135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lastRenderedPageBreak/>
        <w:t xml:space="preserve">    auto discount = [price]() {</w:t>
      </w:r>
    </w:p>
    <w:p w14:paraId="31E01BF5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return price * 0.9; // 10% off</w:t>
      </w:r>
    </w:p>
    <w:p w14:paraId="7D9D4757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};</w:t>
      </w:r>
    </w:p>
    <w:p w14:paraId="15C6BD6F" w14:textId="77777777" w:rsidR="00C30070" w:rsidRPr="00D433EA" w:rsidRDefault="00C30070" w:rsidP="00C30070">
      <w:pPr>
        <w:rPr>
          <w:color w:val="A02B93" w:themeColor="accent5"/>
        </w:rPr>
      </w:pPr>
    </w:p>
    <w:p w14:paraId="045E034D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</w:t>
      </w:r>
      <w:proofErr w:type="spellStart"/>
      <w:r w:rsidRPr="00D433EA">
        <w:rPr>
          <w:color w:val="A02B93" w:themeColor="accent5"/>
        </w:rPr>
        <w:t>cout</w:t>
      </w:r>
      <w:proofErr w:type="spellEnd"/>
      <w:r w:rsidRPr="00D433EA">
        <w:rPr>
          <w:color w:val="A02B93" w:themeColor="accent5"/>
        </w:rPr>
        <w:t xml:space="preserve"> &lt;&lt; "Final price: " &lt;&lt; discount() &lt;&lt; </w:t>
      </w:r>
      <w:proofErr w:type="spellStart"/>
      <w:r w:rsidRPr="00D433EA">
        <w:rPr>
          <w:color w:val="A02B93" w:themeColor="accent5"/>
        </w:rPr>
        <w:t>endl</w:t>
      </w:r>
      <w:proofErr w:type="spellEnd"/>
      <w:r w:rsidRPr="00D433EA">
        <w:rPr>
          <w:color w:val="A02B93" w:themeColor="accent5"/>
        </w:rPr>
        <w:t>;</w:t>
      </w:r>
    </w:p>
    <w:p w14:paraId="25B14863" w14:textId="77777777" w:rsidR="00C30070" w:rsidRPr="00C30070" w:rsidRDefault="00C30070" w:rsidP="00C30070">
      <w:r w:rsidRPr="00D433EA">
        <w:rPr>
          <w:color w:val="A02B93" w:themeColor="accent5"/>
        </w:rPr>
        <w:t>}</w:t>
      </w:r>
    </w:p>
    <w:p w14:paraId="1D32C646" w14:textId="273F2981" w:rsidR="00C30070" w:rsidRPr="00C30070" w:rsidRDefault="00C30070" w:rsidP="00C30070"/>
    <w:p w14:paraId="3FED29C5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 xml:space="preserve">3. Move Semantics &amp; </w:t>
      </w:r>
      <w:proofErr w:type="spellStart"/>
      <w:r w:rsidRPr="00C30070">
        <w:rPr>
          <w:b/>
          <w:bCs/>
        </w:rPr>
        <w:t>Rvalue</w:t>
      </w:r>
      <w:proofErr w:type="spellEnd"/>
      <w:r w:rsidRPr="00C30070">
        <w:rPr>
          <w:b/>
          <w:bCs/>
        </w:rPr>
        <w:t xml:space="preserve"> References</w:t>
      </w:r>
    </w:p>
    <w:p w14:paraId="08684934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Definition</w:t>
      </w:r>
    </w:p>
    <w:p w14:paraId="23CD132E" w14:textId="77777777" w:rsidR="00C30070" w:rsidRPr="00D433EA" w:rsidRDefault="00C30070" w:rsidP="00C30070">
      <w:pPr>
        <w:rPr>
          <w:color w:val="0000CC"/>
        </w:rPr>
      </w:pPr>
      <w:r w:rsidRPr="00D433EA">
        <w:rPr>
          <w:color w:val="0000CC"/>
        </w:rPr>
        <w:t xml:space="preserve">Move semantics </w:t>
      </w:r>
      <w:r w:rsidRPr="00D433EA">
        <w:rPr>
          <w:b/>
          <w:bCs/>
          <w:color w:val="0000CC"/>
        </w:rPr>
        <w:t>transfers resources instead of copying</w:t>
      </w:r>
      <w:r w:rsidRPr="00D433EA">
        <w:rPr>
          <w:color w:val="0000CC"/>
        </w:rPr>
        <w:t>, improving performance.</w:t>
      </w:r>
      <w:r w:rsidRPr="00D433EA">
        <w:rPr>
          <w:color w:val="0000CC"/>
        </w:rPr>
        <w:br/>
        <w:t xml:space="preserve">Uses </w:t>
      </w:r>
      <w:proofErr w:type="spellStart"/>
      <w:r w:rsidRPr="00D433EA">
        <w:rPr>
          <w:b/>
          <w:bCs/>
          <w:color w:val="0000CC"/>
        </w:rPr>
        <w:t>rvalue</w:t>
      </w:r>
      <w:proofErr w:type="spellEnd"/>
      <w:r w:rsidRPr="00D433EA">
        <w:rPr>
          <w:b/>
          <w:bCs/>
          <w:color w:val="0000CC"/>
        </w:rPr>
        <w:t xml:space="preserve"> references (&amp;&amp;)</w:t>
      </w:r>
      <w:r w:rsidRPr="00D433EA">
        <w:rPr>
          <w:color w:val="0000CC"/>
        </w:rPr>
        <w:t>.</w:t>
      </w:r>
    </w:p>
    <w:p w14:paraId="0D658389" w14:textId="1B9C8B59" w:rsidR="00C30070" w:rsidRDefault="00C30070" w:rsidP="00C30070"/>
    <w:p w14:paraId="3766289D" w14:textId="77777777" w:rsidR="00CB4EBF" w:rsidRPr="00CB4EBF" w:rsidRDefault="00CB4EBF" w:rsidP="00CB4EBF">
      <w:pPr>
        <w:rPr>
          <w:b/>
          <w:bCs/>
        </w:rPr>
      </w:pPr>
      <w:r w:rsidRPr="00CB4EBF">
        <w:rPr>
          <w:b/>
          <w:bCs/>
        </w:rPr>
        <w:t>5️</w:t>
      </w:r>
      <w:r w:rsidRPr="00CB4EBF">
        <w:rPr>
          <w:rFonts w:ascii="Segoe UI Symbol" w:hAnsi="Segoe UI Symbol" w:cs="Segoe UI Symbol"/>
          <w:b/>
          <w:bCs/>
        </w:rPr>
        <w:t>⃣</w:t>
      </w:r>
      <w:r w:rsidRPr="00CB4EBF">
        <w:rPr>
          <w:b/>
          <w:bCs/>
        </w:rPr>
        <w:t xml:space="preserve"> Real-Life Example (Courier Analogy)</w:t>
      </w:r>
    </w:p>
    <w:p w14:paraId="6530E4FA" w14:textId="77777777" w:rsidR="00CB4EBF" w:rsidRPr="00CB4EBF" w:rsidRDefault="00CB4EBF" w:rsidP="00CB4EBF">
      <w:pPr>
        <w:rPr>
          <w:b/>
          <w:bCs/>
          <w:color w:val="0000CC"/>
        </w:rPr>
      </w:pPr>
      <w:r w:rsidRPr="00CB4EBF">
        <w:rPr>
          <w:rFonts w:ascii="Segoe UI Emoji" w:hAnsi="Segoe UI Emoji" w:cs="Segoe UI Emoji"/>
          <w:b/>
          <w:bCs/>
        </w:rPr>
        <w:t>❌</w:t>
      </w:r>
      <w:r w:rsidRPr="00CB4EBF">
        <w:rPr>
          <w:b/>
          <w:bCs/>
        </w:rPr>
        <w:t xml:space="preserve"> </w:t>
      </w:r>
      <w:r w:rsidRPr="00CB4EBF">
        <w:rPr>
          <w:b/>
          <w:bCs/>
          <w:color w:val="0000CC"/>
        </w:rPr>
        <w:t>Without Move (Copy)</w:t>
      </w:r>
    </w:p>
    <w:p w14:paraId="1FCD31C6" w14:textId="77777777" w:rsidR="00CB4EBF" w:rsidRPr="00CB4EBF" w:rsidRDefault="00CB4EBF" w:rsidP="00CB4EBF">
      <w:pPr>
        <w:numPr>
          <w:ilvl w:val="0"/>
          <w:numId w:val="14"/>
        </w:numPr>
        <w:rPr>
          <w:color w:val="0000CC"/>
        </w:rPr>
      </w:pPr>
      <w:r w:rsidRPr="00CB4EBF">
        <w:rPr>
          <w:color w:val="0000CC"/>
        </w:rPr>
        <w:t>You photocopy the package contents</w:t>
      </w:r>
    </w:p>
    <w:p w14:paraId="1DFB4270" w14:textId="77777777" w:rsidR="00CB4EBF" w:rsidRPr="00CB4EBF" w:rsidRDefault="00CB4EBF" w:rsidP="00CB4EBF">
      <w:pPr>
        <w:numPr>
          <w:ilvl w:val="0"/>
          <w:numId w:val="14"/>
        </w:numPr>
        <w:rPr>
          <w:color w:val="0000CC"/>
        </w:rPr>
      </w:pPr>
      <w:r w:rsidRPr="00CB4EBF">
        <w:rPr>
          <w:color w:val="0000CC"/>
        </w:rPr>
        <w:t>Original + copy both exist</w:t>
      </w:r>
    </w:p>
    <w:p w14:paraId="4B307D6E" w14:textId="77777777" w:rsidR="00CB4EBF" w:rsidRPr="00CB4EBF" w:rsidRDefault="00CB4EBF" w:rsidP="00CB4EBF">
      <w:pPr>
        <w:numPr>
          <w:ilvl w:val="0"/>
          <w:numId w:val="14"/>
        </w:numPr>
        <w:rPr>
          <w:color w:val="0000CC"/>
        </w:rPr>
      </w:pPr>
      <w:r w:rsidRPr="00CB4EBF">
        <w:rPr>
          <w:color w:val="0000CC"/>
        </w:rPr>
        <w:t>Extra cost, time, and storage</w:t>
      </w:r>
    </w:p>
    <w:p w14:paraId="1E48CE63" w14:textId="77777777" w:rsidR="00CB4EBF" w:rsidRPr="00CB4EBF" w:rsidRDefault="00CB4EBF" w:rsidP="00CB4EBF">
      <w:pPr>
        <w:rPr>
          <w:b/>
          <w:bCs/>
          <w:color w:val="0000CC"/>
        </w:rPr>
      </w:pPr>
      <w:r w:rsidRPr="00CB4EBF">
        <w:rPr>
          <w:rFonts w:ascii="Segoe UI Emoji" w:hAnsi="Segoe UI Emoji" w:cs="Segoe UI Emoji"/>
          <w:b/>
          <w:bCs/>
        </w:rPr>
        <w:t>✅</w:t>
      </w:r>
      <w:r w:rsidRPr="00CB4EBF">
        <w:rPr>
          <w:b/>
          <w:bCs/>
        </w:rPr>
        <w:t xml:space="preserve"> </w:t>
      </w:r>
      <w:r w:rsidRPr="00CB4EBF">
        <w:rPr>
          <w:b/>
          <w:bCs/>
          <w:color w:val="0000CC"/>
        </w:rPr>
        <w:t>With Move</w:t>
      </w:r>
    </w:p>
    <w:p w14:paraId="6A22753E" w14:textId="77777777" w:rsidR="00CB4EBF" w:rsidRPr="00CB4EBF" w:rsidRDefault="00CB4EBF" w:rsidP="00CB4EBF">
      <w:pPr>
        <w:numPr>
          <w:ilvl w:val="0"/>
          <w:numId w:val="15"/>
        </w:numPr>
        <w:rPr>
          <w:color w:val="0000CC"/>
        </w:rPr>
      </w:pPr>
      <w:r w:rsidRPr="00CB4EBF">
        <w:rPr>
          <w:color w:val="0000CC"/>
        </w:rPr>
        <w:t>Courier picks the package from person A</w:t>
      </w:r>
    </w:p>
    <w:p w14:paraId="46F8BE17" w14:textId="77777777" w:rsidR="00CB4EBF" w:rsidRPr="00CB4EBF" w:rsidRDefault="00CB4EBF" w:rsidP="00CB4EBF">
      <w:pPr>
        <w:numPr>
          <w:ilvl w:val="0"/>
          <w:numId w:val="15"/>
        </w:numPr>
        <w:rPr>
          <w:color w:val="0000CC"/>
        </w:rPr>
      </w:pPr>
      <w:r w:rsidRPr="00CB4EBF">
        <w:rPr>
          <w:color w:val="0000CC"/>
        </w:rPr>
        <w:t>Gives it to person B</w:t>
      </w:r>
    </w:p>
    <w:p w14:paraId="4FA147C7" w14:textId="77777777" w:rsidR="00CB4EBF" w:rsidRPr="00CB4EBF" w:rsidRDefault="00CB4EBF" w:rsidP="00CB4EBF">
      <w:pPr>
        <w:numPr>
          <w:ilvl w:val="0"/>
          <w:numId w:val="15"/>
        </w:numPr>
        <w:rPr>
          <w:color w:val="0000CC"/>
        </w:rPr>
      </w:pPr>
      <w:r w:rsidRPr="00CB4EBF">
        <w:rPr>
          <w:color w:val="0000CC"/>
        </w:rPr>
        <w:t>Person A no longer has it</w:t>
      </w:r>
    </w:p>
    <w:p w14:paraId="794B8BCF" w14:textId="77777777" w:rsidR="00CB4EBF" w:rsidRPr="00CB4EBF" w:rsidRDefault="00CB4EBF" w:rsidP="00CB4EBF">
      <w:pPr>
        <w:numPr>
          <w:ilvl w:val="0"/>
          <w:numId w:val="15"/>
        </w:numPr>
        <w:rPr>
          <w:color w:val="0000CC"/>
        </w:rPr>
      </w:pPr>
      <w:r w:rsidRPr="00CB4EBF">
        <w:rPr>
          <w:b/>
          <w:bCs/>
          <w:color w:val="0000CC"/>
        </w:rPr>
        <w:t>Fast, safe, no duplication</w:t>
      </w:r>
    </w:p>
    <w:p w14:paraId="3A655EA9" w14:textId="77777777" w:rsidR="00CB4EBF" w:rsidRPr="00C30070" w:rsidRDefault="00CB4EBF" w:rsidP="00C30070"/>
    <w:p w14:paraId="0A73DE9D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Without Move (Slow Copy)</w:t>
      </w:r>
    </w:p>
    <w:p w14:paraId="26E148C3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#include &lt;iostream&gt;</w:t>
      </w:r>
    </w:p>
    <w:p w14:paraId="2BB139C8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using namespace std;</w:t>
      </w:r>
    </w:p>
    <w:p w14:paraId="4902786F" w14:textId="77777777" w:rsidR="00DA12F2" w:rsidRPr="00DA12F2" w:rsidRDefault="00DA12F2" w:rsidP="00DA12F2">
      <w:pPr>
        <w:rPr>
          <w:color w:val="A02B93" w:themeColor="accent5"/>
        </w:rPr>
      </w:pPr>
    </w:p>
    <w:p w14:paraId="7ED31ECD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class Data {</w:t>
      </w:r>
    </w:p>
    <w:p w14:paraId="04518E92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public:</w:t>
      </w:r>
    </w:p>
    <w:p w14:paraId="47D72053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int* </w:t>
      </w:r>
      <w:proofErr w:type="spellStart"/>
      <w:r w:rsidRPr="00DA12F2">
        <w:rPr>
          <w:color w:val="A02B93" w:themeColor="accent5"/>
        </w:rPr>
        <w:t>ptr</w:t>
      </w:r>
      <w:proofErr w:type="spellEnd"/>
      <w:r w:rsidRPr="00DA12F2">
        <w:rPr>
          <w:color w:val="A02B93" w:themeColor="accent5"/>
        </w:rPr>
        <w:t>;</w:t>
      </w:r>
    </w:p>
    <w:p w14:paraId="22FFED37" w14:textId="77777777" w:rsidR="00DA12F2" w:rsidRPr="00DA12F2" w:rsidRDefault="00DA12F2" w:rsidP="00DA12F2">
      <w:pPr>
        <w:rPr>
          <w:color w:val="A02B93" w:themeColor="accent5"/>
        </w:rPr>
      </w:pPr>
    </w:p>
    <w:p w14:paraId="4F3C2162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Data(int </w:t>
      </w:r>
      <w:proofErr w:type="spellStart"/>
      <w:r w:rsidRPr="00DA12F2">
        <w:rPr>
          <w:color w:val="A02B93" w:themeColor="accent5"/>
        </w:rPr>
        <w:t>val</w:t>
      </w:r>
      <w:proofErr w:type="spellEnd"/>
      <w:r w:rsidRPr="00DA12F2">
        <w:rPr>
          <w:color w:val="A02B93" w:themeColor="accent5"/>
        </w:rPr>
        <w:t>) {</w:t>
      </w:r>
    </w:p>
    <w:p w14:paraId="50D9949A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    </w:t>
      </w:r>
      <w:proofErr w:type="spellStart"/>
      <w:r w:rsidRPr="00DA12F2">
        <w:rPr>
          <w:color w:val="A02B93" w:themeColor="accent5"/>
        </w:rPr>
        <w:t>ptr</w:t>
      </w:r>
      <w:proofErr w:type="spellEnd"/>
      <w:r w:rsidRPr="00DA12F2">
        <w:rPr>
          <w:color w:val="A02B93" w:themeColor="accent5"/>
        </w:rPr>
        <w:t xml:space="preserve"> = new int(</w:t>
      </w:r>
      <w:proofErr w:type="spellStart"/>
      <w:r w:rsidRPr="00DA12F2">
        <w:rPr>
          <w:color w:val="A02B93" w:themeColor="accent5"/>
        </w:rPr>
        <w:t>val</w:t>
      </w:r>
      <w:proofErr w:type="spellEnd"/>
      <w:r w:rsidRPr="00DA12F2">
        <w:rPr>
          <w:color w:val="A02B93" w:themeColor="accent5"/>
        </w:rPr>
        <w:t>);</w:t>
      </w:r>
    </w:p>
    <w:p w14:paraId="4626B648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    </w:t>
      </w:r>
      <w:proofErr w:type="spellStart"/>
      <w:r w:rsidRPr="00DA12F2">
        <w:rPr>
          <w:color w:val="A02B93" w:themeColor="accent5"/>
        </w:rPr>
        <w:t>cout</w:t>
      </w:r>
      <w:proofErr w:type="spellEnd"/>
      <w:r w:rsidRPr="00DA12F2">
        <w:rPr>
          <w:color w:val="A02B93" w:themeColor="accent5"/>
        </w:rPr>
        <w:t xml:space="preserve"> &lt;&lt; "Memory allocated\n";</w:t>
      </w:r>
    </w:p>
    <w:p w14:paraId="562BB5EE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}</w:t>
      </w:r>
    </w:p>
    <w:p w14:paraId="65EF5A21" w14:textId="77777777" w:rsidR="00DA12F2" w:rsidRPr="00DA12F2" w:rsidRDefault="00DA12F2" w:rsidP="00DA12F2">
      <w:pPr>
        <w:rPr>
          <w:color w:val="A02B93" w:themeColor="accent5"/>
        </w:rPr>
      </w:pPr>
    </w:p>
    <w:p w14:paraId="2A6188B2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~Data() {</w:t>
      </w:r>
    </w:p>
    <w:p w14:paraId="7AC5CCEF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    delete </w:t>
      </w:r>
      <w:proofErr w:type="spellStart"/>
      <w:r w:rsidRPr="00DA12F2">
        <w:rPr>
          <w:color w:val="A02B93" w:themeColor="accent5"/>
        </w:rPr>
        <w:t>ptr</w:t>
      </w:r>
      <w:proofErr w:type="spellEnd"/>
      <w:r w:rsidRPr="00DA12F2">
        <w:rPr>
          <w:color w:val="A02B93" w:themeColor="accent5"/>
        </w:rPr>
        <w:t>;</w:t>
      </w:r>
    </w:p>
    <w:p w14:paraId="1153D67A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    </w:t>
      </w:r>
      <w:proofErr w:type="spellStart"/>
      <w:r w:rsidRPr="00DA12F2">
        <w:rPr>
          <w:color w:val="A02B93" w:themeColor="accent5"/>
        </w:rPr>
        <w:t>cout</w:t>
      </w:r>
      <w:proofErr w:type="spellEnd"/>
      <w:r w:rsidRPr="00DA12F2">
        <w:rPr>
          <w:color w:val="A02B93" w:themeColor="accent5"/>
        </w:rPr>
        <w:t xml:space="preserve"> &lt;&lt; "Memory deallocated\n";</w:t>
      </w:r>
    </w:p>
    <w:p w14:paraId="5857BE4A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}</w:t>
      </w:r>
    </w:p>
    <w:p w14:paraId="392C1106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};</w:t>
      </w:r>
    </w:p>
    <w:p w14:paraId="6A95DB7C" w14:textId="77777777" w:rsidR="00DA12F2" w:rsidRPr="00DA12F2" w:rsidRDefault="00DA12F2" w:rsidP="00DA12F2">
      <w:pPr>
        <w:rPr>
          <w:color w:val="A02B93" w:themeColor="accent5"/>
        </w:rPr>
      </w:pPr>
    </w:p>
    <w:p w14:paraId="121208C1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int main() {</w:t>
      </w:r>
    </w:p>
    <w:p w14:paraId="58E68C62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Data d(10);</w:t>
      </w:r>
    </w:p>
    <w:p w14:paraId="1FA47541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</w:t>
      </w:r>
      <w:proofErr w:type="spellStart"/>
      <w:r w:rsidRPr="00DA12F2">
        <w:rPr>
          <w:color w:val="A02B93" w:themeColor="accent5"/>
        </w:rPr>
        <w:t>cout</w:t>
      </w:r>
      <w:proofErr w:type="spellEnd"/>
      <w:r w:rsidRPr="00DA12F2">
        <w:rPr>
          <w:color w:val="A02B93" w:themeColor="accent5"/>
        </w:rPr>
        <w:t xml:space="preserve"> &lt;&lt; "Value: " &lt;&lt; *</w:t>
      </w:r>
      <w:proofErr w:type="spellStart"/>
      <w:r w:rsidRPr="00DA12F2">
        <w:rPr>
          <w:color w:val="A02B93" w:themeColor="accent5"/>
        </w:rPr>
        <w:t>d.ptr</w:t>
      </w:r>
      <w:proofErr w:type="spellEnd"/>
      <w:r w:rsidRPr="00DA12F2">
        <w:rPr>
          <w:color w:val="A02B93" w:themeColor="accent5"/>
        </w:rPr>
        <w:t xml:space="preserve"> &lt;&lt; </w:t>
      </w:r>
      <w:proofErr w:type="spellStart"/>
      <w:r w:rsidRPr="00DA12F2">
        <w:rPr>
          <w:color w:val="A02B93" w:themeColor="accent5"/>
        </w:rPr>
        <w:t>endl</w:t>
      </w:r>
      <w:proofErr w:type="spellEnd"/>
      <w:r w:rsidRPr="00DA12F2">
        <w:rPr>
          <w:color w:val="A02B93" w:themeColor="accent5"/>
        </w:rPr>
        <w:t>;</w:t>
      </w:r>
    </w:p>
    <w:p w14:paraId="0332F670" w14:textId="77777777" w:rsidR="00DA12F2" w:rsidRPr="00DA12F2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 xml:space="preserve">    return 0;</w:t>
      </w:r>
    </w:p>
    <w:p w14:paraId="7A689208" w14:textId="5524E687" w:rsidR="00C30070" w:rsidRDefault="00DA12F2" w:rsidP="00DA12F2">
      <w:pPr>
        <w:rPr>
          <w:color w:val="A02B93" w:themeColor="accent5"/>
        </w:rPr>
      </w:pPr>
      <w:r w:rsidRPr="00DA12F2">
        <w:rPr>
          <w:color w:val="A02B93" w:themeColor="accent5"/>
        </w:rPr>
        <w:t>}</w:t>
      </w:r>
    </w:p>
    <w:p w14:paraId="68C035AC" w14:textId="77777777" w:rsidR="005709A7" w:rsidRPr="00C30070" w:rsidRDefault="005709A7" w:rsidP="00DA12F2"/>
    <w:p w14:paraId="18B7273B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With Move Constructor</w:t>
      </w:r>
    </w:p>
    <w:p w14:paraId="4568D2AF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Real-Life Example</w:t>
      </w:r>
    </w:p>
    <w:p w14:paraId="61674BA7" w14:textId="77777777" w:rsidR="00C30070" w:rsidRPr="00C30070" w:rsidRDefault="00C30070" w:rsidP="00C30070">
      <w:r w:rsidRPr="00C30070">
        <w:rPr>
          <w:rFonts w:ascii="Segoe UI Emoji" w:hAnsi="Segoe UI Emoji" w:cs="Segoe UI Emoji"/>
        </w:rPr>
        <w:t>📌</w:t>
      </w:r>
      <w:r w:rsidRPr="00C30070">
        <w:t xml:space="preserve"> </w:t>
      </w:r>
      <w:r w:rsidRPr="00C30070">
        <w:rPr>
          <w:b/>
          <w:bCs/>
        </w:rPr>
        <w:t>Courier Transfer</w:t>
      </w:r>
      <w:r w:rsidRPr="00C30070">
        <w:t xml:space="preserve"> – Package is moved, not duplicated.</w:t>
      </w:r>
    </w:p>
    <w:p w14:paraId="52CE3BD4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#include &lt;iostream&gt;</w:t>
      </w:r>
    </w:p>
    <w:p w14:paraId="4CDA1F03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lastRenderedPageBreak/>
        <w:t>using namespace std;</w:t>
      </w:r>
    </w:p>
    <w:p w14:paraId="66E49E9D" w14:textId="77777777" w:rsidR="00C30070" w:rsidRPr="00D433EA" w:rsidRDefault="00C30070" w:rsidP="00C30070">
      <w:pPr>
        <w:rPr>
          <w:color w:val="A02B93" w:themeColor="accent5"/>
        </w:rPr>
      </w:pPr>
    </w:p>
    <w:p w14:paraId="6BA5D5C8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class Data {</w:t>
      </w:r>
    </w:p>
    <w:p w14:paraId="5407574F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public:</w:t>
      </w:r>
    </w:p>
    <w:p w14:paraId="38AD6311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int* </w:t>
      </w:r>
      <w:proofErr w:type="spellStart"/>
      <w:r w:rsidRPr="00D433EA">
        <w:rPr>
          <w:color w:val="A02B93" w:themeColor="accent5"/>
        </w:rPr>
        <w:t>ptr</w:t>
      </w:r>
      <w:proofErr w:type="spellEnd"/>
      <w:r w:rsidRPr="00D433EA">
        <w:rPr>
          <w:color w:val="A02B93" w:themeColor="accent5"/>
        </w:rPr>
        <w:t>;</w:t>
      </w:r>
    </w:p>
    <w:p w14:paraId="6EBE5632" w14:textId="77777777" w:rsidR="00C30070" w:rsidRPr="00D433EA" w:rsidRDefault="00C30070" w:rsidP="00C30070">
      <w:pPr>
        <w:rPr>
          <w:color w:val="A02B93" w:themeColor="accent5"/>
        </w:rPr>
      </w:pPr>
    </w:p>
    <w:p w14:paraId="16FD9FE5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Data(int </w:t>
      </w:r>
      <w:proofErr w:type="spellStart"/>
      <w:r w:rsidRPr="00D433EA">
        <w:rPr>
          <w:color w:val="A02B93" w:themeColor="accent5"/>
        </w:rPr>
        <w:t>val</w:t>
      </w:r>
      <w:proofErr w:type="spellEnd"/>
      <w:r w:rsidRPr="00D433EA">
        <w:rPr>
          <w:color w:val="A02B93" w:themeColor="accent5"/>
        </w:rPr>
        <w:t>) {</w:t>
      </w:r>
    </w:p>
    <w:p w14:paraId="1AEBE50B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</w:t>
      </w:r>
      <w:proofErr w:type="spellStart"/>
      <w:r w:rsidRPr="00D433EA">
        <w:rPr>
          <w:color w:val="A02B93" w:themeColor="accent5"/>
        </w:rPr>
        <w:t>ptr</w:t>
      </w:r>
      <w:proofErr w:type="spellEnd"/>
      <w:r w:rsidRPr="00D433EA">
        <w:rPr>
          <w:color w:val="A02B93" w:themeColor="accent5"/>
        </w:rPr>
        <w:t xml:space="preserve"> = new int(</w:t>
      </w:r>
      <w:proofErr w:type="spellStart"/>
      <w:r w:rsidRPr="00D433EA">
        <w:rPr>
          <w:color w:val="A02B93" w:themeColor="accent5"/>
        </w:rPr>
        <w:t>val</w:t>
      </w:r>
      <w:proofErr w:type="spellEnd"/>
      <w:r w:rsidRPr="00D433EA">
        <w:rPr>
          <w:color w:val="A02B93" w:themeColor="accent5"/>
        </w:rPr>
        <w:t>);</w:t>
      </w:r>
    </w:p>
    <w:p w14:paraId="66BE8A18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</w:t>
      </w:r>
      <w:proofErr w:type="spellStart"/>
      <w:r w:rsidRPr="00D433EA">
        <w:rPr>
          <w:color w:val="A02B93" w:themeColor="accent5"/>
        </w:rPr>
        <w:t>cout</w:t>
      </w:r>
      <w:proofErr w:type="spellEnd"/>
      <w:r w:rsidRPr="00D433EA">
        <w:rPr>
          <w:color w:val="A02B93" w:themeColor="accent5"/>
        </w:rPr>
        <w:t xml:space="preserve"> &lt;&lt; "Allocated\n";</w:t>
      </w:r>
    </w:p>
    <w:p w14:paraId="36C4B647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}</w:t>
      </w:r>
    </w:p>
    <w:p w14:paraId="3391896D" w14:textId="77777777" w:rsidR="00C30070" w:rsidRPr="00D433EA" w:rsidRDefault="00C30070" w:rsidP="00C30070">
      <w:pPr>
        <w:rPr>
          <w:color w:val="A02B93" w:themeColor="accent5"/>
        </w:rPr>
      </w:pPr>
    </w:p>
    <w:p w14:paraId="7151E6F2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// Move constructor</w:t>
      </w:r>
    </w:p>
    <w:p w14:paraId="6E15D5A3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Data(Data&amp;&amp; obj) {</w:t>
      </w:r>
    </w:p>
    <w:p w14:paraId="56B1B4A4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</w:t>
      </w:r>
      <w:proofErr w:type="spellStart"/>
      <w:r w:rsidRPr="00D433EA">
        <w:rPr>
          <w:color w:val="A02B93" w:themeColor="accent5"/>
        </w:rPr>
        <w:t>ptr</w:t>
      </w:r>
      <w:proofErr w:type="spellEnd"/>
      <w:r w:rsidRPr="00D433EA">
        <w:rPr>
          <w:color w:val="A02B93" w:themeColor="accent5"/>
        </w:rPr>
        <w:t xml:space="preserve"> = </w:t>
      </w:r>
      <w:proofErr w:type="spellStart"/>
      <w:r w:rsidRPr="00D433EA">
        <w:rPr>
          <w:color w:val="A02B93" w:themeColor="accent5"/>
        </w:rPr>
        <w:t>obj.ptr</w:t>
      </w:r>
      <w:proofErr w:type="spellEnd"/>
      <w:r w:rsidRPr="00D433EA">
        <w:rPr>
          <w:color w:val="A02B93" w:themeColor="accent5"/>
        </w:rPr>
        <w:t>;</w:t>
      </w:r>
    </w:p>
    <w:p w14:paraId="7A6BDD1A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</w:t>
      </w:r>
      <w:proofErr w:type="spellStart"/>
      <w:r w:rsidRPr="00D433EA">
        <w:rPr>
          <w:color w:val="A02B93" w:themeColor="accent5"/>
        </w:rPr>
        <w:t>obj.ptr</w:t>
      </w:r>
      <w:proofErr w:type="spellEnd"/>
      <w:r w:rsidRPr="00D433EA">
        <w:rPr>
          <w:color w:val="A02B93" w:themeColor="accent5"/>
        </w:rPr>
        <w:t xml:space="preserve"> = </w:t>
      </w:r>
      <w:proofErr w:type="spellStart"/>
      <w:r w:rsidRPr="00D433EA">
        <w:rPr>
          <w:color w:val="A02B93" w:themeColor="accent5"/>
        </w:rPr>
        <w:t>nullptr</w:t>
      </w:r>
      <w:proofErr w:type="spellEnd"/>
      <w:r w:rsidRPr="00D433EA">
        <w:rPr>
          <w:color w:val="A02B93" w:themeColor="accent5"/>
        </w:rPr>
        <w:t>;</w:t>
      </w:r>
    </w:p>
    <w:p w14:paraId="170E335F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</w:t>
      </w:r>
      <w:proofErr w:type="spellStart"/>
      <w:r w:rsidRPr="00D433EA">
        <w:rPr>
          <w:color w:val="A02B93" w:themeColor="accent5"/>
        </w:rPr>
        <w:t>cout</w:t>
      </w:r>
      <w:proofErr w:type="spellEnd"/>
      <w:r w:rsidRPr="00D433EA">
        <w:rPr>
          <w:color w:val="A02B93" w:themeColor="accent5"/>
        </w:rPr>
        <w:t xml:space="preserve"> &lt;&lt; "Moved\n";</w:t>
      </w:r>
    </w:p>
    <w:p w14:paraId="16D57FFB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}</w:t>
      </w:r>
    </w:p>
    <w:p w14:paraId="179B8A11" w14:textId="77777777" w:rsidR="00C30070" w:rsidRPr="00D433EA" w:rsidRDefault="00C30070" w:rsidP="00C30070">
      <w:pPr>
        <w:rPr>
          <w:color w:val="A02B93" w:themeColor="accent5"/>
        </w:rPr>
      </w:pPr>
    </w:p>
    <w:p w14:paraId="450C6566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~Data() {</w:t>
      </w:r>
    </w:p>
    <w:p w14:paraId="079ACEE1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    delete </w:t>
      </w:r>
      <w:proofErr w:type="spellStart"/>
      <w:r w:rsidRPr="00D433EA">
        <w:rPr>
          <w:color w:val="A02B93" w:themeColor="accent5"/>
        </w:rPr>
        <w:t>ptr</w:t>
      </w:r>
      <w:proofErr w:type="spellEnd"/>
      <w:r w:rsidRPr="00D433EA">
        <w:rPr>
          <w:color w:val="A02B93" w:themeColor="accent5"/>
        </w:rPr>
        <w:t>;</w:t>
      </w:r>
    </w:p>
    <w:p w14:paraId="58FF3287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}</w:t>
      </w:r>
    </w:p>
    <w:p w14:paraId="51424600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};</w:t>
      </w:r>
    </w:p>
    <w:p w14:paraId="7684497C" w14:textId="77777777" w:rsidR="00C30070" w:rsidRPr="00D433EA" w:rsidRDefault="00C30070" w:rsidP="00C30070">
      <w:pPr>
        <w:rPr>
          <w:color w:val="A02B93" w:themeColor="accent5"/>
        </w:rPr>
      </w:pPr>
    </w:p>
    <w:p w14:paraId="4C0411EF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>int main() {</w:t>
      </w:r>
    </w:p>
    <w:p w14:paraId="5330C947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Data d1(10);</w:t>
      </w:r>
    </w:p>
    <w:p w14:paraId="11A67F43" w14:textId="77777777" w:rsidR="00C30070" w:rsidRPr="00D433EA" w:rsidRDefault="00C30070" w:rsidP="00C30070">
      <w:pPr>
        <w:rPr>
          <w:color w:val="A02B93" w:themeColor="accent5"/>
        </w:rPr>
      </w:pPr>
      <w:r w:rsidRPr="00D433EA">
        <w:rPr>
          <w:color w:val="A02B93" w:themeColor="accent5"/>
        </w:rPr>
        <w:t xml:space="preserve">    Data d2 = move(d1);</w:t>
      </w:r>
    </w:p>
    <w:p w14:paraId="3B6CF858" w14:textId="77777777" w:rsidR="00C30070" w:rsidRPr="00C30070" w:rsidRDefault="00C30070" w:rsidP="00C30070">
      <w:r w:rsidRPr="00D433EA">
        <w:rPr>
          <w:color w:val="A02B93" w:themeColor="accent5"/>
        </w:rPr>
        <w:lastRenderedPageBreak/>
        <w:t>}</w:t>
      </w:r>
    </w:p>
    <w:p w14:paraId="5E801AFD" w14:textId="6A8D6436" w:rsidR="00C30070" w:rsidRPr="00C30070" w:rsidRDefault="00C30070" w:rsidP="00C30070"/>
    <w:p w14:paraId="73983FA3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4. Multithreading with std::thread</w:t>
      </w:r>
    </w:p>
    <w:p w14:paraId="32CE475A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Definition</w:t>
      </w:r>
    </w:p>
    <w:p w14:paraId="2E941A58" w14:textId="77777777" w:rsidR="00C30070" w:rsidRPr="00C30070" w:rsidRDefault="00C30070" w:rsidP="00C30070">
      <w:r w:rsidRPr="00D433EA">
        <w:rPr>
          <w:color w:val="0000CC"/>
        </w:rPr>
        <w:t xml:space="preserve">Multithreading allows </w:t>
      </w:r>
      <w:r w:rsidRPr="00D433EA">
        <w:rPr>
          <w:b/>
          <w:bCs/>
          <w:color w:val="0000CC"/>
        </w:rPr>
        <w:t>multiple tasks to run simultaneously</w:t>
      </w:r>
      <w:r w:rsidRPr="00D433EA">
        <w:rPr>
          <w:color w:val="0000CC"/>
        </w:rPr>
        <w:t>, improving performance.</w:t>
      </w:r>
    </w:p>
    <w:p w14:paraId="02C362DC" w14:textId="4FB01ABC" w:rsidR="00C30070" w:rsidRPr="00C30070" w:rsidRDefault="00C30070" w:rsidP="00C30070"/>
    <w:p w14:paraId="1CB450F0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Basic Code</w:t>
      </w:r>
    </w:p>
    <w:p w14:paraId="4C91D7D0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>#include &lt;iostream&gt;</w:t>
      </w:r>
    </w:p>
    <w:p w14:paraId="12112221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>#include &lt;thread&gt;</w:t>
      </w:r>
    </w:p>
    <w:p w14:paraId="3656FE1E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>using namespace std;</w:t>
      </w:r>
    </w:p>
    <w:p w14:paraId="425F8C3B" w14:textId="77777777" w:rsidR="00C30070" w:rsidRPr="00FF5BE0" w:rsidRDefault="00C30070" w:rsidP="00C30070">
      <w:pPr>
        <w:rPr>
          <w:color w:val="A02B93" w:themeColor="accent5"/>
        </w:rPr>
      </w:pPr>
    </w:p>
    <w:p w14:paraId="66938A46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>void task() {</w:t>
      </w:r>
    </w:p>
    <w:p w14:paraId="452C8D46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 xml:space="preserve">    </w:t>
      </w:r>
      <w:proofErr w:type="spellStart"/>
      <w:r w:rsidRPr="00FF5BE0">
        <w:rPr>
          <w:color w:val="A02B93" w:themeColor="accent5"/>
        </w:rPr>
        <w:t>cout</w:t>
      </w:r>
      <w:proofErr w:type="spellEnd"/>
      <w:r w:rsidRPr="00FF5BE0">
        <w:rPr>
          <w:color w:val="A02B93" w:themeColor="accent5"/>
        </w:rPr>
        <w:t xml:space="preserve"> &lt;&lt; "Thread running\n";</w:t>
      </w:r>
    </w:p>
    <w:p w14:paraId="59349B35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>}</w:t>
      </w:r>
    </w:p>
    <w:p w14:paraId="523325DB" w14:textId="77777777" w:rsidR="00C30070" w:rsidRPr="00FF5BE0" w:rsidRDefault="00C30070" w:rsidP="00C30070">
      <w:pPr>
        <w:rPr>
          <w:color w:val="A02B93" w:themeColor="accent5"/>
        </w:rPr>
      </w:pPr>
    </w:p>
    <w:p w14:paraId="0F402817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>int main() {</w:t>
      </w:r>
    </w:p>
    <w:p w14:paraId="2B4EB28E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 xml:space="preserve">    thread t(task);</w:t>
      </w:r>
    </w:p>
    <w:p w14:paraId="0524ADE8" w14:textId="77777777" w:rsidR="00C30070" w:rsidRPr="00FF5BE0" w:rsidRDefault="00C30070" w:rsidP="00C30070">
      <w:pPr>
        <w:rPr>
          <w:color w:val="A02B93" w:themeColor="accent5"/>
        </w:rPr>
      </w:pPr>
      <w:r w:rsidRPr="00FF5BE0">
        <w:rPr>
          <w:color w:val="A02B93" w:themeColor="accent5"/>
        </w:rPr>
        <w:t xml:space="preserve">    </w:t>
      </w:r>
      <w:proofErr w:type="spellStart"/>
      <w:r w:rsidRPr="00FF5BE0">
        <w:rPr>
          <w:color w:val="A02B93" w:themeColor="accent5"/>
        </w:rPr>
        <w:t>t.join</w:t>
      </w:r>
      <w:proofErr w:type="spellEnd"/>
      <w:r w:rsidRPr="00FF5BE0">
        <w:rPr>
          <w:color w:val="A02B93" w:themeColor="accent5"/>
        </w:rPr>
        <w:t>();</w:t>
      </w:r>
    </w:p>
    <w:p w14:paraId="6B305939" w14:textId="77777777" w:rsidR="00C30070" w:rsidRPr="00C30070" w:rsidRDefault="00C30070" w:rsidP="00C30070">
      <w:r w:rsidRPr="00FF5BE0">
        <w:rPr>
          <w:color w:val="A02B93" w:themeColor="accent5"/>
        </w:rPr>
        <w:t>}</w:t>
      </w:r>
    </w:p>
    <w:p w14:paraId="38DBC589" w14:textId="316016E2" w:rsidR="00C30070" w:rsidRPr="00C30070" w:rsidRDefault="00C30070" w:rsidP="00C30070"/>
    <w:p w14:paraId="6235ECEA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Real-Life Example</w:t>
      </w:r>
    </w:p>
    <w:p w14:paraId="49CEA62C" w14:textId="77777777" w:rsidR="00C30070" w:rsidRPr="00C30070" w:rsidRDefault="00C30070" w:rsidP="00C30070">
      <w:r w:rsidRPr="00C30070">
        <w:rPr>
          <w:rFonts w:ascii="Segoe UI Emoji" w:hAnsi="Segoe UI Emoji" w:cs="Segoe UI Emoji"/>
        </w:rPr>
        <w:t>📌</w:t>
      </w:r>
      <w:r w:rsidRPr="00C30070">
        <w:t xml:space="preserve"> </w:t>
      </w:r>
      <w:r w:rsidRPr="006F2EDB">
        <w:rPr>
          <w:b/>
          <w:bCs/>
          <w:color w:val="0000CC"/>
        </w:rPr>
        <w:t>Restaurant Kitchen</w:t>
      </w:r>
      <w:r w:rsidRPr="006F2EDB">
        <w:rPr>
          <w:color w:val="0000CC"/>
        </w:rPr>
        <w:t xml:space="preserve"> – One chef cooks, another plates food.</w:t>
      </w:r>
    </w:p>
    <w:p w14:paraId="17C9C5AC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#include &lt;iostream&gt;</w:t>
      </w:r>
    </w:p>
    <w:p w14:paraId="32B1093D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#include &lt;thread&gt;</w:t>
      </w:r>
    </w:p>
    <w:p w14:paraId="4CBC3403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using namespace std;</w:t>
      </w:r>
    </w:p>
    <w:p w14:paraId="6B244289" w14:textId="77777777" w:rsidR="00C30070" w:rsidRPr="00D62707" w:rsidRDefault="00C30070" w:rsidP="00C30070">
      <w:pPr>
        <w:rPr>
          <w:color w:val="A02B93" w:themeColor="accent5"/>
        </w:rPr>
      </w:pPr>
    </w:p>
    <w:p w14:paraId="69196DBD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lastRenderedPageBreak/>
        <w:t>void cooking() {</w:t>
      </w:r>
    </w:p>
    <w:p w14:paraId="0F93E220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 xml:space="preserve">    </w:t>
      </w:r>
      <w:proofErr w:type="spellStart"/>
      <w:r w:rsidRPr="00D62707">
        <w:rPr>
          <w:color w:val="A02B93" w:themeColor="accent5"/>
        </w:rPr>
        <w:t>cout</w:t>
      </w:r>
      <w:proofErr w:type="spellEnd"/>
      <w:r w:rsidRPr="00D62707">
        <w:rPr>
          <w:color w:val="A02B93" w:themeColor="accent5"/>
        </w:rPr>
        <w:t xml:space="preserve"> &lt;&lt; "Cooking food\n";</w:t>
      </w:r>
    </w:p>
    <w:p w14:paraId="37569FC5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}</w:t>
      </w:r>
    </w:p>
    <w:p w14:paraId="113C209C" w14:textId="77777777" w:rsidR="00C30070" w:rsidRPr="00D62707" w:rsidRDefault="00C30070" w:rsidP="00C30070">
      <w:pPr>
        <w:rPr>
          <w:color w:val="A02B93" w:themeColor="accent5"/>
        </w:rPr>
      </w:pPr>
    </w:p>
    <w:p w14:paraId="4ABBC48E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void billing() {</w:t>
      </w:r>
    </w:p>
    <w:p w14:paraId="20706B28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 xml:space="preserve">    </w:t>
      </w:r>
      <w:proofErr w:type="spellStart"/>
      <w:r w:rsidRPr="00D62707">
        <w:rPr>
          <w:color w:val="A02B93" w:themeColor="accent5"/>
        </w:rPr>
        <w:t>cout</w:t>
      </w:r>
      <w:proofErr w:type="spellEnd"/>
      <w:r w:rsidRPr="00D62707">
        <w:rPr>
          <w:color w:val="A02B93" w:themeColor="accent5"/>
        </w:rPr>
        <w:t xml:space="preserve"> &lt;&lt; "Generating bill\n";</w:t>
      </w:r>
    </w:p>
    <w:p w14:paraId="13CBA2C5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}</w:t>
      </w:r>
    </w:p>
    <w:p w14:paraId="06300CC1" w14:textId="77777777" w:rsidR="00C30070" w:rsidRPr="00D62707" w:rsidRDefault="00C30070" w:rsidP="00C30070">
      <w:pPr>
        <w:rPr>
          <w:color w:val="A02B93" w:themeColor="accent5"/>
        </w:rPr>
      </w:pPr>
    </w:p>
    <w:p w14:paraId="7C65E987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>int main() {</w:t>
      </w:r>
    </w:p>
    <w:p w14:paraId="6CBCE0B1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 xml:space="preserve">    thread t1(cooking);</w:t>
      </w:r>
    </w:p>
    <w:p w14:paraId="2504E1DC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 xml:space="preserve">    thread t2(billing);</w:t>
      </w:r>
    </w:p>
    <w:p w14:paraId="47597CA1" w14:textId="77777777" w:rsidR="00C30070" w:rsidRPr="00D62707" w:rsidRDefault="00C30070" w:rsidP="00C30070">
      <w:pPr>
        <w:rPr>
          <w:color w:val="A02B93" w:themeColor="accent5"/>
        </w:rPr>
      </w:pPr>
    </w:p>
    <w:p w14:paraId="4F0EFFCF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 xml:space="preserve">    t1.join();</w:t>
      </w:r>
    </w:p>
    <w:p w14:paraId="0D788171" w14:textId="77777777" w:rsidR="00C30070" w:rsidRPr="00D62707" w:rsidRDefault="00C30070" w:rsidP="00C30070">
      <w:pPr>
        <w:rPr>
          <w:color w:val="A02B93" w:themeColor="accent5"/>
        </w:rPr>
      </w:pPr>
      <w:r w:rsidRPr="00D62707">
        <w:rPr>
          <w:color w:val="A02B93" w:themeColor="accent5"/>
        </w:rPr>
        <w:t xml:space="preserve">    t2.join();</w:t>
      </w:r>
    </w:p>
    <w:p w14:paraId="630A8C56" w14:textId="77777777" w:rsidR="00C30070" w:rsidRPr="00C30070" w:rsidRDefault="00C30070" w:rsidP="00C30070">
      <w:r w:rsidRPr="00D62707">
        <w:rPr>
          <w:color w:val="A02B93" w:themeColor="accent5"/>
        </w:rPr>
        <w:t>}</w:t>
      </w:r>
    </w:p>
    <w:p w14:paraId="26B6B99A" w14:textId="043167BA" w:rsidR="00C30070" w:rsidRPr="00C30070" w:rsidRDefault="00C30070" w:rsidP="00C30070"/>
    <w:p w14:paraId="4AFB142C" w14:textId="77777777" w:rsidR="00C30070" w:rsidRPr="00C30070" w:rsidRDefault="00C30070" w:rsidP="00C30070">
      <w:pPr>
        <w:rPr>
          <w:b/>
          <w:bCs/>
        </w:rPr>
      </w:pPr>
      <w:r w:rsidRPr="00C30070">
        <w:rPr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362"/>
      </w:tblGrid>
      <w:tr w:rsidR="00C30070" w:rsidRPr="00C30070" w14:paraId="14CBD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1C3EA" w14:textId="77777777" w:rsidR="00C30070" w:rsidRPr="00C30070" w:rsidRDefault="00C30070" w:rsidP="00C30070">
            <w:pPr>
              <w:rPr>
                <w:b/>
                <w:bCs/>
              </w:rPr>
            </w:pPr>
            <w:r w:rsidRPr="00C3007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F059902" w14:textId="60A92A6A" w:rsidR="00C30070" w:rsidRPr="00C30070" w:rsidRDefault="00CA7F08" w:rsidP="00C300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C30070" w:rsidRPr="00C30070">
              <w:rPr>
                <w:b/>
                <w:bCs/>
              </w:rPr>
              <w:t>Real-Life Meaning</w:t>
            </w:r>
          </w:p>
        </w:tc>
      </w:tr>
      <w:tr w:rsidR="00C30070" w:rsidRPr="00C30070" w14:paraId="7681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86EA" w14:textId="77777777" w:rsidR="00C30070" w:rsidRPr="00C30070" w:rsidRDefault="00C30070" w:rsidP="00C30070">
            <w:pPr>
              <w:rPr>
                <w:color w:val="0000CC"/>
              </w:rPr>
            </w:pPr>
            <w:proofErr w:type="spellStart"/>
            <w:r w:rsidRPr="00C30070">
              <w:rPr>
                <w:color w:val="0000CC"/>
              </w:rPr>
              <w:t>unique_ptr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2AE34" w14:textId="62F5448F" w:rsidR="00C30070" w:rsidRPr="00C30070" w:rsidRDefault="00CA7F08" w:rsidP="00C30070">
            <w:pPr>
              <w:rPr>
                <w:color w:val="0000CC"/>
              </w:rPr>
            </w:pPr>
            <w:r w:rsidRPr="00CA7F08">
              <w:rPr>
                <w:color w:val="0000CC"/>
              </w:rPr>
              <w:t xml:space="preserve">       </w:t>
            </w:r>
            <w:r w:rsidR="00C30070" w:rsidRPr="00C30070">
              <w:rPr>
                <w:color w:val="0000CC"/>
              </w:rPr>
              <w:t>One owner</w:t>
            </w:r>
          </w:p>
        </w:tc>
      </w:tr>
      <w:tr w:rsidR="00C30070" w:rsidRPr="00C30070" w14:paraId="35C7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A717" w14:textId="77777777" w:rsidR="00C30070" w:rsidRPr="00C30070" w:rsidRDefault="00C30070" w:rsidP="00C30070">
            <w:pPr>
              <w:rPr>
                <w:color w:val="0000CC"/>
              </w:rPr>
            </w:pPr>
            <w:proofErr w:type="spellStart"/>
            <w:r w:rsidRPr="00C30070">
              <w:rPr>
                <w:color w:val="0000CC"/>
              </w:rPr>
              <w:t>shared_ptr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09C6" w14:textId="79B22101" w:rsidR="00C30070" w:rsidRPr="00C30070" w:rsidRDefault="00CA7F08" w:rsidP="00C30070">
            <w:pPr>
              <w:rPr>
                <w:color w:val="0000CC"/>
              </w:rPr>
            </w:pPr>
            <w:r w:rsidRPr="00CA7F08">
              <w:rPr>
                <w:color w:val="0000CC"/>
              </w:rPr>
              <w:t xml:space="preserve">       </w:t>
            </w:r>
            <w:r w:rsidR="00C30070" w:rsidRPr="00C30070">
              <w:rPr>
                <w:color w:val="0000CC"/>
              </w:rPr>
              <w:t>Shared ownership</w:t>
            </w:r>
          </w:p>
        </w:tc>
      </w:tr>
      <w:tr w:rsidR="00C30070" w:rsidRPr="00C30070" w14:paraId="5973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01E3" w14:textId="77777777" w:rsidR="00C30070" w:rsidRPr="00C30070" w:rsidRDefault="00C30070" w:rsidP="00C30070">
            <w:pPr>
              <w:rPr>
                <w:color w:val="0000CC"/>
              </w:rPr>
            </w:pPr>
            <w:proofErr w:type="spellStart"/>
            <w:r w:rsidRPr="00C30070">
              <w:rPr>
                <w:color w:val="0000CC"/>
              </w:rPr>
              <w:t>weak_ptr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A3BC2" w14:textId="5B5CC911" w:rsidR="00C30070" w:rsidRPr="00C30070" w:rsidRDefault="00CA7F08" w:rsidP="00C30070">
            <w:pPr>
              <w:rPr>
                <w:color w:val="0000CC"/>
              </w:rPr>
            </w:pPr>
            <w:r w:rsidRPr="00CA7F08">
              <w:rPr>
                <w:color w:val="0000CC"/>
              </w:rPr>
              <w:t xml:space="preserve">       </w:t>
            </w:r>
            <w:r w:rsidR="00C30070" w:rsidRPr="00C30070">
              <w:rPr>
                <w:color w:val="0000CC"/>
              </w:rPr>
              <w:t>Observer</w:t>
            </w:r>
          </w:p>
        </w:tc>
      </w:tr>
      <w:tr w:rsidR="00C30070" w:rsidRPr="00C30070" w14:paraId="5C20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2E76" w14:textId="77777777" w:rsidR="00C30070" w:rsidRPr="00C30070" w:rsidRDefault="00C30070" w:rsidP="00C30070">
            <w:pPr>
              <w:rPr>
                <w:color w:val="0000CC"/>
              </w:rPr>
            </w:pPr>
            <w:r w:rsidRPr="00C30070">
              <w:rPr>
                <w:color w:val="0000CC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42193557" w14:textId="2A923BBD" w:rsidR="00C30070" w:rsidRPr="00C30070" w:rsidRDefault="00CA7F08" w:rsidP="00C30070">
            <w:pPr>
              <w:rPr>
                <w:color w:val="0000CC"/>
              </w:rPr>
            </w:pPr>
            <w:r w:rsidRPr="00CA7F08">
              <w:rPr>
                <w:color w:val="0000CC"/>
              </w:rPr>
              <w:t xml:space="preserve">       </w:t>
            </w:r>
            <w:r w:rsidR="00C30070" w:rsidRPr="00C30070">
              <w:rPr>
                <w:color w:val="0000CC"/>
              </w:rPr>
              <w:t>Quick function</w:t>
            </w:r>
          </w:p>
        </w:tc>
      </w:tr>
      <w:tr w:rsidR="00C30070" w:rsidRPr="00C30070" w14:paraId="2BC2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B5A7" w14:textId="77777777" w:rsidR="00C30070" w:rsidRPr="00C30070" w:rsidRDefault="00C30070" w:rsidP="00C30070">
            <w:pPr>
              <w:rPr>
                <w:color w:val="0000CC"/>
              </w:rPr>
            </w:pPr>
            <w:r w:rsidRPr="00C30070">
              <w:rPr>
                <w:color w:val="0000CC"/>
              </w:rPr>
              <w:t>Move semantics</w:t>
            </w:r>
          </w:p>
        </w:tc>
        <w:tc>
          <w:tcPr>
            <w:tcW w:w="0" w:type="auto"/>
            <w:vAlign w:val="center"/>
            <w:hideMark/>
          </w:tcPr>
          <w:p w14:paraId="6894B3CA" w14:textId="54252AB7" w:rsidR="00C30070" w:rsidRPr="00C30070" w:rsidRDefault="00CA7F08" w:rsidP="00C30070">
            <w:pPr>
              <w:rPr>
                <w:color w:val="0000CC"/>
              </w:rPr>
            </w:pPr>
            <w:r w:rsidRPr="00CA7F08">
              <w:rPr>
                <w:color w:val="0000CC"/>
              </w:rPr>
              <w:t xml:space="preserve">       </w:t>
            </w:r>
            <w:r w:rsidR="00C30070" w:rsidRPr="00C30070">
              <w:rPr>
                <w:color w:val="0000CC"/>
              </w:rPr>
              <w:t>Transfer resources</w:t>
            </w:r>
          </w:p>
        </w:tc>
      </w:tr>
      <w:tr w:rsidR="00C30070" w:rsidRPr="00C30070" w14:paraId="4134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4344" w14:textId="77777777" w:rsidR="00C30070" w:rsidRPr="00C30070" w:rsidRDefault="00C30070" w:rsidP="00C30070">
            <w:pPr>
              <w:rPr>
                <w:color w:val="0000CC"/>
              </w:rPr>
            </w:pPr>
            <w:r w:rsidRPr="00C30070">
              <w:rPr>
                <w:color w:val="0000CC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5A24649D" w14:textId="38EA00E7" w:rsidR="00C30070" w:rsidRPr="00C30070" w:rsidRDefault="00CA7F08" w:rsidP="00C30070">
            <w:pPr>
              <w:rPr>
                <w:color w:val="0000CC"/>
              </w:rPr>
            </w:pPr>
            <w:r w:rsidRPr="00CA7F08">
              <w:rPr>
                <w:color w:val="0000CC"/>
              </w:rPr>
              <w:t xml:space="preserve">       </w:t>
            </w:r>
            <w:r w:rsidR="00C30070" w:rsidRPr="00C30070">
              <w:rPr>
                <w:color w:val="0000CC"/>
              </w:rPr>
              <w:t>Parallel work</w:t>
            </w:r>
          </w:p>
        </w:tc>
      </w:tr>
    </w:tbl>
    <w:p w14:paraId="1F59641F" w14:textId="77777777" w:rsidR="00C30070" w:rsidRDefault="00C30070"/>
    <w:sectPr w:rsidR="00C30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F74"/>
    <w:multiLevelType w:val="multilevel"/>
    <w:tmpl w:val="D7D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0ECD"/>
    <w:multiLevelType w:val="multilevel"/>
    <w:tmpl w:val="1D9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19AE"/>
    <w:multiLevelType w:val="multilevel"/>
    <w:tmpl w:val="AB4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2CBF"/>
    <w:multiLevelType w:val="multilevel"/>
    <w:tmpl w:val="AE4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0334F"/>
    <w:multiLevelType w:val="multilevel"/>
    <w:tmpl w:val="56F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15DB6"/>
    <w:multiLevelType w:val="multilevel"/>
    <w:tmpl w:val="AD36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D6A9E"/>
    <w:multiLevelType w:val="multilevel"/>
    <w:tmpl w:val="0B2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F08FF"/>
    <w:multiLevelType w:val="multilevel"/>
    <w:tmpl w:val="876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00041"/>
    <w:multiLevelType w:val="multilevel"/>
    <w:tmpl w:val="FCA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00664"/>
    <w:multiLevelType w:val="multilevel"/>
    <w:tmpl w:val="AE2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75D46"/>
    <w:multiLevelType w:val="multilevel"/>
    <w:tmpl w:val="0132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72A51"/>
    <w:multiLevelType w:val="multilevel"/>
    <w:tmpl w:val="3C5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A77E2"/>
    <w:multiLevelType w:val="multilevel"/>
    <w:tmpl w:val="D1D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802DA"/>
    <w:multiLevelType w:val="multilevel"/>
    <w:tmpl w:val="11F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47CCB"/>
    <w:multiLevelType w:val="multilevel"/>
    <w:tmpl w:val="947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85383">
    <w:abstractNumId w:val="0"/>
  </w:num>
  <w:num w:numId="2" w16cid:durableId="1845780711">
    <w:abstractNumId w:val="9"/>
  </w:num>
  <w:num w:numId="3" w16cid:durableId="5639380">
    <w:abstractNumId w:val="8"/>
  </w:num>
  <w:num w:numId="4" w16cid:durableId="2064063000">
    <w:abstractNumId w:val="12"/>
  </w:num>
  <w:num w:numId="5" w16cid:durableId="438720475">
    <w:abstractNumId w:val="7"/>
  </w:num>
  <w:num w:numId="6" w16cid:durableId="1443258651">
    <w:abstractNumId w:val="4"/>
  </w:num>
  <w:num w:numId="7" w16cid:durableId="1618099377">
    <w:abstractNumId w:val="3"/>
  </w:num>
  <w:num w:numId="8" w16cid:durableId="656417528">
    <w:abstractNumId w:val="14"/>
  </w:num>
  <w:num w:numId="9" w16cid:durableId="1106462098">
    <w:abstractNumId w:val="10"/>
  </w:num>
  <w:num w:numId="10" w16cid:durableId="1018459151">
    <w:abstractNumId w:val="6"/>
  </w:num>
  <w:num w:numId="11" w16cid:durableId="1918242381">
    <w:abstractNumId w:val="5"/>
  </w:num>
  <w:num w:numId="12" w16cid:durableId="314453605">
    <w:abstractNumId w:val="11"/>
  </w:num>
  <w:num w:numId="13" w16cid:durableId="1885171448">
    <w:abstractNumId w:val="2"/>
  </w:num>
  <w:num w:numId="14" w16cid:durableId="37778753">
    <w:abstractNumId w:val="13"/>
  </w:num>
  <w:num w:numId="15" w16cid:durableId="45764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8E"/>
    <w:rsid w:val="000F3D4A"/>
    <w:rsid w:val="001434E1"/>
    <w:rsid w:val="001810BF"/>
    <w:rsid w:val="001A7527"/>
    <w:rsid w:val="00302A8E"/>
    <w:rsid w:val="0033480B"/>
    <w:rsid w:val="00440BE7"/>
    <w:rsid w:val="004A1766"/>
    <w:rsid w:val="004A56E8"/>
    <w:rsid w:val="00542CD5"/>
    <w:rsid w:val="005709A7"/>
    <w:rsid w:val="006E3F07"/>
    <w:rsid w:val="006F2EDB"/>
    <w:rsid w:val="007A1580"/>
    <w:rsid w:val="007B521C"/>
    <w:rsid w:val="007F5761"/>
    <w:rsid w:val="0085300E"/>
    <w:rsid w:val="00954DED"/>
    <w:rsid w:val="009B090E"/>
    <w:rsid w:val="00A83C9F"/>
    <w:rsid w:val="00B53416"/>
    <w:rsid w:val="00BB36CB"/>
    <w:rsid w:val="00C30070"/>
    <w:rsid w:val="00C77686"/>
    <w:rsid w:val="00C92F0D"/>
    <w:rsid w:val="00CA7F08"/>
    <w:rsid w:val="00CB4EBF"/>
    <w:rsid w:val="00D15881"/>
    <w:rsid w:val="00D433EA"/>
    <w:rsid w:val="00D62707"/>
    <w:rsid w:val="00D83748"/>
    <w:rsid w:val="00DA12F2"/>
    <w:rsid w:val="00E8437D"/>
    <w:rsid w:val="00EE080F"/>
    <w:rsid w:val="00FF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63B0"/>
  <w15:chartTrackingRefBased/>
  <w15:docId w15:val="{024D0509-AE2D-46DA-BCBD-240A694E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26</cp:revision>
  <dcterms:created xsi:type="dcterms:W3CDTF">2026-02-05T07:56:00Z</dcterms:created>
  <dcterms:modified xsi:type="dcterms:W3CDTF">2026-02-08T15:07:00Z</dcterms:modified>
</cp:coreProperties>
</file>