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159F" w14:textId="77777777" w:rsidR="00713033" w:rsidRPr="00713033" w:rsidRDefault="00713033" w:rsidP="00713033">
      <w:pPr>
        <w:rPr>
          <w:b/>
          <w:bCs/>
        </w:rPr>
      </w:pPr>
      <w:r w:rsidRPr="00713033">
        <w:rPr>
          <w:rFonts w:ascii="Segoe UI Emoji" w:hAnsi="Segoe UI Emoji" w:cs="Segoe UI Emoji"/>
          <w:b/>
          <w:bCs/>
        </w:rPr>
        <w:t>📌</w:t>
      </w:r>
      <w:r w:rsidRPr="00713033">
        <w:rPr>
          <w:b/>
          <w:bCs/>
        </w:rPr>
        <w:t xml:space="preserve"> Views – Two Questions</w:t>
      </w:r>
    </w:p>
    <w:p w14:paraId="1C568081" w14:textId="77777777" w:rsidR="00713033" w:rsidRPr="00713033" w:rsidRDefault="00713033" w:rsidP="00713033">
      <w:pPr>
        <w:rPr>
          <w:b/>
          <w:bCs/>
        </w:rPr>
      </w:pPr>
      <w:r w:rsidRPr="00713033">
        <w:rPr>
          <w:b/>
          <w:bCs/>
        </w:rPr>
        <w:t>Question 1</w:t>
      </w:r>
    </w:p>
    <w:p w14:paraId="3D8CA590" w14:textId="77777777" w:rsidR="00713033" w:rsidRPr="00713033" w:rsidRDefault="00713033" w:rsidP="00713033">
      <w:r w:rsidRPr="00713033">
        <w:t xml:space="preserve">What is the difference between a </w:t>
      </w:r>
      <w:r w:rsidRPr="00713033">
        <w:rPr>
          <w:b/>
          <w:bCs/>
        </w:rPr>
        <w:t>simple view</w:t>
      </w:r>
      <w:r w:rsidRPr="00713033">
        <w:t xml:space="preserve"> and a </w:t>
      </w:r>
      <w:r w:rsidRPr="00713033">
        <w:rPr>
          <w:b/>
          <w:bCs/>
        </w:rPr>
        <w:t>view that includes JOIN operations</w:t>
      </w:r>
      <w:r w:rsidRPr="00713033">
        <w:t>, and in which situations would you use each?</w:t>
      </w:r>
    </w:p>
    <w:p w14:paraId="57B850D7" w14:textId="77777777" w:rsidR="00713033" w:rsidRPr="00713033" w:rsidRDefault="00713033" w:rsidP="00713033">
      <w:pPr>
        <w:rPr>
          <w:b/>
          <w:bCs/>
        </w:rPr>
      </w:pPr>
      <w:r w:rsidRPr="00713033">
        <w:rPr>
          <w:b/>
          <w:bCs/>
        </w:rPr>
        <w:t>Question 2</w:t>
      </w:r>
    </w:p>
    <w:p w14:paraId="5502258A" w14:textId="77777777" w:rsidR="00713033" w:rsidRPr="00713033" w:rsidRDefault="00713033" w:rsidP="00713033">
      <w:r w:rsidRPr="00713033">
        <w:t xml:space="preserve">Under what conditions can a </w:t>
      </w:r>
      <w:r w:rsidRPr="00713033">
        <w:rPr>
          <w:b/>
          <w:bCs/>
        </w:rPr>
        <w:t>view be updated</w:t>
      </w:r>
      <w:r w:rsidRPr="00713033">
        <w:t xml:space="preserve">, and what types of views </w:t>
      </w:r>
      <w:r w:rsidRPr="00713033">
        <w:rPr>
          <w:b/>
          <w:bCs/>
        </w:rPr>
        <w:t>cannot be updated</w:t>
      </w:r>
      <w:r w:rsidRPr="00713033">
        <w:t xml:space="preserve"> in SQL Server?</w:t>
      </w:r>
    </w:p>
    <w:p w14:paraId="4E670C61" w14:textId="77777777" w:rsidR="00713033" w:rsidRPr="00713033" w:rsidRDefault="00713033" w:rsidP="00713033">
      <w:r w:rsidRPr="00713033">
        <w:pict w14:anchorId="11D041E1">
          <v:rect id="_x0000_i1031" style="width:0;height:1.5pt" o:hralign="center" o:hrstd="t" o:hr="t" fillcolor="#a0a0a0" stroked="f"/>
        </w:pict>
      </w:r>
    </w:p>
    <w:p w14:paraId="6252B8A2" w14:textId="77777777" w:rsidR="00713033" w:rsidRPr="00713033" w:rsidRDefault="00713033" w:rsidP="00713033">
      <w:pPr>
        <w:rPr>
          <w:b/>
          <w:bCs/>
        </w:rPr>
      </w:pPr>
      <w:r w:rsidRPr="00713033">
        <w:rPr>
          <w:rFonts w:ascii="Segoe UI Emoji" w:hAnsi="Segoe UI Emoji" w:cs="Segoe UI Emoji"/>
          <w:b/>
          <w:bCs/>
        </w:rPr>
        <w:t>📌</w:t>
      </w:r>
      <w:r w:rsidRPr="00713033">
        <w:rPr>
          <w:b/>
          <w:bCs/>
        </w:rPr>
        <w:t xml:space="preserve"> Indexes – Two Questions</w:t>
      </w:r>
    </w:p>
    <w:p w14:paraId="1A81FF10" w14:textId="77777777" w:rsidR="00713033" w:rsidRPr="00713033" w:rsidRDefault="00713033" w:rsidP="00713033">
      <w:pPr>
        <w:rPr>
          <w:b/>
          <w:bCs/>
        </w:rPr>
      </w:pPr>
      <w:r w:rsidRPr="00713033">
        <w:rPr>
          <w:b/>
          <w:bCs/>
        </w:rPr>
        <w:t>Question 1</w:t>
      </w:r>
    </w:p>
    <w:p w14:paraId="0822C4FC" w14:textId="77777777" w:rsidR="00713033" w:rsidRPr="00713033" w:rsidRDefault="00713033" w:rsidP="00713033">
      <w:r w:rsidRPr="00713033">
        <w:t xml:space="preserve">What is the </w:t>
      </w:r>
      <w:r w:rsidRPr="00713033">
        <w:rPr>
          <w:b/>
          <w:bCs/>
        </w:rPr>
        <w:t>main difference between a clustered and a non-clustered index</w:t>
      </w:r>
      <w:r w:rsidRPr="00713033">
        <w:t>, and how does each affect the physical storage of data?</w:t>
      </w:r>
    </w:p>
    <w:p w14:paraId="38EBA58E" w14:textId="77777777" w:rsidR="00713033" w:rsidRPr="00713033" w:rsidRDefault="00713033" w:rsidP="00713033">
      <w:pPr>
        <w:rPr>
          <w:b/>
          <w:bCs/>
        </w:rPr>
      </w:pPr>
      <w:r w:rsidRPr="00713033">
        <w:rPr>
          <w:b/>
          <w:bCs/>
        </w:rPr>
        <w:t>Question 2</w:t>
      </w:r>
    </w:p>
    <w:p w14:paraId="433B004B" w14:textId="77777777" w:rsidR="00713033" w:rsidRPr="00713033" w:rsidRDefault="00713033" w:rsidP="00713033">
      <w:r w:rsidRPr="00713033">
        <w:t xml:space="preserve">How does creating too many </w:t>
      </w:r>
      <w:r w:rsidRPr="00713033">
        <w:rPr>
          <w:b/>
          <w:bCs/>
        </w:rPr>
        <w:t>non-clustered indexes</w:t>
      </w:r>
      <w:r w:rsidRPr="00713033">
        <w:t xml:space="preserve"> impact the </w:t>
      </w:r>
      <w:r w:rsidRPr="00713033">
        <w:rPr>
          <w:b/>
          <w:bCs/>
        </w:rPr>
        <w:t>INSERT, UPDATE, and DELETE</w:t>
      </w:r>
      <w:r w:rsidRPr="00713033">
        <w:t xml:space="preserve"> performance of a table?</w:t>
      </w:r>
    </w:p>
    <w:p w14:paraId="3E3FCCC8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33"/>
    <w:rsid w:val="00440BE7"/>
    <w:rsid w:val="00713033"/>
    <w:rsid w:val="007A1580"/>
    <w:rsid w:val="00E2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C6F9"/>
  <w15:chartTrackingRefBased/>
  <w15:docId w15:val="{A70BDF48-723F-4133-9D32-1FC8FF49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2025-11-21T19:20:00Z</dcterms:created>
  <dcterms:modified xsi:type="dcterms:W3CDTF">2025-11-21T19:22:00Z</dcterms:modified>
</cp:coreProperties>
</file>