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0"/>
        </w:numPr>
        <w:spacing w:before="0" w:after="120"/>
        <w:ind w:hanging="0" w:start="0"/>
        <w:jc w:val="start"/>
        <w:rPr/>
      </w:pPr>
      <w:bookmarkStart w:id="0" w:name="__RefHeading___Toc13150_2818435150"/>
      <w:bookmarkEnd w:id="0"/>
      <w:r>
        <w:rPr>
          <w:sz w:val="36"/>
          <w:szCs w:val="36"/>
        </w:rPr>
        <w:t>Business Case Study: R</w:t>
      </w:r>
      <w:r>
        <w:rPr>
          <w:sz w:val="36"/>
          <w:szCs w:val="36"/>
          <w:lang w:val="en-US" w:eastAsia="zh-CN" w:bidi="hi-IN"/>
        </w:rPr>
        <w:t>ide-sharing Service Provider</w:t>
      </w:r>
      <w:r>
        <w:rPr>
          <w:lang w:val="en-US" w:eastAsia="zh-CN" w:bidi="hi-IN"/>
        </w:rPr>
        <w:t xml:space="preserve"> </w:t>
      </w:r>
    </w:p>
    <w:p>
      <w:pPr>
        <w:pStyle w:val="BodyText"/>
        <w:rPr/>
      </w:pPr>
      <w:r>
        <w:rPr/>
      </w:r>
    </w:p>
    <w:p>
      <w:pPr>
        <w:pStyle w:val="Heading2"/>
        <w:numPr>
          <w:ilvl w:val="0"/>
          <w:numId w:val="0"/>
        </w:numPr>
        <w:ind w:hanging="0" w:start="0"/>
        <w:rPr/>
      </w:pPr>
      <w:bookmarkStart w:id="1" w:name="__RefHeading___Toc13326_2818435150"/>
      <w:bookmarkEnd w:id="1"/>
      <w:r>
        <w:rPr/>
        <w:t>Problem Description</w:t>
      </w:r>
    </w:p>
    <w:p>
      <w:pPr>
        <w:pStyle w:val="BodyText"/>
        <w:rPr/>
      </w:pPr>
      <w:r>
        <w:rPr/>
      </w:r>
    </w:p>
    <w:p>
      <w:pPr>
        <w:pStyle w:val="BodyText"/>
        <w:rPr/>
      </w:pPr>
      <w:bookmarkStart w:id="2" w:name="__RefHeading___Toc13328_2818435150"/>
      <w:bookmarkEnd w:id="2"/>
      <w:r>
        <w:rPr/>
        <w:t>A prominent ride-sharing service provider, a leader in the country's intra-city logistics market, faces a critical challenge in driver retention. This company strives to improve the lives of its driver-partners by providing consistent earning opportunities and independence. Having served millions of customers, the company has established itself as a pivotal player in the urban mobility ecosystem.</w:t>
      </w:r>
    </w:p>
    <w:p>
      <w:pPr>
        <w:pStyle w:val="BodyText"/>
        <w:rPr/>
      </w:pPr>
      <w:r>
        <w:rPr/>
        <w:t>The company's core challenge lies in the high churn rate among its drivers. Industry observers note that recruiting and retaining drivers is a tough battle for the company. Driver churn is high, and it's very easy for drivers to stop working for the service on short notice or switch to competitors based on rate fluctuations.</w:t>
      </w:r>
    </w:p>
    <w:p>
      <w:pPr>
        <w:pStyle w:val="BodyText"/>
        <w:rPr/>
      </w:pPr>
      <w:r>
        <w:rPr/>
        <w:t>As the company grows, the high churn rate could become an even more significant problem. The frequent loss of drivers negatively impacts the organization's morale, and acquiring new drivers is substantially more expensive than retaining existing ones.</w:t>
      </w:r>
    </w:p>
    <w:p>
      <w:pPr>
        <w:pStyle w:val="BodyText"/>
        <w:spacing w:lineRule="auto" w:line="276"/>
        <w:jc w:val="both"/>
        <w:rPr>
          <w:rFonts w:ascii="Times New Roman" w:hAnsi="Times New Roman"/>
          <w:sz w:val="24"/>
        </w:rPr>
      </w:pPr>
      <w:r>
        <w:rPr>
          <w:b w:val="false"/>
          <w:bCs w:val="false"/>
          <w:color w:val="000000"/>
          <w:sz w:val="24"/>
          <w:szCs w:val="24"/>
        </w:rPr>
        <w:t>As a data scientist in the Analytics Department focused on driver team attrition, you are tasked with analyzing monthly information for a segment of drivers from 2019 and 2020. Your goal is to predict whether a driver will leave the company based on various attributes, including:</w:t>
      </w:r>
    </w:p>
    <w:p>
      <w:pPr>
        <w:pStyle w:val="BodyText"/>
        <w:numPr>
          <w:ilvl w:val="0"/>
          <w:numId w:val="71"/>
        </w:numPr>
        <w:tabs>
          <w:tab w:val="clear" w:pos="709"/>
          <w:tab w:val="left" w:pos="0" w:leader="none"/>
        </w:tabs>
        <w:spacing w:lineRule="auto" w:line="240" w:before="0" w:after="0"/>
        <w:jc w:val="both"/>
        <w:rPr/>
      </w:pPr>
      <w:r>
        <w:rPr>
          <w:b w:val="false"/>
          <w:bCs w:val="false"/>
          <w:color w:val="000000"/>
          <w:sz w:val="24"/>
          <w:szCs w:val="24"/>
        </w:rPr>
        <w:t xml:space="preserve">Demographics (city, age, gender, etc.) </w:t>
      </w:r>
    </w:p>
    <w:p>
      <w:pPr>
        <w:pStyle w:val="BodyText"/>
        <w:numPr>
          <w:ilvl w:val="0"/>
          <w:numId w:val="71"/>
        </w:numPr>
        <w:tabs>
          <w:tab w:val="clear" w:pos="709"/>
          <w:tab w:val="left" w:pos="0" w:leader="none"/>
        </w:tabs>
        <w:spacing w:lineRule="auto" w:line="240" w:before="0" w:after="0"/>
        <w:jc w:val="both"/>
        <w:rPr/>
      </w:pPr>
      <w:r>
        <w:rPr>
          <w:b w:val="false"/>
          <w:bCs w:val="false"/>
          <w:color w:val="000000"/>
          <w:sz w:val="24"/>
          <w:szCs w:val="24"/>
        </w:rPr>
        <w:t xml:space="preserve">Tenure information (joining date, last working date) </w:t>
      </w:r>
    </w:p>
    <w:p>
      <w:pPr>
        <w:pStyle w:val="BodyText"/>
        <w:numPr>
          <w:ilvl w:val="0"/>
          <w:numId w:val="71"/>
        </w:numPr>
        <w:tabs>
          <w:tab w:val="clear" w:pos="709"/>
          <w:tab w:val="left" w:pos="0" w:leader="none"/>
        </w:tabs>
        <w:spacing w:lineRule="auto" w:line="240"/>
        <w:jc w:val="both"/>
        <w:rPr/>
      </w:pPr>
      <w:r>
        <w:rPr>
          <w:b w:val="false"/>
          <w:bCs w:val="false"/>
          <w:color w:val="000000"/>
          <w:sz w:val="24"/>
          <w:szCs w:val="24"/>
        </w:rPr>
        <w:t xml:space="preserve">Historical data regarding the performance of the driver (quarterly rating, monthly business acquired, grade, income)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The dataset provided contains the following information for each driver:</w:t>
      </w:r>
    </w:p>
    <w:tbl>
      <w:tblPr>
        <w:tblW w:w="8640" w:type="dxa"/>
        <w:jc w:val="start"/>
        <w:tblInd w:w="-33" w:type="dxa"/>
        <w:tblLayout w:type="fixed"/>
        <w:tblCellMar>
          <w:top w:w="55" w:type="dxa"/>
          <w:start w:w="55" w:type="dxa"/>
          <w:bottom w:w="55" w:type="dxa"/>
          <w:end w:w="55" w:type="dxa"/>
        </w:tblCellMar>
      </w:tblPr>
      <w:tblGrid>
        <w:gridCol w:w="1982"/>
        <w:gridCol w:w="4675"/>
        <w:gridCol w:w="1983"/>
      </w:tblGrid>
      <w:tr>
        <w:trPr/>
        <w:tc>
          <w:tcPr>
            <w:tcW w:w="1982" w:type="dxa"/>
            <w:tcBorders>
              <w:top w:val="single" w:sz="4" w:space="0" w:color="000000"/>
              <w:start w:val="single" w:sz="4" w:space="0" w:color="000000"/>
              <w:bottom w:val="single" w:sz="4" w:space="0" w:color="000000"/>
            </w:tcBorders>
            <w:vAlign w:val="center"/>
          </w:tcPr>
          <w:p>
            <w:pPr>
              <w:pStyle w:val="TableHeading"/>
              <w:rPr/>
            </w:pPr>
            <w:r>
              <w:rPr/>
              <w:t>Feature</w:t>
            </w:r>
          </w:p>
        </w:tc>
        <w:tc>
          <w:tcPr>
            <w:tcW w:w="4675" w:type="dxa"/>
            <w:tcBorders>
              <w:top w:val="single" w:sz="4" w:space="0" w:color="000000"/>
              <w:start w:val="single" w:sz="4" w:space="0" w:color="000000"/>
              <w:bottom w:val="single" w:sz="4" w:space="0" w:color="000000"/>
            </w:tcBorders>
            <w:vAlign w:val="center"/>
          </w:tcPr>
          <w:p>
            <w:pPr>
              <w:pStyle w:val="TableHeading"/>
              <w:rPr/>
            </w:pPr>
            <w:r>
              <w:rPr/>
              <w:t>Description</w:t>
            </w:r>
          </w:p>
        </w:tc>
        <w:tc>
          <w:tcPr>
            <w:tcW w:w="1983" w:type="dxa"/>
            <w:tcBorders>
              <w:top w:val="single" w:sz="4" w:space="0" w:color="000000"/>
              <w:start w:val="single" w:sz="4" w:space="0" w:color="000000"/>
              <w:bottom w:val="single" w:sz="4" w:space="0" w:color="000000"/>
              <w:end w:val="single" w:sz="4" w:space="0" w:color="000000"/>
            </w:tcBorders>
            <w:vAlign w:val="center"/>
          </w:tcPr>
          <w:p>
            <w:pPr>
              <w:pStyle w:val="TableHeading"/>
              <w:rPr/>
            </w:pPr>
            <w:r>
              <w:rPr/>
              <w:t>Data Type</w:t>
            </w:r>
          </w:p>
        </w:tc>
      </w:tr>
      <w:tr>
        <w:trPr/>
        <w:tc>
          <w:tcPr>
            <w:tcW w:w="1982" w:type="dxa"/>
            <w:tcBorders>
              <w:start w:val="single" w:sz="4" w:space="0" w:color="000000"/>
              <w:bottom w:val="single" w:sz="4" w:space="0" w:color="000000"/>
            </w:tcBorders>
            <w:vAlign w:val="center"/>
          </w:tcPr>
          <w:p>
            <w:pPr>
              <w:pStyle w:val="TableContents"/>
              <w:rPr/>
            </w:pPr>
            <w:r>
              <w:rPr/>
              <w:t>MMMM-YY</w:t>
            </w:r>
          </w:p>
        </w:tc>
        <w:tc>
          <w:tcPr>
            <w:tcW w:w="4675" w:type="dxa"/>
            <w:tcBorders>
              <w:start w:val="single" w:sz="4" w:space="0" w:color="000000"/>
              <w:bottom w:val="single" w:sz="4" w:space="0" w:color="000000"/>
            </w:tcBorders>
            <w:vAlign w:val="center"/>
          </w:tcPr>
          <w:p>
            <w:pPr>
              <w:pStyle w:val="TableContents"/>
              <w:rPr/>
            </w:pPr>
            <w:r>
              <w:rPr/>
              <w:t>Reporting Date (Monthly)</w:t>
            </w:r>
          </w:p>
        </w:tc>
        <w:tc>
          <w:tcPr>
            <w:tcW w:w="1983" w:type="dxa"/>
            <w:tcBorders>
              <w:start w:val="single" w:sz="4" w:space="0" w:color="000000"/>
              <w:bottom w:val="single" w:sz="4" w:space="0" w:color="000000"/>
              <w:end w:val="single" w:sz="4" w:space="0" w:color="000000"/>
            </w:tcBorders>
            <w:vAlign w:val="center"/>
          </w:tcPr>
          <w:p>
            <w:pPr>
              <w:pStyle w:val="TableContents"/>
              <w:rPr/>
            </w:pPr>
            <w:r>
              <w:rPr/>
              <w:t>Date</w:t>
            </w:r>
          </w:p>
        </w:tc>
      </w:tr>
      <w:tr>
        <w:trPr/>
        <w:tc>
          <w:tcPr>
            <w:tcW w:w="1982" w:type="dxa"/>
            <w:tcBorders>
              <w:start w:val="single" w:sz="4" w:space="0" w:color="000000"/>
              <w:bottom w:val="single" w:sz="4" w:space="0" w:color="000000"/>
            </w:tcBorders>
            <w:vAlign w:val="center"/>
          </w:tcPr>
          <w:p>
            <w:pPr>
              <w:pStyle w:val="TableContents"/>
              <w:rPr/>
            </w:pPr>
            <w:r>
              <w:rPr/>
              <w:t>Driver_ID</w:t>
            </w:r>
          </w:p>
        </w:tc>
        <w:tc>
          <w:tcPr>
            <w:tcW w:w="4675" w:type="dxa"/>
            <w:tcBorders>
              <w:start w:val="single" w:sz="4" w:space="0" w:color="000000"/>
              <w:bottom w:val="single" w:sz="4" w:space="0" w:color="000000"/>
            </w:tcBorders>
            <w:vAlign w:val="center"/>
          </w:tcPr>
          <w:p>
            <w:pPr>
              <w:pStyle w:val="TableContents"/>
              <w:rPr/>
            </w:pPr>
            <w:r>
              <w:rPr/>
              <w:t>Unique identifier for each driver</w:t>
            </w:r>
          </w:p>
        </w:tc>
        <w:tc>
          <w:tcPr>
            <w:tcW w:w="1983" w:type="dxa"/>
            <w:tcBorders>
              <w:start w:val="single" w:sz="4" w:space="0" w:color="000000"/>
              <w:bottom w:val="single" w:sz="4" w:space="0" w:color="000000"/>
              <w:end w:val="single" w:sz="4" w:space="0" w:color="000000"/>
            </w:tcBorders>
            <w:vAlign w:val="center"/>
          </w:tcPr>
          <w:p>
            <w:pPr>
              <w:pStyle w:val="TableContents"/>
              <w:rPr/>
            </w:pPr>
            <w:r>
              <w:rPr/>
              <w:t>Integer</w:t>
            </w:r>
          </w:p>
        </w:tc>
      </w:tr>
      <w:tr>
        <w:trPr/>
        <w:tc>
          <w:tcPr>
            <w:tcW w:w="1982" w:type="dxa"/>
            <w:tcBorders>
              <w:start w:val="single" w:sz="4" w:space="0" w:color="000000"/>
              <w:bottom w:val="single" w:sz="4" w:space="0" w:color="000000"/>
            </w:tcBorders>
            <w:vAlign w:val="center"/>
          </w:tcPr>
          <w:p>
            <w:pPr>
              <w:pStyle w:val="TableContents"/>
              <w:rPr/>
            </w:pPr>
            <w:r>
              <w:rPr/>
              <w:t>Age</w:t>
            </w:r>
          </w:p>
        </w:tc>
        <w:tc>
          <w:tcPr>
            <w:tcW w:w="4675" w:type="dxa"/>
            <w:tcBorders>
              <w:start w:val="single" w:sz="4" w:space="0" w:color="000000"/>
              <w:bottom w:val="single" w:sz="4" w:space="0" w:color="000000"/>
            </w:tcBorders>
            <w:vAlign w:val="center"/>
          </w:tcPr>
          <w:p>
            <w:pPr>
              <w:pStyle w:val="TableContents"/>
              <w:rPr/>
            </w:pPr>
            <w:r>
              <w:rPr/>
              <w:t>Age of the driver</w:t>
            </w:r>
          </w:p>
        </w:tc>
        <w:tc>
          <w:tcPr>
            <w:tcW w:w="1983" w:type="dxa"/>
            <w:tcBorders>
              <w:start w:val="single" w:sz="4" w:space="0" w:color="000000"/>
              <w:bottom w:val="single" w:sz="4" w:space="0" w:color="000000"/>
              <w:end w:val="single" w:sz="4" w:space="0" w:color="000000"/>
            </w:tcBorders>
            <w:vAlign w:val="center"/>
          </w:tcPr>
          <w:p>
            <w:pPr>
              <w:pStyle w:val="TableContents"/>
              <w:rPr/>
            </w:pPr>
            <w:r>
              <w:rPr/>
              <w:t>Integer</w:t>
            </w:r>
          </w:p>
        </w:tc>
      </w:tr>
      <w:tr>
        <w:trPr/>
        <w:tc>
          <w:tcPr>
            <w:tcW w:w="1982" w:type="dxa"/>
            <w:tcBorders>
              <w:start w:val="single" w:sz="4" w:space="0" w:color="000000"/>
              <w:bottom w:val="single" w:sz="4" w:space="0" w:color="000000"/>
            </w:tcBorders>
            <w:vAlign w:val="center"/>
          </w:tcPr>
          <w:p>
            <w:pPr>
              <w:pStyle w:val="TableContents"/>
              <w:rPr/>
            </w:pPr>
            <w:r>
              <w:rPr/>
              <w:t>Gender</w:t>
            </w:r>
          </w:p>
        </w:tc>
        <w:tc>
          <w:tcPr>
            <w:tcW w:w="4675" w:type="dxa"/>
            <w:tcBorders>
              <w:start w:val="single" w:sz="4" w:space="0" w:color="000000"/>
              <w:bottom w:val="single" w:sz="4" w:space="0" w:color="000000"/>
            </w:tcBorders>
            <w:vAlign w:val="center"/>
          </w:tcPr>
          <w:p>
            <w:pPr>
              <w:pStyle w:val="TableContents"/>
              <w:rPr/>
            </w:pPr>
            <w:r>
              <w:rPr/>
              <w:t>Gender of the driver (0: Male, 1: Female)</w:t>
            </w:r>
          </w:p>
        </w:tc>
        <w:tc>
          <w:tcPr>
            <w:tcW w:w="1983" w:type="dxa"/>
            <w:tcBorders>
              <w:start w:val="single" w:sz="4" w:space="0" w:color="000000"/>
              <w:bottom w:val="single" w:sz="4" w:space="0" w:color="000000"/>
              <w:end w:val="single" w:sz="4" w:space="0" w:color="000000"/>
            </w:tcBorders>
            <w:vAlign w:val="center"/>
          </w:tcPr>
          <w:p>
            <w:pPr>
              <w:pStyle w:val="TableContents"/>
              <w:rPr/>
            </w:pPr>
            <w:r>
              <w:rPr/>
              <w:t>Binary</w:t>
            </w:r>
          </w:p>
        </w:tc>
      </w:tr>
      <w:tr>
        <w:trPr/>
        <w:tc>
          <w:tcPr>
            <w:tcW w:w="1982" w:type="dxa"/>
            <w:tcBorders>
              <w:start w:val="single" w:sz="4" w:space="0" w:color="000000"/>
              <w:bottom w:val="single" w:sz="4" w:space="0" w:color="000000"/>
            </w:tcBorders>
            <w:vAlign w:val="center"/>
          </w:tcPr>
          <w:p>
            <w:pPr>
              <w:pStyle w:val="TableContents"/>
              <w:rPr/>
            </w:pPr>
            <w:r>
              <w:rPr/>
              <w:t>City</w:t>
            </w:r>
          </w:p>
        </w:tc>
        <w:tc>
          <w:tcPr>
            <w:tcW w:w="4675" w:type="dxa"/>
            <w:tcBorders>
              <w:start w:val="single" w:sz="4" w:space="0" w:color="000000"/>
              <w:bottom w:val="single" w:sz="4" w:space="0" w:color="000000"/>
            </w:tcBorders>
            <w:vAlign w:val="center"/>
          </w:tcPr>
          <w:p>
            <w:pPr>
              <w:pStyle w:val="TableContents"/>
              <w:rPr/>
            </w:pPr>
            <w:r>
              <w:rPr/>
              <w:t>City code where the driver operates</w:t>
            </w:r>
          </w:p>
        </w:tc>
        <w:tc>
          <w:tcPr>
            <w:tcW w:w="1983" w:type="dxa"/>
            <w:tcBorders>
              <w:start w:val="single" w:sz="4" w:space="0" w:color="000000"/>
              <w:bottom w:val="single" w:sz="4" w:space="0" w:color="000000"/>
              <w:end w:val="single" w:sz="4" w:space="0" w:color="000000"/>
            </w:tcBorders>
            <w:vAlign w:val="center"/>
          </w:tcPr>
          <w:p>
            <w:pPr>
              <w:pStyle w:val="TableContents"/>
              <w:rPr/>
            </w:pPr>
            <w:r>
              <w:rPr/>
              <w:t>Categorical</w:t>
            </w:r>
          </w:p>
        </w:tc>
      </w:tr>
      <w:tr>
        <w:trPr/>
        <w:tc>
          <w:tcPr>
            <w:tcW w:w="1982" w:type="dxa"/>
            <w:tcBorders>
              <w:start w:val="single" w:sz="4" w:space="0" w:color="000000"/>
              <w:bottom w:val="single" w:sz="4" w:space="0" w:color="000000"/>
            </w:tcBorders>
            <w:vAlign w:val="center"/>
          </w:tcPr>
          <w:p>
            <w:pPr>
              <w:pStyle w:val="TableContents"/>
              <w:rPr/>
            </w:pPr>
            <w:r>
              <w:rPr/>
              <w:t>Education_Level</w:t>
            </w:r>
          </w:p>
        </w:tc>
        <w:tc>
          <w:tcPr>
            <w:tcW w:w="4675" w:type="dxa"/>
            <w:tcBorders>
              <w:start w:val="single" w:sz="4" w:space="0" w:color="000000"/>
              <w:bottom w:val="single" w:sz="4" w:space="0" w:color="000000"/>
            </w:tcBorders>
            <w:vAlign w:val="center"/>
          </w:tcPr>
          <w:p>
            <w:pPr>
              <w:pStyle w:val="TableContents"/>
              <w:rPr/>
            </w:pPr>
            <w:r>
              <w:rPr/>
              <w:t>Education level of the driver (0: 10+, 1: 12+, 2: Graduate)</w:t>
            </w:r>
          </w:p>
        </w:tc>
        <w:tc>
          <w:tcPr>
            <w:tcW w:w="1983" w:type="dxa"/>
            <w:tcBorders>
              <w:start w:val="single" w:sz="4" w:space="0" w:color="000000"/>
              <w:bottom w:val="single" w:sz="4" w:space="0" w:color="000000"/>
              <w:end w:val="single" w:sz="4" w:space="0" w:color="000000"/>
            </w:tcBorders>
            <w:vAlign w:val="center"/>
          </w:tcPr>
          <w:p>
            <w:pPr>
              <w:pStyle w:val="TableContents"/>
              <w:rPr/>
            </w:pPr>
            <w:r>
              <w:rPr/>
              <w:t>Ordinal</w:t>
            </w:r>
          </w:p>
        </w:tc>
      </w:tr>
      <w:tr>
        <w:trPr/>
        <w:tc>
          <w:tcPr>
            <w:tcW w:w="1982" w:type="dxa"/>
            <w:tcBorders>
              <w:start w:val="single" w:sz="4" w:space="0" w:color="000000"/>
              <w:bottom w:val="single" w:sz="4" w:space="0" w:color="000000"/>
            </w:tcBorders>
            <w:vAlign w:val="center"/>
          </w:tcPr>
          <w:p>
            <w:pPr>
              <w:pStyle w:val="TableContents"/>
              <w:rPr/>
            </w:pPr>
            <w:r>
              <w:rPr/>
              <w:t>Income</w:t>
            </w:r>
          </w:p>
        </w:tc>
        <w:tc>
          <w:tcPr>
            <w:tcW w:w="4675" w:type="dxa"/>
            <w:tcBorders>
              <w:start w:val="single" w:sz="4" w:space="0" w:color="000000"/>
              <w:bottom w:val="single" w:sz="4" w:space="0" w:color="000000"/>
            </w:tcBorders>
            <w:vAlign w:val="center"/>
          </w:tcPr>
          <w:p>
            <w:pPr>
              <w:pStyle w:val="TableContents"/>
              <w:rPr/>
            </w:pPr>
            <w:r>
              <w:rPr/>
              <w:t>Monthly average income of the driver</w:t>
            </w:r>
          </w:p>
        </w:tc>
        <w:tc>
          <w:tcPr>
            <w:tcW w:w="1983" w:type="dxa"/>
            <w:tcBorders>
              <w:start w:val="single" w:sz="4" w:space="0" w:color="000000"/>
              <w:bottom w:val="single" w:sz="4" w:space="0" w:color="000000"/>
              <w:end w:val="single" w:sz="4" w:space="0" w:color="000000"/>
            </w:tcBorders>
            <w:vAlign w:val="center"/>
          </w:tcPr>
          <w:p>
            <w:pPr>
              <w:pStyle w:val="TableContents"/>
              <w:rPr/>
            </w:pPr>
            <w:r>
              <w:rPr/>
              <w:t>Numeric</w:t>
            </w:r>
          </w:p>
        </w:tc>
      </w:tr>
      <w:tr>
        <w:trPr/>
        <w:tc>
          <w:tcPr>
            <w:tcW w:w="1982" w:type="dxa"/>
            <w:tcBorders>
              <w:start w:val="single" w:sz="4" w:space="0" w:color="000000"/>
              <w:bottom w:val="single" w:sz="4" w:space="0" w:color="000000"/>
            </w:tcBorders>
            <w:vAlign w:val="center"/>
          </w:tcPr>
          <w:p>
            <w:pPr>
              <w:pStyle w:val="TableContents"/>
              <w:rPr/>
            </w:pPr>
            <w:r>
              <w:rPr/>
              <w:t>Date Of Joining</w:t>
            </w:r>
          </w:p>
        </w:tc>
        <w:tc>
          <w:tcPr>
            <w:tcW w:w="4675" w:type="dxa"/>
            <w:tcBorders>
              <w:start w:val="single" w:sz="4" w:space="0" w:color="000000"/>
              <w:bottom w:val="single" w:sz="4" w:space="0" w:color="000000"/>
            </w:tcBorders>
            <w:vAlign w:val="center"/>
          </w:tcPr>
          <w:p>
            <w:pPr>
              <w:pStyle w:val="TableContents"/>
              <w:rPr/>
            </w:pPr>
            <w:r>
              <w:rPr/>
              <w:t>Date when the driver joined the platform</w:t>
            </w:r>
          </w:p>
        </w:tc>
        <w:tc>
          <w:tcPr>
            <w:tcW w:w="1983" w:type="dxa"/>
            <w:tcBorders>
              <w:start w:val="single" w:sz="4" w:space="0" w:color="000000"/>
              <w:bottom w:val="single" w:sz="4" w:space="0" w:color="000000"/>
              <w:end w:val="single" w:sz="4" w:space="0" w:color="000000"/>
            </w:tcBorders>
            <w:vAlign w:val="center"/>
          </w:tcPr>
          <w:p>
            <w:pPr>
              <w:pStyle w:val="TableContents"/>
              <w:rPr/>
            </w:pPr>
            <w:r>
              <w:rPr/>
              <w:t>Date</w:t>
            </w:r>
          </w:p>
        </w:tc>
      </w:tr>
      <w:tr>
        <w:trPr/>
        <w:tc>
          <w:tcPr>
            <w:tcW w:w="1982" w:type="dxa"/>
            <w:tcBorders>
              <w:start w:val="single" w:sz="4" w:space="0" w:color="000000"/>
              <w:bottom w:val="single" w:sz="4" w:space="0" w:color="000000"/>
            </w:tcBorders>
            <w:vAlign w:val="center"/>
          </w:tcPr>
          <w:p>
            <w:pPr>
              <w:pStyle w:val="TableContents"/>
              <w:rPr/>
            </w:pPr>
            <w:r>
              <w:rPr/>
              <w:t>LastWorkingDate</w:t>
            </w:r>
          </w:p>
        </w:tc>
        <w:tc>
          <w:tcPr>
            <w:tcW w:w="4675" w:type="dxa"/>
            <w:tcBorders>
              <w:start w:val="single" w:sz="4" w:space="0" w:color="000000"/>
              <w:bottom w:val="single" w:sz="4" w:space="0" w:color="000000"/>
            </w:tcBorders>
            <w:vAlign w:val="center"/>
          </w:tcPr>
          <w:p>
            <w:pPr>
              <w:pStyle w:val="TableContents"/>
              <w:rPr/>
            </w:pPr>
            <w:r>
              <w:rPr/>
              <w:t>Last date of working for drivers who have left</w:t>
            </w:r>
          </w:p>
        </w:tc>
        <w:tc>
          <w:tcPr>
            <w:tcW w:w="1983" w:type="dxa"/>
            <w:tcBorders>
              <w:start w:val="single" w:sz="4" w:space="0" w:color="000000"/>
              <w:bottom w:val="single" w:sz="4" w:space="0" w:color="000000"/>
              <w:end w:val="single" w:sz="4" w:space="0" w:color="000000"/>
            </w:tcBorders>
            <w:vAlign w:val="center"/>
          </w:tcPr>
          <w:p>
            <w:pPr>
              <w:pStyle w:val="TableContents"/>
              <w:rPr/>
            </w:pPr>
            <w:r>
              <w:rPr/>
              <w:t>Date</w:t>
            </w:r>
          </w:p>
        </w:tc>
      </w:tr>
      <w:tr>
        <w:trPr/>
        <w:tc>
          <w:tcPr>
            <w:tcW w:w="1982" w:type="dxa"/>
            <w:tcBorders>
              <w:start w:val="single" w:sz="4" w:space="0" w:color="000000"/>
              <w:bottom w:val="single" w:sz="4" w:space="0" w:color="000000"/>
            </w:tcBorders>
            <w:vAlign w:val="center"/>
          </w:tcPr>
          <w:p>
            <w:pPr>
              <w:pStyle w:val="TableContents"/>
              <w:rPr/>
            </w:pPr>
            <w:r>
              <w:rPr/>
              <w:t>Joining Designation</w:t>
            </w:r>
          </w:p>
        </w:tc>
        <w:tc>
          <w:tcPr>
            <w:tcW w:w="4675" w:type="dxa"/>
            <w:tcBorders>
              <w:start w:val="single" w:sz="4" w:space="0" w:color="000000"/>
              <w:bottom w:val="single" w:sz="4" w:space="0" w:color="000000"/>
            </w:tcBorders>
            <w:vAlign w:val="center"/>
          </w:tcPr>
          <w:p>
            <w:pPr>
              <w:pStyle w:val="TableContents"/>
              <w:rPr/>
            </w:pPr>
            <w:r>
              <w:rPr/>
              <w:t>Designation of the driver at the time of joining</w:t>
            </w:r>
          </w:p>
        </w:tc>
        <w:tc>
          <w:tcPr>
            <w:tcW w:w="1983" w:type="dxa"/>
            <w:tcBorders>
              <w:start w:val="single" w:sz="4" w:space="0" w:color="000000"/>
              <w:bottom w:val="single" w:sz="4" w:space="0" w:color="000000"/>
              <w:end w:val="single" w:sz="4" w:space="0" w:color="000000"/>
            </w:tcBorders>
            <w:vAlign w:val="center"/>
          </w:tcPr>
          <w:p>
            <w:pPr>
              <w:pStyle w:val="TableContents"/>
              <w:rPr/>
            </w:pPr>
            <w:r>
              <w:rPr/>
              <w:t>Categorical</w:t>
            </w:r>
          </w:p>
        </w:tc>
      </w:tr>
      <w:tr>
        <w:trPr/>
        <w:tc>
          <w:tcPr>
            <w:tcW w:w="1982" w:type="dxa"/>
            <w:tcBorders>
              <w:start w:val="single" w:sz="4" w:space="0" w:color="000000"/>
              <w:bottom w:val="single" w:sz="4" w:space="0" w:color="000000"/>
            </w:tcBorders>
            <w:vAlign w:val="center"/>
          </w:tcPr>
          <w:p>
            <w:pPr>
              <w:pStyle w:val="TableContents"/>
              <w:rPr/>
            </w:pPr>
            <w:r>
              <w:rPr/>
              <w:t>Grade</w:t>
            </w:r>
          </w:p>
        </w:tc>
        <w:tc>
          <w:tcPr>
            <w:tcW w:w="4675" w:type="dxa"/>
            <w:tcBorders>
              <w:start w:val="single" w:sz="4" w:space="0" w:color="000000"/>
              <w:bottom w:val="single" w:sz="4" w:space="0" w:color="000000"/>
            </w:tcBorders>
            <w:vAlign w:val="center"/>
          </w:tcPr>
          <w:p>
            <w:pPr>
              <w:pStyle w:val="TableContents"/>
              <w:rPr/>
            </w:pPr>
            <w:r>
              <w:rPr/>
              <w:t>Current grade of the driver</w:t>
            </w:r>
          </w:p>
        </w:tc>
        <w:tc>
          <w:tcPr>
            <w:tcW w:w="1983" w:type="dxa"/>
            <w:tcBorders>
              <w:start w:val="single" w:sz="4" w:space="0" w:color="000000"/>
              <w:bottom w:val="single" w:sz="4" w:space="0" w:color="000000"/>
              <w:end w:val="single" w:sz="4" w:space="0" w:color="000000"/>
            </w:tcBorders>
            <w:vAlign w:val="center"/>
          </w:tcPr>
          <w:p>
            <w:pPr>
              <w:pStyle w:val="TableContents"/>
              <w:rPr/>
            </w:pPr>
            <w:r>
              <w:rPr/>
              <w:t>Ordinal</w:t>
            </w:r>
          </w:p>
        </w:tc>
      </w:tr>
      <w:tr>
        <w:trPr/>
        <w:tc>
          <w:tcPr>
            <w:tcW w:w="1982" w:type="dxa"/>
            <w:tcBorders>
              <w:start w:val="single" w:sz="4" w:space="0" w:color="000000"/>
              <w:bottom w:val="single" w:sz="4" w:space="0" w:color="000000"/>
            </w:tcBorders>
            <w:vAlign w:val="center"/>
          </w:tcPr>
          <w:p>
            <w:pPr>
              <w:pStyle w:val="TableContents"/>
              <w:rPr/>
            </w:pPr>
            <w:r>
              <w:rPr/>
              <w:t>Total Business Value</w:t>
            </w:r>
          </w:p>
        </w:tc>
        <w:tc>
          <w:tcPr>
            <w:tcW w:w="4675" w:type="dxa"/>
            <w:tcBorders>
              <w:start w:val="single" w:sz="4" w:space="0" w:color="000000"/>
              <w:bottom w:val="single" w:sz="4" w:space="0" w:color="000000"/>
            </w:tcBorders>
            <w:vAlign w:val="center"/>
          </w:tcPr>
          <w:p>
            <w:pPr>
              <w:pStyle w:val="TableContents"/>
              <w:rPr/>
            </w:pPr>
            <w:r>
              <w:rPr/>
              <w:t>Total business value acquired by the driver in a month</w:t>
            </w:r>
          </w:p>
        </w:tc>
        <w:tc>
          <w:tcPr>
            <w:tcW w:w="1983" w:type="dxa"/>
            <w:tcBorders>
              <w:start w:val="single" w:sz="4" w:space="0" w:color="000000"/>
              <w:bottom w:val="single" w:sz="4" w:space="0" w:color="000000"/>
              <w:end w:val="single" w:sz="4" w:space="0" w:color="000000"/>
            </w:tcBorders>
            <w:vAlign w:val="center"/>
          </w:tcPr>
          <w:p>
            <w:pPr>
              <w:pStyle w:val="TableContents"/>
              <w:rPr/>
            </w:pPr>
            <w:r>
              <w:rPr/>
              <w:t>Numeric</w:t>
            </w:r>
          </w:p>
        </w:tc>
      </w:tr>
      <w:tr>
        <w:trPr/>
        <w:tc>
          <w:tcPr>
            <w:tcW w:w="1982" w:type="dxa"/>
            <w:tcBorders>
              <w:start w:val="single" w:sz="4" w:space="0" w:color="000000"/>
              <w:bottom w:val="single" w:sz="4" w:space="0" w:color="000000"/>
            </w:tcBorders>
            <w:vAlign w:val="center"/>
          </w:tcPr>
          <w:p>
            <w:pPr>
              <w:pStyle w:val="TableContents"/>
              <w:rPr/>
            </w:pPr>
            <w:r>
              <w:rPr/>
              <w:t>Quarterly Rating</w:t>
            </w:r>
          </w:p>
        </w:tc>
        <w:tc>
          <w:tcPr>
            <w:tcW w:w="4675" w:type="dxa"/>
            <w:tcBorders>
              <w:start w:val="single" w:sz="4" w:space="0" w:color="000000"/>
              <w:bottom w:val="single" w:sz="4" w:space="0" w:color="000000"/>
            </w:tcBorders>
            <w:vAlign w:val="center"/>
          </w:tcPr>
          <w:p>
            <w:pPr>
              <w:pStyle w:val="TableContents"/>
              <w:rPr/>
            </w:pPr>
            <w:r>
              <w:rPr/>
              <w:t>Quarterly performance rating of the driver (1-5, higher is better)</w:t>
            </w:r>
          </w:p>
        </w:tc>
        <w:tc>
          <w:tcPr>
            <w:tcW w:w="1983" w:type="dxa"/>
            <w:tcBorders>
              <w:start w:val="single" w:sz="4" w:space="0" w:color="000000"/>
              <w:bottom w:val="single" w:sz="4" w:space="0" w:color="000000"/>
              <w:end w:val="single" w:sz="4" w:space="0" w:color="000000"/>
            </w:tcBorders>
            <w:vAlign w:val="center"/>
          </w:tcPr>
          <w:p>
            <w:pPr>
              <w:pStyle w:val="TableContents"/>
              <w:rPr/>
            </w:pPr>
            <w:r>
              <w:rPr/>
              <w:t>Ordinal</w:t>
            </w:r>
          </w:p>
        </w:tc>
      </w:tr>
    </w:tbl>
    <w:p>
      <w:pPr>
        <w:pStyle w:val="BodyText"/>
        <w:bidi w:val="0"/>
        <w:spacing w:lineRule="auto" w:line="276"/>
        <w:jc w:val="center"/>
        <w:rPr/>
      </w:pPr>
      <w:r>
        <w:rPr>
          <w:rStyle w:val="Strong"/>
          <w:b w:val="false"/>
          <w:bCs w:val="false"/>
          <w:color w:val="000000"/>
          <w:sz w:val="24"/>
          <w:szCs w:val="24"/>
        </w:rPr>
        <w:t>Table 1.1: Data Dictionary for Driver Retention Analysis</w:t>
      </w:r>
    </w:p>
    <w:p>
      <w:pPr>
        <w:pStyle w:val="BodyText"/>
        <w:spacing w:lineRule="auto" w:line="276"/>
        <w:jc w:val="both"/>
        <w:rPr>
          <w:rFonts w:ascii="Times New Roman" w:hAnsi="Times New Roman"/>
          <w:sz w:val="24"/>
        </w:rPr>
      </w:pPr>
      <w:r>
        <w:rPr>
          <w:b w:val="false"/>
          <w:bCs w:val="false"/>
          <w:color w:val="000000"/>
          <w:sz w:val="24"/>
          <w:szCs w:val="24"/>
        </w:rPr>
        <w:t>To address this challenge, we employed a comprehensive analytical approach:</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Data Preprocessing</w:t>
      </w:r>
      <w:r>
        <w:rPr>
          <w:b w:val="false"/>
          <w:bCs w:val="false"/>
          <w:color w:val="000000"/>
          <w:sz w:val="24"/>
          <w:szCs w:val="24"/>
        </w:rPr>
        <w:t xml:space="preserve">: Handled missing values, converted date fields, and created derived features.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Exploratory Data Analysis</w:t>
      </w:r>
      <w:r>
        <w:rPr>
          <w:b w:val="false"/>
          <w:bCs w:val="false"/>
          <w:color w:val="000000"/>
          <w:sz w:val="24"/>
          <w:szCs w:val="24"/>
        </w:rPr>
        <w:t xml:space="preserve">: Examined distributions and relationships between various features and churn.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Feature Engineering</w:t>
      </w:r>
      <w:r>
        <w:rPr>
          <w:b w:val="false"/>
          <w:bCs w:val="false"/>
          <w:color w:val="000000"/>
          <w:sz w:val="24"/>
          <w:szCs w:val="24"/>
        </w:rPr>
        <w:t xml:space="preserve">: Created new features such as tenure, joining year and month, and performance trend indicators.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Model Development</w:t>
      </w:r>
      <w:r>
        <w:rPr>
          <w:b w:val="false"/>
          <w:bCs w:val="false"/>
          <w:color w:val="000000"/>
          <w:sz w:val="24"/>
          <w:szCs w:val="24"/>
        </w:rPr>
        <w:t xml:space="preserve">: Implemented and compared multiple ensemble learning techniques, including Decision Trees, Random Forests, and LightGBM.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Model Evaluation</w:t>
      </w:r>
      <w:r>
        <w:rPr>
          <w:b w:val="false"/>
          <w:bCs w:val="false"/>
          <w:color w:val="000000"/>
          <w:sz w:val="24"/>
          <w:szCs w:val="24"/>
        </w:rPr>
        <w:t xml:space="preserve">: Used metrics such as F1 Score, ROC-AUC, and confusion matrices to assess model performance.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Feature Importance Analysis</w:t>
      </w:r>
      <w:r>
        <w:rPr>
          <w:b w:val="false"/>
          <w:bCs w:val="false"/>
          <w:color w:val="000000"/>
          <w:sz w:val="24"/>
          <w:szCs w:val="24"/>
        </w:rPr>
        <w:t xml:space="preserve">: Identified the most critical factors influencing driver churn. </w:t>
      </w:r>
    </w:p>
    <w:p>
      <w:pPr>
        <w:pStyle w:val="BodyText"/>
        <w:numPr>
          <w:ilvl w:val="0"/>
          <w:numId w:val="72"/>
        </w:numPr>
        <w:tabs>
          <w:tab w:val="clear" w:pos="709"/>
          <w:tab w:val="left" w:pos="0" w:leader="none"/>
        </w:tabs>
        <w:spacing w:lineRule="auto" w:line="240"/>
        <w:jc w:val="both"/>
        <w:rPr/>
      </w:pPr>
      <w:r>
        <w:rPr>
          <w:rStyle w:val="Strong"/>
          <w:b w:val="false"/>
          <w:bCs w:val="false"/>
          <w:color w:val="000000"/>
          <w:sz w:val="24"/>
          <w:szCs w:val="24"/>
        </w:rPr>
        <w:t>Error Analysis</w:t>
      </w:r>
      <w:r>
        <w:rPr>
          <w:b w:val="false"/>
          <w:bCs w:val="false"/>
          <w:color w:val="000000"/>
          <w:sz w:val="24"/>
          <w:szCs w:val="24"/>
        </w:rPr>
        <w:t xml:space="preserve">: Examined misclassified instances to understand model limitations and areas for improvement. </w:t>
      </w:r>
    </w:p>
    <w:p>
      <w:pPr>
        <w:pStyle w:val="BodyText"/>
        <w:tabs>
          <w:tab w:val="clear" w:pos="709"/>
          <w:tab w:val="left" w:pos="0" w:leader="none"/>
        </w:tabs>
        <w:spacing w:lineRule="auto" w:line="240"/>
        <w:ind w:hanging="283" w:start="709"/>
        <w:jc w:val="both"/>
        <w:rPr>
          <w:b w:val="false"/>
          <w:bCs w:val="false"/>
          <w:color w:val="000000"/>
          <w:sz w:val="24"/>
          <w:szCs w:val="24"/>
        </w:rPr>
      </w:pPr>
      <w:r>
        <w:rPr>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By developing an accurate driver churn prediction model, the company aims to:</w:t>
      </w:r>
    </w:p>
    <w:p>
      <w:pPr>
        <w:pStyle w:val="BodyText"/>
        <w:numPr>
          <w:ilvl w:val="0"/>
          <w:numId w:val="73"/>
        </w:numPr>
        <w:tabs>
          <w:tab w:val="clear" w:pos="709"/>
          <w:tab w:val="left" w:pos="0" w:leader="none"/>
        </w:tabs>
        <w:spacing w:lineRule="auto" w:line="240" w:before="0" w:after="0"/>
        <w:jc w:val="both"/>
        <w:rPr/>
      </w:pPr>
      <w:r>
        <w:rPr>
          <w:b w:val="false"/>
          <w:bCs w:val="false"/>
          <w:color w:val="000000"/>
          <w:sz w:val="24"/>
          <w:szCs w:val="24"/>
        </w:rPr>
        <w:t xml:space="preserve">Implement proactive retention measures for at-risk drivers </w:t>
      </w:r>
    </w:p>
    <w:p>
      <w:pPr>
        <w:pStyle w:val="BodyText"/>
        <w:numPr>
          <w:ilvl w:val="0"/>
          <w:numId w:val="73"/>
        </w:numPr>
        <w:tabs>
          <w:tab w:val="clear" w:pos="709"/>
          <w:tab w:val="left" w:pos="0" w:leader="none"/>
        </w:tabs>
        <w:spacing w:lineRule="auto" w:line="240" w:before="0" w:after="0"/>
        <w:jc w:val="both"/>
        <w:rPr/>
      </w:pPr>
      <w:r>
        <w:rPr>
          <w:b w:val="false"/>
          <w:bCs w:val="false"/>
          <w:color w:val="000000"/>
          <w:sz w:val="24"/>
          <w:szCs w:val="24"/>
        </w:rPr>
        <w:t>Optimize resource allocation in driver acquisition and retention efforts</w:t>
      </w:r>
    </w:p>
    <w:p>
      <w:pPr>
        <w:pStyle w:val="BodyText"/>
        <w:numPr>
          <w:ilvl w:val="0"/>
          <w:numId w:val="73"/>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Maintain a stable and experienced driver workforce to ensure consistent service quality </w:t>
      </w:r>
      <w:r>
        <w:br w:type="page"/>
      </w:r>
    </w:p>
    <w:p>
      <w:pPr>
        <w:pStyle w:val="Heading2"/>
        <w:numPr>
          <w:ilvl w:val="0"/>
          <w:numId w:val="0"/>
        </w:numPr>
        <w:spacing w:before="0" w:after="120"/>
        <w:ind w:hanging="0" w:start="0"/>
        <w:rPr/>
      </w:pPr>
      <w:bookmarkStart w:id="3" w:name="__RefHeading___Toc13330_2818435150"/>
      <w:bookmarkEnd w:id="3"/>
      <w:r>
        <w:rPr/>
        <w:t>Business Questions to be Answered from Analysis</w:t>
      </w:r>
    </w:p>
    <w:p>
      <w:pPr>
        <w:pStyle w:val="BodyText"/>
        <w:rPr/>
      </w:pPr>
      <w:r>
        <w:rPr/>
      </w:r>
    </w:p>
    <w:p>
      <w:pPr>
        <w:pStyle w:val="BodyText"/>
        <w:rPr/>
      </w:pPr>
      <w:bookmarkStart w:id="4" w:name="__RefHeading___Toc13332_2818435150"/>
      <w:bookmarkEnd w:id="4"/>
      <w:r>
        <w:rPr/>
        <w:t>To address the challenge of driver retention for the ride-sharing service provider, the following key questions were answered through our analysis:</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What are the primary factors influencing driver churn, and how do they impact the likelihood of a driver leaving the platform?</w:t>
      </w:r>
      <w:r>
        <w:rPr>
          <w:b w:val="false"/>
          <w:bCs w:val="false"/>
          <w:color w:val="000000"/>
          <w:sz w:val="24"/>
          <w:szCs w:val="24"/>
        </w:rPr>
        <w:t xml:space="preserve"> </w:t>
      </w:r>
    </w:p>
    <w:p>
      <w:pPr>
        <w:pStyle w:val="BodyText"/>
        <w:numPr>
          <w:ilvl w:val="1"/>
          <w:numId w:val="3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question aimed to identify the most significant variables affecting driver retention, which guided feature selection for the predictive model and informed targeted retention strategies.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do demographic factors (age, gender, city) correlate with driver churn rates?</w:t>
      </w:r>
      <w:r>
        <w:rPr>
          <w:b w:val="false"/>
          <w:bCs w:val="false"/>
          <w:color w:val="000000"/>
          <w:sz w:val="24"/>
          <w:szCs w:val="24"/>
        </w:rPr>
        <w:t xml:space="preserve"> </w:t>
      </w:r>
    </w:p>
    <w:p>
      <w:pPr>
        <w:pStyle w:val="BodyText"/>
        <w:numPr>
          <w:ilvl w:val="1"/>
          <w:numId w:val="3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Understanding these correlations helped in identifying potential areas for tailored retention strategies for different driver segments.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What is the relationship between a driver's tenure and their likelihood of churning?</w:t>
      </w:r>
      <w:r>
        <w:rPr>
          <w:b w:val="false"/>
          <w:bCs w:val="false"/>
          <w:color w:val="000000"/>
          <w:sz w:val="24"/>
          <w:szCs w:val="24"/>
        </w:rPr>
        <w:t xml:space="preserve"> </w:t>
      </w:r>
    </w:p>
    <w:p>
      <w:pPr>
        <w:pStyle w:val="BodyText"/>
        <w:numPr>
          <w:ilvl w:val="1"/>
          <w:numId w:val="3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analysis helped in identifying critical periods in a driver's lifecycle where they may be more prone to leaving, allowing for timely interventions.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do performance metrics (quarterly ratings, total business value) influence driver retention?</w:t>
      </w:r>
      <w:r>
        <w:rPr>
          <w:b w:val="false"/>
          <w:bCs w:val="false"/>
          <w:color w:val="000000"/>
          <w:sz w:val="24"/>
          <w:szCs w:val="24"/>
        </w:rPr>
        <w:t xml:space="preserve"> </w:t>
      </w:r>
    </w:p>
    <w:p>
      <w:pPr>
        <w:pStyle w:val="BodyText"/>
        <w:numPr>
          <w:ilvl w:val="1"/>
          <w:numId w:val="4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provided insights into the effectiveness of the company's performance evaluation system and its impact on driver satisfaction and retention.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Is there a significant difference in churn rates based on the driver's initial joining designation or current grade?</w:t>
      </w:r>
      <w:r>
        <w:rPr>
          <w:b w:val="false"/>
          <w:bCs w:val="false"/>
          <w:color w:val="000000"/>
          <w:sz w:val="24"/>
          <w:szCs w:val="24"/>
        </w:rPr>
        <w:t xml:space="preserve"> </w:t>
      </w:r>
    </w:p>
    <w:p>
      <w:pPr>
        <w:pStyle w:val="BodyText"/>
        <w:numPr>
          <w:ilvl w:val="1"/>
          <w:numId w:val="4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helped in understanding if career progression within the company impacts retention rates.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does a driver's income level and its fluctuations over time affect their likelihood of churning?</w:t>
      </w:r>
      <w:r>
        <w:rPr>
          <w:b w:val="false"/>
          <w:bCs w:val="false"/>
          <w:color w:val="000000"/>
          <w:sz w:val="24"/>
          <w:szCs w:val="24"/>
        </w:rPr>
        <w:t xml:space="preserve"> </w:t>
      </w:r>
    </w:p>
    <w:p>
      <w:pPr>
        <w:pStyle w:val="BodyText"/>
        <w:numPr>
          <w:ilvl w:val="1"/>
          <w:numId w:val="4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analysis informed potential policies around compensation and incentives to improve driver retention.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effective are ensemble learning techniques, particularly Random Forest and Gradient Boosting methods, in predicting driver churn?</w:t>
      </w:r>
      <w:r>
        <w:rPr>
          <w:b w:val="false"/>
          <w:bCs w:val="false"/>
          <w:color w:val="000000"/>
          <w:sz w:val="24"/>
          <w:szCs w:val="24"/>
        </w:rPr>
        <w:t xml:space="preserve"> </w:t>
      </w:r>
    </w:p>
    <w:p>
      <w:pPr>
        <w:pStyle w:val="BodyText"/>
        <w:numPr>
          <w:ilvl w:val="1"/>
          <w:numId w:val="4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question addressed the core technical challenge of the project and helped in </w:t>
        <w:tab/>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What is the optimal set of hyperparameters for the ensemble models to achieve the best prediction accuracy?</w:t>
      </w:r>
      <w:r>
        <w:rPr>
          <w:b w:val="false"/>
          <w:bCs w:val="false"/>
          <w:color w:val="000000"/>
          <w:sz w:val="24"/>
          <w:szCs w:val="24"/>
        </w:rPr>
        <w:t xml:space="preserve"> </w:t>
      </w:r>
    </w:p>
    <w:p>
      <w:pPr>
        <w:pStyle w:val="BodyText"/>
        <w:numPr>
          <w:ilvl w:val="1"/>
          <w:numId w:val="4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involved experimentation with different model configurations to find the most effective approach for this specific use case.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do different features rank in terms of their importance in predicting driver churn?</w:t>
      </w:r>
      <w:r>
        <w:rPr>
          <w:b w:val="false"/>
          <w:bCs w:val="false"/>
          <w:color w:val="000000"/>
          <w:sz w:val="24"/>
          <w:szCs w:val="24"/>
        </w:rPr>
        <w:t xml:space="preserve"> </w:t>
      </w:r>
    </w:p>
    <w:p>
      <w:pPr>
        <w:pStyle w:val="BodyText"/>
        <w:numPr>
          <w:ilvl w:val="1"/>
          <w:numId w:val="45"/>
        </w:numPr>
        <w:tabs>
          <w:tab w:val="clear" w:pos="709"/>
          <w:tab w:val="left" w:pos="0" w:leader="none"/>
        </w:tabs>
        <w:spacing w:lineRule="auto" w:line="240"/>
        <w:jc w:val="both"/>
        <w:rPr/>
      </w:pPr>
      <w:r>
        <w:rPr>
          <w:b w:val="false"/>
          <w:bCs w:val="false"/>
          <w:color w:val="000000"/>
          <w:sz w:val="24"/>
          <w:szCs w:val="24"/>
        </w:rPr>
        <w:t xml:space="preserve">This insight guided the identification of the most impactful factors for improving driver retention. </w:t>
      </w:r>
    </w:p>
    <w:p>
      <w:pPr>
        <w:pStyle w:val="BodyText"/>
        <w:tabs>
          <w:tab w:val="clear" w:pos="709"/>
          <w:tab w:val="left" w:pos="0" w:leader="none"/>
        </w:tabs>
        <w:spacing w:lineRule="auto" w:line="240"/>
        <w:ind w:hanging="283" w:start="1418"/>
        <w:jc w:val="both"/>
        <w:rPr>
          <w:b w:val="false"/>
          <w:bCs w:val="false"/>
          <w:color w:val="000000"/>
          <w:sz w:val="24"/>
          <w:szCs w:val="24"/>
        </w:rPr>
      </w:pPr>
      <w:r>
        <w:rPr>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These questions were crucial for several reasons:</w:t>
      </w:r>
    </w:p>
    <w:p>
      <w:pPr>
        <w:pStyle w:val="BodyText"/>
        <w:numPr>
          <w:ilvl w:val="0"/>
          <w:numId w:val="74"/>
        </w:numPr>
        <w:tabs>
          <w:tab w:val="clear" w:pos="709"/>
          <w:tab w:val="left" w:pos="0" w:leader="none"/>
        </w:tabs>
        <w:spacing w:lineRule="auto" w:line="240" w:before="0" w:after="0"/>
        <w:jc w:val="both"/>
        <w:rPr/>
      </w:pPr>
      <w:r>
        <w:rPr>
          <w:rStyle w:val="Strong"/>
          <w:b w:val="false"/>
          <w:bCs w:val="false"/>
          <w:color w:val="000000"/>
          <w:sz w:val="24"/>
          <w:szCs w:val="24"/>
        </w:rPr>
        <w:t>Strategic Decision Making</w:t>
      </w:r>
      <w:r>
        <w:rPr>
          <w:b w:val="false"/>
          <w:bCs w:val="false"/>
          <w:color w:val="000000"/>
          <w:sz w:val="24"/>
          <w:szCs w:val="24"/>
        </w:rPr>
        <w:t xml:space="preserve">: The answers inform high-level strategies for driver retention and acquisition. </w:t>
      </w:r>
    </w:p>
    <w:p>
      <w:pPr>
        <w:pStyle w:val="BodyText"/>
        <w:numPr>
          <w:ilvl w:val="0"/>
          <w:numId w:val="74"/>
        </w:numPr>
        <w:tabs>
          <w:tab w:val="clear" w:pos="709"/>
          <w:tab w:val="left" w:pos="0" w:leader="none"/>
        </w:tabs>
        <w:spacing w:lineRule="auto" w:line="240" w:before="0" w:after="0"/>
        <w:jc w:val="both"/>
        <w:rPr/>
      </w:pPr>
      <w:r>
        <w:rPr>
          <w:rStyle w:val="Strong"/>
          <w:b w:val="false"/>
          <w:bCs w:val="false"/>
          <w:color w:val="000000"/>
          <w:sz w:val="24"/>
          <w:szCs w:val="24"/>
        </w:rPr>
        <w:t>Operational Efficiency</w:t>
      </w:r>
      <w:r>
        <w:rPr>
          <w:b w:val="false"/>
          <w:bCs w:val="false"/>
          <w:color w:val="000000"/>
          <w:sz w:val="24"/>
          <w:szCs w:val="24"/>
        </w:rPr>
        <w:t xml:space="preserve">: Understanding churn factors can lead to more efficient resource allocation in retention efforts. </w:t>
      </w:r>
    </w:p>
    <w:p>
      <w:pPr>
        <w:pStyle w:val="BodyText"/>
        <w:numPr>
          <w:ilvl w:val="0"/>
          <w:numId w:val="74"/>
        </w:numPr>
        <w:tabs>
          <w:tab w:val="clear" w:pos="709"/>
          <w:tab w:val="left" w:pos="0" w:leader="none"/>
        </w:tabs>
        <w:spacing w:lineRule="auto" w:line="240" w:before="0" w:after="0"/>
        <w:jc w:val="both"/>
        <w:rPr/>
      </w:pPr>
      <w:r>
        <w:rPr>
          <w:rStyle w:val="Strong"/>
          <w:b w:val="false"/>
          <w:bCs w:val="false"/>
          <w:color w:val="000000"/>
          <w:sz w:val="24"/>
          <w:szCs w:val="24"/>
        </w:rPr>
        <w:t>Personalized Retention Strategies</w:t>
      </w:r>
      <w:r>
        <w:rPr>
          <w:b w:val="false"/>
          <w:bCs w:val="false"/>
          <w:color w:val="000000"/>
          <w:sz w:val="24"/>
          <w:szCs w:val="24"/>
        </w:rPr>
        <w:t xml:space="preserve">: Insights gained can help in developing targeted approaches for different driver segments. </w:t>
      </w:r>
    </w:p>
    <w:p>
      <w:pPr>
        <w:pStyle w:val="BodyText"/>
        <w:numPr>
          <w:ilvl w:val="0"/>
          <w:numId w:val="74"/>
        </w:numPr>
        <w:tabs>
          <w:tab w:val="clear" w:pos="709"/>
          <w:tab w:val="left" w:pos="0" w:leader="none"/>
        </w:tabs>
        <w:spacing w:lineRule="auto" w:line="240"/>
        <w:jc w:val="both"/>
        <w:rPr/>
      </w:pPr>
      <w:r>
        <w:rPr>
          <w:rStyle w:val="Strong"/>
          <w:b w:val="false"/>
          <w:bCs w:val="false"/>
          <w:color w:val="000000"/>
          <w:sz w:val="24"/>
          <w:szCs w:val="24"/>
        </w:rPr>
        <w:t>Model Development</w:t>
      </w:r>
      <w:r>
        <w:rPr>
          <w:b w:val="false"/>
          <w:bCs w:val="false"/>
          <w:color w:val="000000"/>
          <w:sz w:val="24"/>
          <w:szCs w:val="24"/>
        </w:rPr>
        <w:t xml:space="preserve">: The answers guided the development and refinement of the predictive models, ensuring they address the most relevant aspects of driver churn. </w:t>
      </w:r>
    </w:p>
    <w:p>
      <w:pPr>
        <w:pStyle w:val="BodyText"/>
        <w:tabs>
          <w:tab w:val="clear" w:pos="709"/>
          <w:tab w:val="left" w:pos="0" w:leader="none"/>
        </w:tabs>
        <w:spacing w:lineRule="auto" w:line="240"/>
        <w:ind w:hanging="283" w:start="709"/>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To address these questions, we employed the following analytical approach:</w:t>
      </w:r>
    </w:p>
    <w:p>
      <w:pPr>
        <w:pStyle w:val="BodyText"/>
        <w:numPr>
          <w:ilvl w:val="0"/>
          <w:numId w:val="46"/>
        </w:numPr>
        <w:spacing w:lineRule="auto" w:line="240"/>
        <w:rPr/>
      </w:pPr>
      <w:r>
        <w:rPr>
          <w:rStyle w:val="Strong"/>
          <w:b w:val="false"/>
          <w:bCs w:val="false"/>
          <w:color w:val="000000"/>
          <w:sz w:val="24"/>
          <w:szCs w:val="24"/>
        </w:rPr>
        <w:t>Data Preprocessing and Exploratory Data Analysis (EDA)</w:t>
      </w:r>
      <w:r>
        <w:rPr>
          <w:b w:val="false"/>
          <w:bCs w:val="false"/>
          <w:color w:val="000000"/>
          <w:sz w:val="24"/>
          <w:szCs w:val="24"/>
        </w:rPr>
        <w:t xml:space="preserve">: </w:t>
      </w:r>
    </w:p>
    <w:p>
      <w:pPr>
        <w:pStyle w:val="BodyText"/>
        <w:numPr>
          <w:ilvl w:val="1"/>
          <w:numId w:val="47"/>
        </w:numPr>
        <w:spacing w:lineRule="auto" w:line="240"/>
        <w:rPr>
          <w:rFonts w:ascii="Times New Roman" w:hAnsi="Times New Roman"/>
          <w:sz w:val="24"/>
          <w:szCs w:val="24"/>
        </w:rPr>
      </w:pPr>
      <w:r>
        <w:rPr>
          <w:sz w:val="24"/>
          <w:szCs w:val="24"/>
        </w:rPr>
        <w:t xml:space="preserve">Handled missing values and outliers </w:t>
      </w:r>
    </w:p>
    <w:p>
      <w:pPr>
        <w:pStyle w:val="BodyText"/>
        <w:numPr>
          <w:ilvl w:val="1"/>
          <w:numId w:val="47"/>
        </w:numPr>
        <w:spacing w:lineRule="auto" w:line="240"/>
        <w:rPr>
          <w:rFonts w:ascii="Times New Roman" w:hAnsi="Times New Roman"/>
          <w:sz w:val="24"/>
          <w:szCs w:val="24"/>
        </w:rPr>
      </w:pPr>
      <w:r>
        <w:rPr>
          <w:sz w:val="24"/>
          <w:szCs w:val="24"/>
        </w:rPr>
        <w:t xml:space="preserve">Analyzed distributions of various features </w:t>
      </w:r>
    </w:p>
    <w:p>
      <w:pPr>
        <w:pStyle w:val="BodyText"/>
        <w:numPr>
          <w:ilvl w:val="1"/>
          <w:numId w:val="47"/>
        </w:numPr>
        <w:spacing w:lineRule="auto" w:line="240"/>
        <w:rPr>
          <w:rFonts w:ascii="Times New Roman" w:hAnsi="Times New Roman"/>
          <w:sz w:val="24"/>
          <w:szCs w:val="24"/>
        </w:rPr>
      </w:pPr>
      <w:r>
        <w:rPr>
          <w:sz w:val="24"/>
          <w:szCs w:val="24"/>
        </w:rPr>
        <w:t xml:space="preserve">Examined relationships between features and churn </w:t>
      </w:r>
    </w:p>
    <w:p>
      <w:pPr>
        <w:pStyle w:val="BodyText"/>
        <w:numPr>
          <w:ilvl w:val="0"/>
          <w:numId w:val="46"/>
        </w:numPr>
        <w:spacing w:lineRule="auto" w:line="240"/>
        <w:rPr/>
      </w:pPr>
      <w:r>
        <w:rPr>
          <w:rStyle w:val="Strong"/>
          <w:b w:val="false"/>
          <w:bCs w:val="false"/>
          <w:color w:val="000000"/>
          <w:sz w:val="24"/>
          <w:szCs w:val="24"/>
        </w:rPr>
        <w:t>Feature Engineering</w:t>
      </w:r>
      <w:r>
        <w:rPr>
          <w:b w:val="false"/>
          <w:bCs w:val="false"/>
          <w:color w:val="000000"/>
          <w:sz w:val="24"/>
          <w:szCs w:val="24"/>
        </w:rPr>
        <w:t xml:space="preserve">: </w:t>
      </w:r>
    </w:p>
    <w:p>
      <w:pPr>
        <w:pStyle w:val="BodyText"/>
        <w:numPr>
          <w:ilvl w:val="1"/>
          <w:numId w:val="48"/>
        </w:numPr>
        <w:spacing w:lineRule="auto" w:line="240"/>
        <w:rPr>
          <w:rFonts w:ascii="Times New Roman" w:hAnsi="Times New Roman"/>
          <w:sz w:val="24"/>
          <w:szCs w:val="24"/>
        </w:rPr>
      </w:pPr>
      <w:r>
        <w:rPr>
          <w:sz w:val="24"/>
          <w:szCs w:val="24"/>
        </w:rPr>
        <w:t xml:space="preserve">Created new features such as 'num_months', 'DOJ_Year', 'DOJ_Month' </w:t>
      </w:r>
    </w:p>
    <w:p>
      <w:pPr>
        <w:pStyle w:val="BodyText"/>
        <w:numPr>
          <w:ilvl w:val="1"/>
          <w:numId w:val="48"/>
        </w:numPr>
        <w:spacing w:lineRule="auto" w:line="240"/>
        <w:rPr>
          <w:rFonts w:ascii="Times New Roman" w:hAnsi="Times New Roman"/>
          <w:sz w:val="24"/>
          <w:szCs w:val="24"/>
        </w:rPr>
      </w:pPr>
      <w:r>
        <w:rPr>
          <w:sz w:val="24"/>
          <w:szCs w:val="24"/>
        </w:rPr>
        <w:t xml:space="preserve">Developed trend indicators like 'income_increase_flag', 'grade_increase_flag' </w:t>
      </w:r>
    </w:p>
    <w:p>
      <w:pPr>
        <w:pStyle w:val="BodyText"/>
        <w:numPr>
          <w:ilvl w:val="0"/>
          <w:numId w:val="46"/>
        </w:numPr>
        <w:spacing w:lineRule="auto" w:line="240"/>
        <w:rPr/>
      </w:pPr>
      <w:r>
        <w:rPr>
          <w:rStyle w:val="Strong"/>
          <w:b w:val="false"/>
          <w:bCs w:val="false"/>
          <w:color w:val="000000"/>
          <w:sz w:val="24"/>
          <w:szCs w:val="24"/>
        </w:rPr>
        <w:t>Model Development and Comparison</w:t>
      </w:r>
      <w:r>
        <w:rPr>
          <w:b w:val="false"/>
          <w:bCs w:val="false"/>
          <w:color w:val="000000"/>
          <w:sz w:val="24"/>
          <w:szCs w:val="24"/>
        </w:rPr>
        <w:t xml:space="preserve">: </w:t>
      </w:r>
    </w:p>
    <w:p>
      <w:pPr>
        <w:pStyle w:val="BodyText"/>
        <w:numPr>
          <w:ilvl w:val="1"/>
          <w:numId w:val="49"/>
        </w:numPr>
        <w:spacing w:lineRule="auto" w:line="240"/>
        <w:rPr>
          <w:rFonts w:ascii="Times New Roman" w:hAnsi="Times New Roman"/>
          <w:sz w:val="24"/>
          <w:szCs w:val="24"/>
        </w:rPr>
      </w:pPr>
      <w:r>
        <w:rPr>
          <w:sz w:val="24"/>
          <w:szCs w:val="24"/>
        </w:rPr>
        <w:t xml:space="preserve">Implemented and compared Decision Tree, Random Forest, and LightGBM models </w:t>
      </w:r>
    </w:p>
    <w:p>
      <w:pPr>
        <w:pStyle w:val="BodyText"/>
        <w:numPr>
          <w:ilvl w:val="1"/>
          <w:numId w:val="49"/>
        </w:numPr>
        <w:spacing w:lineRule="auto" w:line="240"/>
        <w:rPr>
          <w:rFonts w:ascii="Times New Roman" w:hAnsi="Times New Roman"/>
          <w:sz w:val="24"/>
          <w:szCs w:val="24"/>
        </w:rPr>
      </w:pPr>
      <w:r>
        <w:rPr>
          <w:sz w:val="24"/>
          <w:szCs w:val="24"/>
        </w:rPr>
        <w:t xml:space="preserve">Used GridSearchCV for hyperparameter tuning </w:t>
      </w:r>
    </w:p>
    <w:p>
      <w:pPr>
        <w:pStyle w:val="BodyText"/>
        <w:numPr>
          <w:ilvl w:val="0"/>
          <w:numId w:val="46"/>
        </w:numPr>
        <w:spacing w:lineRule="auto" w:line="240"/>
        <w:rPr/>
      </w:pPr>
      <w:r>
        <w:rPr>
          <w:rStyle w:val="Strong"/>
          <w:b w:val="false"/>
          <w:bCs w:val="false"/>
          <w:color w:val="000000"/>
          <w:sz w:val="24"/>
          <w:szCs w:val="24"/>
        </w:rPr>
        <w:t>Model Evaluation</w:t>
      </w:r>
      <w:r>
        <w:rPr>
          <w:b w:val="false"/>
          <w:bCs w:val="false"/>
          <w:color w:val="000000"/>
          <w:sz w:val="24"/>
          <w:szCs w:val="24"/>
        </w:rPr>
        <w:t xml:space="preserve">: </w:t>
      </w:r>
    </w:p>
    <w:p>
      <w:pPr>
        <w:pStyle w:val="BodyText"/>
        <w:numPr>
          <w:ilvl w:val="1"/>
          <w:numId w:val="50"/>
        </w:numPr>
        <w:spacing w:lineRule="auto" w:line="240"/>
        <w:rPr>
          <w:rFonts w:ascii="Times New Roman" w:hAnsi="Times New Roman"/>
          <w:sz w:val="24"/>
          <w:szCs w:val="24"/>
        </w:rPr>
      </w:pPr>
      <w:r>
        <w:rPr>
          <w:sz w:val="24"/>
          <w:szCs w:val="24"/>
        </w:rPr>
        <w:t xml:space="preserve">Utilized metrics such as F1 Score, ROC-AUC, and confusion matrices </w:t>
      </w:r>
    </w:p>
    <w:p>
      <w:pPr>
        <w:pStyle w:val="BodyText"/>
        <w:numPr>
          <w:ilvl w:val="1"/>
          <w:numId w:val="50"/>
        </w:numPr>
        <w:spacing w:lineRule="auto" w:line="240"/>
        <w:rPr>
          <w:rFonts w:ascii="Times New Roman" w:hAnsi="Times New Roman"/>
          <w:sz w:val="24"/>
          <w:szCs w:val="24"/>
        </w:rPr>
      </w:pPr>
      <w:r>
        <w:rPr>
          <w:sz w:val="24"/>
          <w:szCs w:val="24"/>
        </w:rPr>
        <w:t xml:space="preserve">Performed threshold optimization to improve model performance </w:t>
      </w:r>
    </w:p>
    <w:p>
      <w:pPr>
        <w:pStyle w:val="BodyText"/>
        <w:numPr>
          <w:ilvl w:val="0"/>
          <w:numId w:val="46"/>
        </w:numPr>
        <w:spacing w:lineRule="auto" w:line="240"/>
        <w:rPr/>
      </w:pPr>
      <w:r>
        <w:rPr>
          <w:rStyle w:val="Strong"/>
          <w:b w:val="false"/>
          <w:bCs w:val="false"/>
          <w:color w:val="000000"/>
          <w:sz w:val="24"/>
          <w:szCs w:val="24"/>
        </w:rPr>
        <w:t>Feature Importance Analysis</w:t>
      </w:r>
      <w:r>
        <w:rPr>
          <w:b w:val="false"/>
          <w:bCs w:val="false"/>
          <w:color w:val="000000"/>
          <w:sz w:val="24"/>
          <w:szCs w:val="24"/>
        </w:rPr>
        <w:t xml:space="preserve">: </w:t>
      </w:r>
    </w:p>
    <w:p>
      <w:pPr>
        <w:pStyle w:val="BodyText"/>
        <w:numPr>
          <w:ilvl w:val="1"/>
          <w:numId w:val="51"/>
        </w:numPr>
        <w:spacing w:lineRule="auto" w:line="240"/>
        <w:rPr>
          <w:rFonts w:ascii="Times New Roman" w:hAnsi="Times New Roman"/>
          <w:sz w:val="24"/>
          <w:szCs w:val="24"/>
        </w:rPr>
      </w:pPr>
      <w:r>
        <w:rPr>
          <w:sz w:val="24"/>
          <w:szCs w:val="24"/>
        </w:rPr>
        <w:t xml:space="preserve">Analyzed feature importances from the best-performing model </w:t>
      </w:r>
    </w:p>
    <w:p>
      <w:pPr>
        <w:pStyle w:val="BodyText"/>
        <w:numPr>
          <w:ilvl w:val="1"/>
          <w:numId w:val="51"/>
        </w:numPr>
        <w:spacing w:lineRule="auto" w:line="240"/>
        <w:rPr>
          <w:rFonts w:ascii="Times New Roman" w:hAnsi="Times New Roman"/>
          <w:sz w:val="24"/>
          <w:szCs w:val="24"/>
        </w:rPr>
      </w:pPr>
      <w:r>
        <w:rPr>
          <w:sz w:val="24"/>
          <w:szCs w:val="24"/>
        </w:rPr>
        <w:t xml:space="preserve">Identified the most critical factors influencing driver churn </w:t>
      </w:r>
    </w:p>
    <w:p>
      <w:pPr>
        <w:pStyle w:val="BodyText"/>
        <w:numPr>
          <w:ilvl w:val="0"/>
          <w:numId w:val="46"/>
        </w:numPr>
        <w:spacing w:lineRule="auto" w:line="240"/>
        <w:rPr/>
      </w:pPr>
      <w:r>
        <w:rPr>
          <w:rStyle w:val="Strong"/>
          <w:b w:val="false"/>
          <w:bCs w:val="false"/>
          <w:color w:val="000000"/>
          <w:sz w:val="24"/>
          <w:szCs w:val="24"/>
        </w:rPr>
        <w:t>Error Analysis</w:t>
      </w:r>
      <w:r>
        <w:rPr>
          <w:b w:val="false"/>
          <w:bCs w:val="false"/>
          <w:color w:val="000000"/>
          <w:sz w:val="24"/>
          <w:szCs w:val="24"/>
        </w:rPr>
        <w:t xml:space="preserve">: </w:t>
      </w:r>
    </w:p>
    <w:p>
      <w:pPr>
        <w:pStyle w:val="BodyText"/>
        <w:numPr>
          <w:ilvl w:val="1"/>
          <w:numId w:val="52"/>
        </w:numPr>
        <w:spacing w:lineRule="auto" w:line="240"/>
        <w:rPr>
          <w:rFonts w:ascii="Times New Roman" w:hAnsi="Times New Roman"/>
          <w:sz w:val="24"/>
          <w:szCs w:val="24"/>
        </w:rPr>
      </w:pPr>
      <w:r>
        <w:rPr>
          <w:sz w:val="24"/>
          <w:szCs w:val="24"/>
        </w:rPr>
        <w:t xml:space="preserve">Examined misclassified instances to understand model limitations </w:t>
      </w:r>
    </w:p>
    <w:p>
      <w:pPr>
        <w:pStyle w:val="BodyText"/>
        <w:numPr>
          <w:ilvl w:val="1"/>
          <w:numId w:val="52"/>
        </w:numPr>
        <w:spacing w:lineRule="auto" w:line="240"/>
        <w:rPr>
          <w:rFonts w:ascii="Times New Roman" w:hAnsi="Times New Roman"/>
          <w:sz w:val="24"/>
          <w:szCs w:val="24"/>
        </w:rPr>
      </w:pPr>
      <w:r>
        <w:rPr>
          <w:sz w:val="24"/>
          <w:szCs w:val="24"/>
        </w:rPr>
        <w:t xml:space="preserve">Identified areas for potential model improvement and additional data collection </w:t>
      </w:r>
    </w:p>
    <w:p>
      <w:pPr>
        <w:pStyle w:val="BodyText"/>
        <w:tabs>
          <w:tab w:val="clear" w:pos="709"/>
          <w:tab w:val="left" w:pos="0" w:leader="none"/>
        </w:tabs>
        <w:spacing w:lineRule="auto" w:line="240"/>
        <w:jc w:val="both"/>
        <w:rPr>
          <w:rFonts w:ascii="Times New Roman" w:hAnsi="Times New Roman" w:eastAsia="Times New Roman" w:cs="Times New Roman"/>
          <w:b w:val="false"/>
          <w:bCs w:val="false"/>
          <w:i w:val="false"/>
          <w:i w:val="false"/>
          <w:caps w:val="false"/>
          <w:smallCaps w:val="false"/>
          <w:strike w:val="false"/>
          <w:dstrike w:val="false"/>
          <w:color w:val="000000"/>
          <w:sz w:val="24"/>
          <w:szCs w:val="24"/>
          <w:u w:val="none"/>
          <w:effect w:val="none"/>
          <w:shd w:fill="auto" w:val="clear"/>
        </w:rPr>
      </w:pPr>
      <w:r>
        <w:rPr>
          <w:rFonts w:eastAsia="Times New Roman" w:cs="Times New Roman" w:ascii="Times New Roman" w:hAnsi="Times New Roman"/>
          <w:b w:val="false"/>
          <w:bCs w:val="false"/>
          <w:i w:val="false"/>
          <w:caps w:val="false"/>
          <w:smallCaps w:val="false"/>
          <w:strike w:val="false"/>
          <w:dstrike w:val="false"/>
          <w:color w:val="000000"/>
          <w:sz w:val="24"/>
          <w:szCs w:val="24"/>
          <w:u w:val="none"/>
          <w:effect w:val="none"/>
          <w:shd w:fill="auto" w:val="clear"/>
        </w:rPr>
      </w:r>
      <w:r>
        <w:br w:type="page"/>
      </w:r>
    </w:p>
    <w:p>
      <w:pPr>
        <w:pStyle w:val="Heading2"/>
        <w:numPr>
          <w:ilvl w:val="0"/>
          <w:numId w:val="0"/>
        </w:numPr>
        <w:spacing w:before="0" w:after="120"/>
        <w:ind w:hanging="0" w:start="0"/>
        <w:rPr/>
      </w:pPr>
      <w:bookmarkStart w:id="5" w:name="__RefHeading___Toc13334_2818435150"/>
      <w:bookmarkEnd w:id="5"/>
      <w:r>
        <w:rPr/>
        <w:t>Analysis</w:t>
      </w:r>
    </w:p>
    <w:p>
      <w:pPr>
        <w:pStyle w:val="BodyText"/>
        <w:rPr/>
      </w:pPr>
      <w:r>
        <w:rPr/>
      </w:r>
    </w:p>
    <w:p>
      <w:pPr>
        <w:pStyle w:val="Heading3"/>
        <w:numPr>
          <w:ilvl w:val="0"/>
          <w:numId w:val="0"/>
        </w:numPr>
        <w:ind w:hanging="0" w:start="0"/>
        <w:rPr/>
      </w:pPr>
      <w:bookmarkStart w:id="6" w:name="__RefHeading___Toc13336_2818435150"/>
      <w:bookmarkEnd w:id="6"/>
      <w:r>
        <w:rPr/>
        <w:t>Analysis Part 1: Data Preprocessing and Initial Exploration</w:t>
      </w:r>
    </w:p>
    <w:p>
      <w:pPr>
        <w:pStyle w:val="Heading4"/>
        <w:ind w:hanging="0" w:start="0"/>
        <w:rPr/>
      </w:pPr>
      <w:r>
        <w:rPr/>
        <w:t>Task 1.1: Importing Libraries and Dataset</w:t>
      </w:r>
    </w:p>
    <w:p>
      <w:pPr>
        <w:pStyle w:val="BodyText"/>
        <w:rPr/>
      </w:pPr>
      <w:r>
        <w:rPr/>
      </w:r>
    </w:p>
    <w:p>
      <w:pPr>
        <w:pStyle w:val="BodyTex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567180"/>
                <wp:effectExtent l="0" t="0" r="0" b="0"/>
                <wp:wrapSquare wrapText="largest"/>
                <wp:docPr id="1" name="Frame1"/>
                <a:graphic xmlns:a="http://schemas.openxmlformats.org/drawingml/2006/main">
                  <a:graphicData uri="http://schemas.microsoft.com/office/word/2010/wordprocessingShape">
                    <wps:wsp>
                      <wps:cNvSpPr/>
                      <wps:spPr>
                        <a:xfrm>
                          <a:off x="0" y="0"/>
                          <a:ext cx="6120000" cy="15670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 w:name="__RefHeading___Toc22642_725649685"/>
                            <w:bookmarkEnd w:id="7"/>
                            <w:r>
                              <w:rPr>
                                <w:color w:val="000000"/>
                              </w:rPr>
                              <w:drawing>
                                <wp:inline distT="0" distB="0" distL="0" distR="0">
                                  <wp:extent cx="6120130" cy="135001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2"/>
                                          <a:stretch>
                                            <a:fillRect/>
                                          </a:stretch>
                                        </pic:blipFill>
                                        <pic:spPr bwMode="auto">
                                          <a:xfrm>
                                            <a:off x="0" y="0"/>
                                            <a:ext cx="6120130" cy="1350010"/>
                                          </a:xfrm>
                                          <a:prstGeom prst="rect">
                                            <a:avLst/>
                                          </a:prstGeom>
                                        </pic:spPr>
                                      </pic:pic>
                                    </a:graphicData>
                                  </a:graphic>
                                </wp:inline>
                              </w:drawing>
                            </w:r>
                            <w:r>
                              <w:rPr>
                                <w:color w:val="000000"/>
                              </w:rPr>
                              <w:t>Figure 1.01: Code for Importing Essential Libraries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81.85pt;height:123.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 w:name="__RefHeading___Toc22642_725649685"/>
                      <w:bookmarkEnd w:id="8"/>
                      <w:r>
                        <w:rPr>
                          <w:color w:val="000000"/>
                        </w:rPr>
                        <w:drawing>
                          <wp:inline distT="0" distB="0" distL="0" distR="0">
                            <wp:extent cx="6120130" cy="135001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3"/>
                                    <a:stretch>
                                      <a:fillRect/>
                                    </a:stretch>
                                  </pic:blipFill>
                                  <pic:spPr bwMode="auto">
                                    <a:xfrm>
                                      <a:off x="0" y="0"/>
                                      <a:ext cx="6120130" cy="1350010"/>
                                    </a:xfrm>
                                    <a:prstGeom prst="rect">
                                      <a:avLst/>
                                    </a:prstGeom>
                                  </pic:spPr>
                                </pic:pic>
                              </a:graphicData>
                            </a:graphic>
                          </wp:inline>
                        </w:drawing>
                      </w:r>
                      <w:r>
                        <w:rPr>
                          <w:color w:val="000000"/>
                        </w:rPr>
                        <w:t>Figure 1.01: Code for Importing Essential Libraries</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4">
                <wp:simplePos x="0" y="0"/>
                <wp:positionH relativeFrom="column">
                  <wp:align>center</wp:align>
                </wp:positionH>
                <wp:positionV relativeFrom="paragraph">
                  <wp:posOffset>635</wp:posOffset>
                </wp:positionV>
                <wp:extent cx="6120130" cy="386080"/>
                <wp:effectExtent l="0" t="0" r="0" b="0"/>
                <wp:wrapSquare wrapText="largest"/>
                <wp:docPr id="2" name="Frame2"/>
                <a:graphic xmlns:a="http://schemas.openxmlformats.org/drawingml/2006/main">
                  <a:graphicData uri="http://schemas.microsoft.com/office/word/2010/wordprocessingShape">
                    <wps:wsp>
                      <wps:cNvSpPr/>
                      <wps:spPr>
                        <a:xfrm>
                          <a:off x="0" y="0"/>
                          <a:ext cx="6120000" cy="3859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 w:name="__RefHeading___Toc23282_725649685"/>
                            <w:bookmarkEnd w:id="9"/>
                            <w:r>
                              <w:rPr>
                                <w:color w:val="000000"/>
                              </w:rPr>
                              <w:drawing>
                                <wp:inline distT="0" distB="0" distL="0" distR="0">
                                  <wp:extent cx="6120130" cy="16891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4"/>
                                          <a:stretch>
                                            <a:fillRect/>
                                          </a:stretch>
                                        </pic:blipFill>
                                        <pic:spPr bwMode="auto">
                                          <a:xfrm>
                                            <a:off x="0" y="0"/>
                                            <a:ext cx="6120130" cy="168910"/>
                                          </a:xfrm>
                                          <a:prstGeom prst="rect">
                                            <a:avLst/>
                                          </a:prstGeom>
                                        </pic:spPr>
                                      </pic:pic>
                                    </a:graphicData>
                                  </a:graphic>
                                </wp:inline>
                              </w:drawing>
                            </w:r>
                            <w:r>
                              <w:rPr>
                                <w:color w:val="000000"/>
                              </w:rPr>
                              <w:t>Figure 1.02: Code for Importing Dataset and Dropping Unnecessary Columns</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1.85pt;height:30.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 w:name="__RefHeading___Toc23282_725649685"/>
                      <w:bookmarkEnd w:id="10"/>
                      <w:r>
                        <w:rPr>
                          <w:color w:val="000000"/>
                        </w:rPr>
                        <w:drawing>
                          <wp:inline distT="0" distB="0" distL="0" distR="0">
                            <wp:extent cx="6120130" cy="16891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5"/>
                                    <a:stretch>
                                      <a:fillRect/>
                                    </a:stretch>
                                  </pic:blipFill>
                                  <pic:spPr bwMode="auto">
                                    <a:xfrm>
                                      <a:off x="0" y="0"/>
                                      <a:ext cx="6120130" cy="168910"/>
                                    </a:xfrm>
                                    <a:prstGeom prst="rect">
                                      <a:avLst/>
                                    </a:prstGeom>
                                  </pic:spPr>
                                </pic:pic>
                              </a:graphicData>
                            </a:graphic>
                          </wp:inline>
                        </w:drawing>
                      </w:r>
                      <w:r>
                        <w:rPr>
                          <w:color w:val="000000"/>
                        </w:rPr>
                        <w:t>Figure 1.02: Code for Importing Dataset and Dropping Unnecessary Columns</w:t>
                      </w:r>
                    </w:p>
                  </w:txbxContent>
                </v:textbox>
                <w10:wrap type="square" side="largest"/>
              </v:rect>
            </w:pict>
          </mc:Fallback>
        </mc:AlternateContent>
      </w:r>
    </w:p>
    <w:p>
      <w:pPr>
        <w:pStyle w:val="BodyText"/>
        <w:rPr/>
      </w:pPr>
      <w:r>
        <w:rPr/>
        <w:t>Key Insights:</w:t>
      </w:r>
    </w:p>
    <w:p>
      <w:pPr>
        <w:pStyle w:val="BodyText"/>
        <w:numPr>
          <w:ilvl w:val="0"/>
          <w:numId w:val="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Essential libraries for data manipulation (pandas, numpy), visualization (matplotlib, seaborn), and machine learning (sklearn) are imported. </w:t>
      </w:r>
    </w:p>
    <w:p>
      <w:pPr>
        <w:pStyle w:val="BodyText"/>
        <w:numPr>
          <w:ilvl w:val="0"/>
          <w:numId w:val="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An unnecessary column 'Unnamed: 0' is dropped from the dataset. </w:t>
      </w:r>
    </w:p>
    <w:p>
      <w:pPr>
        <w:pStyle w:val="BodyText"/>
        <w:numPr>
          <w:ilvl w:val="0"/>
          <w:numId w:val="2"/>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A copy of the original dataset is created for potential future reference.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1.2: Basic Data Exploration</w:t>
      </w:r>
    </w:p>
    <w:p>
      <w:pPr>
        <w:pStyle w:val="BodyText"/>
        <w:rPr/>
      </w:pPr>
      <w:r>
        <w:rPr/>
      </w:r>
    </w:p>
    <w:p>
      <w:pPr>
        <w:pStyle w:val="BodyText"/>
        <w:rPr/>
      </w:pPr>
      <w:r>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861185"/>
                <wp:effectExtent l="0" t="0" r="0" b="0"/>
                <wp:wrapSquare wrapText="largest"/>
                <wp:docPr id="3" name="Frame3"/>
                <a:graphic xmlns:a="http://schemas.openxmlformats.org/drawingml/2006/main">
                  <a:graphicData uri="http://schemas.microsoft.com/office/word/2010/wordprocessingShape">
                    <wps:wsp>
                      <wps:cNvSpPr/>
                      <wps:spPr>
                        <a:xfrm>
                          <a:off x="0" y="0"/>
                          <a:ext cx="6120000" cy="18612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 w:name="__RefHeading___Toc23280_725649685"/>
                            <w:bookmarkEnd w:id="11"/>
                            <w:r>
                              <w:rPr>
                                <w:color w:val="000000"/>
                              </w:rPr>
                              <w:drawing>
                                <wp:inline distT="0" distB="0" distL="0" distR="0">
                                  <wp:extent cx="6120130" cy="1650365"/>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6120130" cy="1650365"/>
                                          </a:xfrm>
                                          <a:prstGeom prst="rect">
                                            <a:avLst/>
                                          </a:prstGeom>
                                        </pic:spPr>
                                      </pic:pic>
                                    </a:graphicData>
                                  </a:graphic>
                                </wp:inline>
                              </w:drawing>
                            </w:r>
                            <w:r>
                              <w:rPr>
                                <w:color w:val="000000"/>
                              </w:rPr>
                              <w:t>Figure 1.03: Table of Sample Rows from the Dataset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14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 w:name="__RefHeading___Toc23280_725649685"/>
                      <w:bookmarkEnd w:id="12"/>
                      <w:r>
                        <w:rPr>
                          <w:color w:val="000000"/>
                        </w:rPr>
                        <w:drawing>
                          <wp:inline distT="0" distB="0" distL="0" distR="0">
                            <wp:extent cx="6120130" cy="1650365"/>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6120130" cy="1650365"/>
                                    </a:xfrm>
                                    <a:prstGeom prst="rect">
                                      <a:avLst/>
                                    </a:prstGeom>
                                  </pic:spPr>
                                </pic:pic>
                              </a:graphicData>
                            </a:graphic>
                          </wp:inline>
                        </w:drawing>
                      </w:r>
                      <w:r>
                        <w:rPr>
                          <w:color w:val="000000"/>
                        </w:rPr>
                        <w:t>Figure 1.03: Table of Sample Rows from the Dataset</w:t>
                      </w:r>
                    </w:p>
                  </w:txbxContent>
                </v:textbox>
                <w10:wrap type="square" side="largest"/>
              </v:rect>
            </w:pict>
          </mc:Fallback>
        </mc:AlternateContent>
      </w:r>
    </w:p>
    <w:p>
      <w:pPr>
        <w:pStyle w:val="BodyText"/>
        <w:rPr/>
      </w:pPr>
      <w:r>
        <w:rPr/>
        <w:t>Key Insights:</w:t>
      </w:r>
    </w:p>
    <w:p>
      <w:pPr>
        <w:pStyle w:val="BodyText"/>
        <w:numPr>
          <w:ilvl w:val="0"/>
          <w:numId w:val="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dataset contains information about drivers, including their demographics, employment details, and performance metrics. </w:t>
      </w:r>
    </w:p>
    <w:p>
      <w:pPr>
        <w:pStyle w:val="BodyText"/>
        <w:numPr>
          <w:ilvl w:val="0"/>
          <w:numId w:val="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Key features include Driver_ID, Age, Gender, City, Education_Level, Income, Dateofjoining, LastWorkingDate, Joining Designation, Grade, Total Business Value, and Quarterly Rating. </w:t>
      </w:r>
    </w:p>
    <w:p>
      <w:pPr>
        <w:pStyle w:val="BodyText"/>
        <w:numPr>
          <w:ilvl w:val="0"/>
          <w:numId w:val="3"/>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 data spans multiple months, as indicated by the 'MMM-YY' column.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1.3: Dataset Structure and Characteristics</w:t>
      </w:r>
    </w:p>
    <w:p>
      <w:pPr>
        <w:pStyle w:val="BodyText"/>
        <w:rPr/>
      </w:pPr>
      <w:r>
        <w:rPr/>
      </w:r>
    </w:p>
    <w:p>
      <w:pPr>
        <w:pStyle w:val="Preformatted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609725"/>
                <wp:effectExtent l="0" t="0" r="0" b="0"/>
                <wp:wrapSquare wrapText="largest"/>
                <wp:docPr id="4" name="Frame4"/>
                <a:graphic xmlns:a="http://schemas.openxmlformats.org/drawingml/2006/main">
                  <a:graphicData uri="http://schemas.microsoft.com/office/word/2010/wordprocessingShape">
                    <wps:wsp>
                      <wps:cNvSpPr/>
                      <wps:spPr>
                        <a:xfrm>
                          <a:off x="0" y="0"/>
                          <a:ext cx="6120000" cy="16095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 w:name="__RefHeading___Toc23278_725649685"/>
                            <w:bookmarkEnd w:id="13"/>
                            <w:r>
                              <w:rPr>
                                <w:color w:val="000000"/>
                              </w:rPr>
                              <w:drawing>
                                <wp:inline distT="0" distB="0" distL="0" distR="0">
                                  <wp:extent cx="6120130" cy="138747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8"/>
                                          <a:stretch>
                                            <a:fillRect/>
                                          </a:stretch>
                                        </pic:blipFill>
                                        <pic:spPr bwMode="auto">
                                          <a:xfrm>
                                            <a:off x="0" y="0"/>
                                            <a:ext cx="6120130" cy="1387475"/>
                                          </a:xfrm>
                                          <a:prstGeom prst="rect">
                                            <a:avLst/>
                                          </a:prstGeom>
                                        </pic:spPr>
                                      </pic:pic>
                                    </a:graphicData>
                                  </a:graphic>
                                </wp:inline>
                              </w:drawing>
                            </w:r>
                            <w:r>
                              <w:rPr>
                                <w:color w:val="000000"/>
                              </w:rPr>
                              <w:t>Figure 1.04: Table of Dataset Structure (1)</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81.85pt;height:126.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 w:name="__RefHeading___Toc23278_725649685"/>
                      <w:bookmarkEnd w:id="14"/>
                      <w:r>
                        <w:rPr>
                          <w:color w:val="000000"/>
                        </w:rPr>
                        <w:drawing>
                          <wp:inline distT="0" distB="0" distL="0" distR="0">
                            <wp:extent cx="6120130" cy="138747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9"/>
                                    <a:stretch>
                                      <a:fillRect/>
                                    </a:stretch>
                                  </pic:blipFill>
                                  <pic:spPr bwMode="auto">
                                    <a:xfrm>
                                      <a:off x="0" y="0"/>
                                      <a:ext cx="6120130" cy="1387475"/>
                                    </a:xfrm>
                                    <a:prstGeom prst="rect">
                                      <a:avLst/>
                                    </a:prstGeom>
                                  </pic:spPr>
                                </pic:pic>
                              </a:graphicData>
                            </a:graphic>
                          </wp:inline>
                        </w:drawing>
                      </w:r>
                      <w:r>
                        <w:rPr>
                          <w:color w:val="000000"/>
                        </w:rPr>
                        <w:t>Figure 1.04: Table of Dataset Structure (1)</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2264410"/>
                <wp:effectExtent l="0" t="0" r="0" b="0"/>
                <wp:wrapSquare wrapText="largest"/>
                <wp:docPr id="5" name="Frame5"/>
                <a:graphic xmlns:a="http://schemas.openxmlformats.org/drawingml/2006/main">
                  <a:graphicData uri="http://schemas.microsoft.com/office/word/2010/wordprocessingShape">
                    <wps:wsp>
                      <wps:cNvSpPr/>
                      <wps:spPr>
                        <a:xfrm>
                          <a:off x="0" y="0"/>
                          <a:ext cx="6120000" cy="2264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 w:name="__RefHeading___Toc23276_725649685"/>
                            <w:bookmarkEnd w:id="15"/>
                            <w:r>
                              <w:rPr>
                                <w:color w:val="000000"/>
                              </w:rPr>
                              <w:drawing>
                                <wp:inline distT="0" distB="0" distL="0" distR="0">
                                  <wp:extent cx="6120130" cy="203835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0"/>
                                          <a:stretch>
                                            <a:fillRect/>
                                          </a:stretch>
                                        </pic:blipFill>
                                        <pic:spPr bwMode="auto">
                                          <a:xfrm>
                                            <a:off x="0" y="0"/>
                                            <a:ext cx="6120130" cy="2038350"/>
                                          </a:xfrm>
                                          <a:prstGeom prst="rect">
                                            <a:avLst/>
                                          </a:prstGeom>
                                        </pic:spPr>
                                      </pic:pic>
                                    </a:graphicData>
                                  </a:graphic>
                                </wp:inline>
                              </w:drawing>
                            </w:r>
                            <w:r>
                              <w:rPr>
                                <w:color w:val="000000"/>
                              </w:rPr>
                              <w:t>Figure 1.05: Table of Dataset Structure (2)</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81.85pt;height:178.2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6" w:name="__RefHeading___Toc23276_725649685"/>
                      <w:bookmarkEnd w:id="16"/>
                      <w:r>
                        <w:rPr>
                          <w:color w:val="000000"/>
                        </w:rPr>
                        <w:drawing>
                          <wp:inline distT="0" distB="0" distL="0" distR="0">
                            <wp:extent cx="6120130" cy="203835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1"/>
                                    <a:stretch>
                                      <a:fillRect/>
                                    </a:stretch>
                                  </pic:blipFill>
                                  <pic:spPr bwMode="auto">
                                    <a:xfrm>
                                      <a:off x="0" y="0"/>
                                      <a:ext cx="6120130" cy="2038350"/>
                                    </a:xfrm>
                                    <a:prstGeom prst="rect">
                                      <a:avLst/>
                                    </a:prstGeom>
                                  </pic:spPr>
                                </pic:pic>
                              </a:graphicData>
                            </a:graphic>
                          </wp:inline>
                        </w:drawing>
                      </w:r>
                      <w:r>
                        <w:rPr>
                          <w:color w:val="000000"/>
                        </w:rPr>
                        <w:t>Figure 1.05: Table of Dataset Structure (2)</w:t>
                      </w:r>
                    </w:p>
                  </w:txbxContent>
                </v:textbox>
                <w10:wrap type="square" side="largest"/>
              </v:rect>
            </w:pict>
          </mc:Fallback>
        </mc:AlternateContent>
      </w:r>
    </w:p>
    <w:p>
      <w:pPr>
        <w:pStyle w:val="BodyText"/>
        <w:rPr/>
      </w:pPr>
      <w:r>
        <w:rPr/>
        <w:t>Key Insights:</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dataset contains 19,104 entries and 13 columns. </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Data types include int64, float64, and object (for categorical and date variables). </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Some columns have missing values, particularly 'LastWorkingDate' with only 1,616 non-null values. </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'Driver_ID' column ranges from 1 to 2,788, suggesting this many unique drivers in the dataset. </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Numerical columns like 'Age', 'Income', and 'Total Business Value' show wide ranges, indicating diversity in the driver pool. </w:t>
      </w:r>
    </w:p>
    <w:p>
      <w:pPr>
        <w:pStyle w:val="BodyText"/>
        <w:numPr>
          <w:ilvl w:val="0"/>
          <w:numId w:val="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Categorical columns like 'City' have multiple unique values (29 unique cities).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1.4: Updating Column Names</w:t>
      </w:r>
    </w:p>
    <w:p>
      <w:pPr>
        <w:pStyle w:val="BodyText"/>
        <w:rPr/>
      </w:pPr>
      <w:r>
        <w:rPr/>
      </w:r>
    </w:p>
    <w:p>
      <w:pPr>
        <w:pStyle w:val="BodyTex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098550"/>
                <wp:effectExtent l="0" t="0" r="0" b="0"/>
                <wp:wrapSquare wrapText="largest"/>
                <wp:docPr id="6" name="Frame6"/>
                <a:graphic xmlns:a="http://schemas.openxmlformats.org/drawingml/2006/main">
                  <a:graphicData uri="http://schemas.microsoft.com/office/word/2010/wordprocessingShape">
                    <wps:wsp>
                      <wps:cNvSpPr/>
                      <wps:spPr>
                        <a:xfrm>
                          <a:off x="0" y="0"/>
                          <a:ext cx="6120000" cy="10987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7" w:name="__RefHeading___Toc23274_725649685"/>
                            <w:bookmarkEnd w:id="17"/>
                            <w:r>
                              <w:rPr>
                                <w:color w:val="000000"/>
                              </w:rPr>
                              <w:drawing>
                                <wp:inline distT="0" distB="0" distL="0" distR="0">
                                  <wp:extent cx="6120130" cy="86741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tretch>
                                            <a:fillRect/>
                                          </a:stretch>
                                        </pic:blipFill>
                                        <pic:spPr bwMode="auto">
                                          <a:xfrm>
                                            <a:off x="0" y="0"/>
                                            <a:ext cx="6120130" cy="867410"/>
                                          </a:xfrm>
                                          <a:prstGeom prst="rect">
                                            <a:avLst/>
                                          </a:prstGeom>
                                        </pic:spPr>
                                      </pic:pic>
                                    </a:graphicData>
                                  </a:graphic>
                                </wp:inline>
                              </w:drawing>
                            </w:r>
                            <w:r>
                              <w:rPr>
                                <w:color w:val="000000"/>
                              </w:rPr>
                              <w:t>Figure 1.06: Code for Standardizing Column Names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81.85pt;height:86.4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8" w:name="__RefHeading___Toc23274_725649685"/>
                      <w:bookmarkEnd w:id="18"/>
                      <w:r>
                        <w:rPr>
                          <w:color w:val="000000"/>
                        </w:rPr>
                        <w:drawing>
                          <wp:inline distT="0" distB="0" distL="0" distR="0">
                            <wp:extent cx="6120130" cy="867410"/>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3"/>
                                    <a:stretch>
                                      <a:fillRect/>
                                    </a:stretch>
                                  </pic:blipFill>
                                  <pic:spPr bwMode="auto">
                                    <a:xfrm>
                                      <a:off x="0" y="0"/>
                                      <a:ext cx="6120130" cy="867410"/>
                                    </a:xfrm>
                                    <a:prstGeom prst="rect">
                                      <a:avLst/>
                                    </a:prstGeom>
                                  </pic:spPr>
                                </pic:pic>
                              </a:graphicData>
                            </a:graphic>
                          </wp:inline>
                        </w:drawing>
                      </w:r>
                      <w:r>
                        <w:rPr>
                          <w:color w:val="000000"/>
                        </w:rPr>
                        <w:t>Figure 1.06: Code for Standardizing Column Names</w:t>
                      </w:r>
                    </w:p>
                  </w:txbxContent>
                </v:textbox>
                <w10:wrap type="square" side="largest"/>
              </v:rect>
            </w:pict>
          </mc:Fallback>
        </mc:AlternateContent>
      </w:r>
    </w:p>
    <w:p>
      <w:pPr>
        <w:pStyle w:val="BodyText"/>
        <w:rPr/>
      </w:pPr>
      <w:r>
        <w:rPr/>
        <w:t>Key Insights:</w:t>
      </w:r>
    </w:p>
    <w:p>
      <w:pPr>
        <w:pStyle w:val="BodyText"/>
        <w:numPr>
          <w:ilvl w:val="0"/>
          <w:numId w:val="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Column names are standardized for consistency and clarity. </w:t>
      </w:r>
    </w:p>
    <w:p>
      <w:pPr>
        <w:pStyle w:val="BodyText"/>
        <w:numPr>
          <w:ilvl w:val="0"/>
          <w:numId w:val="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Spaces in column names are replaced with underscores. </w:t>
      </w:r>
    </w:p>
    <w:p>
      <w:pPr>
        <w:pStyle w:val="BodyText"/>
        <w:numPr>
          <w:ilvl w:val="0"/>
          <w:numId w:val="5"/>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This renaming will make future data manipulation and analysis more straightforward.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1.5: Updating Data Types</w:t>
      </w:r>
    </w:p>
    <w:p>
      <w:pPr>
        <w:pStyle w:val="BodyText"/>
        <w:rPr/>
      </w:pPr>
      <w:r>
        <w:rPr/>
      </w:r>
    </w:p>
    <w:p>
      <w:pPr>
        <w:pStyle w:val="BodyText"/>
        <w:rPr/>
      </w:pPr>
      <w:r>
        <w:rPr/>
        <mc:AlternateContent>
          <mc:Choice Requires="wps">
            <w:drawing>
              <wp:anchor behindDoc="0" distT="0" distB="635" distL="0" distR="0" simplePos="0" locked="0" layoutInCell="0" allowOverlap="1" relativeHeight="17">
                <wp:simplePos x="0" y="0"/>
                <wp:positionH relativeFrom="column">
                  <wp:align>center</wp:align>
                </wp:positionH>
                <wp:positionV relativeFrom="paragraph">
                  <wp:posOffset>635</wp:posOffset>
                </wp:positionV>
                <wp:extent cx="6120130" cy="532130"/>
                <wp:effectExtent l="0" t="0" r="0" b="0"/>
                <wp:wrapSquare wrapText="largest"/>
                <wp:docPr id="7" name="Frame7"/>
                <a:graphic xmlns:a="http://schemas.openxmlformats.org/drawingml/2006/main">
                  <a:graphicData uri="http://schemas.microsoft.com/office/word/2010/wordprocessingShape">
                    <wps:wsp>
                      <wps:cNvSpPr/>
                      <wps:spPr>
                        <a:xfrm>
                          <a:off x="0" y="0"/>
                          <a:ext cx="6120000" cy="5320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9" w:name="__RefHeading___Toc23272_725649685"/>
                            <w:bookmarkEnd w:id="19"/>
                            <w:r>
                              <w:rPr>
                                <w:color w:val="000000"/>
                              </w:rPr>
                              <w:drawing>
                                <wp:inline distT="0" distB="0" distL="0" distR="0">
                                  <wp:extent cx="6120130" cy="28702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tretch>
                                            <a:fillRect/>
                                          </a:stretch>
                                        </pic:blipFill>
                                        <pic:spPr bwMode="auto">
                                          <a:xfrm>
                                            <a:off x="0" y="0"/>
                                            <a:ext cx="6120130" cy="287020"/>
                                          </a:xfrm>
                                          <a:prstGeom prst="rect">
                                            <a:avLst/>
                                          </a:prstGeom>
                                        </pic:spPr>
                                      </pic:pic>
                                    </a:graphicData>
                                  </a:graphic>
                                </wp:inline>
                              </w:drawing>
                            </w:r>
                            <w:r>
                              <w:rPr>
                                <w:color w:val="000000"/>
                              </w:rPr>
                              <w:t>Figure 1.07: Code for Converting Columns to DateTime Format</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81.85pt;height:41.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0" w:name="__RefHeading___Toc23272_725649685"/>
                      <w:bookmarkEnd w:id="20"/>
                      <w:r>
                        <w:rPr>
                          <w:color w:val="000000"/>
                        </w:rPr>
                        <w:drawing>
                          <wp:inline distT="0" distB="0" distL="0" distR="0">
                            <wp:extent cx="6120130" cy="287020"/>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5"/>
                                    <a:stretch>
                                      <a:fillRect/>
                                    </a:stretch>
                                  </pic:blipFill>
                                  <pic:spPr bwMode="auto">
                                    <a:xfrm>
                                      <a:off x="0" y="0"/>
                                      <a:ext cx="6120130" cy="287020"/>
                                    </a:xfrm>
                                    <a:prstGeom prst="rect">
                                      <a:avLst/>
                                    </a:prstGeom>
                                  </pic:spPr>
                                </pic:pic>
                              </a:graphicData>
                            </a:graphic>
                          </wp:inline>
                        </w:drawing>
                      </w:r>
                      <w:r>
                        <w:rPr>
                          <w:color w:val="000000"/>
                        </w:rPr>
                        <w:t>Figure 1.07: Code for Converting Columns to DateTime Format</w:t>
                      </w:r>
                    </w:p>
                  </w:txbxContent>
                </v:textbox>
                <w10:wrap type="square" side="largest"/>
              </v:rect>
            </w:pict>
          </mc:Fallback>
        </mc:AlternateContent>
      </w:r>
    </w:p>
    <w:p>
      <w:pPr>
        <w:pStyle w:val="BodyText"/>
        <w:rPr/>
      </w:pPr>
      <w:r>
        <w:rPr/>
        <w:t>Key Insights:</w:t>
      </w:r>
    </w:p>
    <w:p>
      <w:pPr>
        <w:pStyle w:val="BodyText"/>
        <w:numPr>
          <w:ilvl w:val="0"/>
          <w:numId w:val="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Date columns ('MMM-YY', 'Date_Of_Joining', 'Last_Working_Date') are converted to datetime format. </w:t>
      </w:r>
    </w:p>
    <w:p>
      <w:pPr>
        <w:pStyle w:val="BodyText"/>
        <w:numPr>
          <w:ilvl w:val="0"/>
          <w:numId w:val="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conversion will enable time-based analysis and feature engineering. </w:t>
      </w:r>
    </w:p>
    <w:p>
      <w:pPr>
        <w:pStyle w:val="BodyText"/>
        <w:numPr>
          <w:ilvl w:val="0"/>
          <w:numId w:val="6"/>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Different date formats are handled appropriately for each column.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1.6: Checking for Duplicate Values</w:t>
      </w:r>
    </w:p>
    <w:p>
      <w:pPr>
        <w:pStyle w:val="BodyText"/>
        <w:rPr/>
      </w:pPr>
      <w:r>
        <w:rPr/>
      </w:r>
    </w:p>
    <w:p>
      <w:pPr>
        <w:pStyle w:val="BodyText"/>
        <w:rPr/>
      </w:pPr>
      <w: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865630"/>
                <wp:effectExtent l="0" t="0" r="0" b="0"/>
                <wp:wrapSquare wrapText="largest"/>
                <wp:docPr id="8" name="Frame8"/>
                <a:graphic xmlns:a="http://schemas.openxmlformats.org/drawingml/2006/main">
                  <a:graphicData uri="http://schemas.microsoft.com/office/word/2010/wordprocessingShape">
                    <wps:wsp>
                      <wps:cNvSpPr/>
                      <wps:spPr>
                        <a:xfrm>
                          <a:off x="0" y="0"/>
                          <a:ext cx="6120000" cy="18655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1" w:name="__RefHeading___Toc23270_725649685"/>
                            <w:bookmarkEnd w:id="21"/>
                            <w:r>
                              <w:rPr>
                                <w:color w:val="000000"/>
                              </w:rPr>
                              <w:drawing>
                                <wp:inline distT="0" distB="0" distL="0" distR="0">
                                  <wp:extent cx="6120130" cy="165290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6"/>
                                          <a:stretch>
                                            <a:fillRect/>
                                          </a:stretch>
                                        </pic:blipFill>
                                        <pic:spPr bwMode="auto">
                                          <a:xfrm>
                                            <a:off x="0" y="0"/>
                                            <a:ext cx="6120130" cy="1652905"/>
                                          </a:xfrm>
                                          <a:prstGeom prst="rect">
                                            <a:avLst/>
                                          </a:prstGeom>
                                        </pic:spPr>
                                      </pic:pic>
                                    </a:graphicData>
                                  </a:graphic>
                                </wp:inline>
                              </w:drawing>
                            </w:r>
                            <w:r>
                              <w:rPr>
                                <w:color w:val="000000"/>
                              </w:rPr>
                              <w:t>Figure 1.08: Code for Checking Duplicate Rows and Columns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81.85pt;height:146.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2" w:name="__RefHeading___Toc23270_725649685"/>
                      <w:bookmarkEnd w:id="22"/>
                      <w:r>
                        <w:rPr>
                          <w:color w:val="000000"/>
                        </w:rPr>
                        <w:drawing>
                          <wp:inline distT="0" distB="0" distL="0" distR="0">
                            <wp:extent cx="6120130" cy="1652905"/>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7"/>
                                    <a:stretch>
                                      <a:fillRect/>
                                    </a:stretch>
                                  </pic:blipFill>
                                  <pic:spPr bwMode="auto">
                                    <a:xfrm>
                                      <a:off x="0" y="0"/>
                                      <a:ext cx="6120130" cy="1652905"/>
                                    </a:xfrm>
                                    <a:prstGeom prst="rect">
                                      <a:avLst/>
                                    </a:prstGeom>
                                  </pic:spPr>
                                </pic:pic>
                              </a:graphicData>
                            </a:graphic>
                          </wp:inline>
                        </w:drawing>
                      </w:r>
                      <w:r>
                        <w:rPr>
                          <w:color w:val="000000"/>
                        </w:rPr>
                        <w:t>Figure 1.08: Code for Checking Duplicate Rows and Columns</w:t>
                      </w:r>
                    </w:p>
                  </w:txbxContent>
                </v:textbox>
                <w10:wrap type="square" side="largest"/>
              </v:rect>
            </w:pict>
          </mc:Fallback>
        </mc:AlternateContent>
      </w:r>
    </w:p>
    <w:p>
      <w:pPr>
        <w:pStyle w:val="BodyText"/>
        <w:rPr/>
      </w:pPr>
      <w:r>
        <w:rPr/>
        <w:t>Key Insights:</w:t>
      </w:r>
    </w:p>
    <w:p>
      <w:pPr>
        <w:pStyle w:val="BodyText"/>
        <w:numPr>
          <w:ilvl w:val="0"/>
          <w:numId w:val="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Custom functions are created to check for duplicate rows and columns in the dataset. </w:t>
      </w:r>
    </w:p>
    <w:p>
      <w:pPr>
        <w:pStyle w:val="BodyText"/>
        <w:numPr>
          <w:ilvl w:val="0"/>
          <w:numId w:val="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No duplicate rows or columns were found in the dataset. </w:t>
      </w:r>
    </w:p>
    <w:p>
      <w:pPr>
        <w:pStyle w:val="BodyText"/>
        <w:numPr>
          <w:ilvl w:val="0"/>
          <w:numId w:val="7"/>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This check ensures data integrity and prevents redundancy in the analysis.</w:t>
      </w:r>
      <w:r>
        <w:br w:type="page"/>
      </w:r>
    </w:p>
    <w:p>
      <w:pPr>
        <w:pStyle w:val="Heading3"/>
        <w:numPr>
          <w:ilvl w:val="0"/>
          <w:numId w:val="0"/>
        </w:numPr>
        <w:spacing w:before="0" w:after="80"/>
        <w:ind w:hanging="0" w:start="0"/>
        <w:rPr/>
      </w:pPr>
      <w:bookmarkStart w:id="23" w:name="__RefHeading___Toc13338_2818435150"/>
      <w:bookmarkEnd w:id="23"/>
      <w:r>
        <w:rPr/>
        <w:t>Analysis Part 2: Exploratory Data Analysis and Feature Engineering</w:t>
      </w:r>
    </w:p>
    <w:p>
      <w:pPr>
        <w:pStyle w:val="Heading4"/>
        <w:ind w:hanging="0" w:start="0"/>
        <w:rPr/>
      </w:pPr>
      <w:r>
        <w:rPr/>
        <w:t>Task 2.1: Missing Value Analysis</w:t>
      </w:r>
    </w:p>
    <w:p>
      <w:pPr>
        <w:pStyle w:val="BodyText"/>
        <w:rPr/>
      </w:pPr>
      <w:r>
        <w:rPr/>
      </w:r>
    </w:p>
    <w:p>
      <w:pPr>
        <w:pStyle w:val="BodyText"/>
        <w:rPr/>
      </w:pPr>
      <w:r>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635125"/>
                <wp:effectExtent l="0" t="0" r="0" b="0"/>
                <wp:wrapSquare wrapText="largest"/>
                <wp:docPr id="9" name="Frame9"/>
                <a:graphic xmlns:a="http://schemas.openxmlformats.org/drawingml/2006/main">
                  <a:graphicData uri="http://schemas.microsoft.com/office/word/2010/wordprocessingShape">
                    <wps:wsp>
                      <wps:cNvSpPr/>
                      <wps:spPr>
                        <a:xfrm>
                          <a:off x="0" y="0"/>
                          <a:ext cx="6120000" cy="1635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4" w:name="__RefHeading___Toc23268_725649685"/>
                            <w:bookmarkEnd w:id="24"/>
                            <w:r>
                              <w:rPr>
                                <w:color w:val="000000"/>
                              </w:rPr>
                              <w:drawing>
                                <wp:inline distT="0" distB="0" distL="0" distR="0">
                                  <wp:extent cx="6120130" cy="142176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8"/>
                                          <a:stretch>
                                            <a:fillRect/>
                                          </a:stretch>
                                        </pic:blipFill>
                                        <pic:spPr bwMode="auto">
                                          <a:xfrm>
                                            <a:off x="0" y="0"/>
                                            <a:ext cx="6120130" cy="1421765"/>
                                          </a:xfrm>
                                          <a:prstGeom prst="rect">
                                            <a:avLst/>
                                          </a:prstGeom>
                                        </pic:spPr>
                                      </pic:pic>
                                    </a:graphicData>
                                  </a:graphic>
                                </wp:inline>
                              </w:drawing>
                            </w:r>
                            <w:r>
                              <w:rPr>
                                <w:color w:val="000000"/>
                              </w:rPr>
                              <w:t>Figure 1.09: Code for Missing Value Analysis</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81.85pt;height:128.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5" w:name="__RefHeading___Toc23268_725649685"/>
                      <w:bookmarkEnd w:id="25"/>
                      <w:r>
                        <w:rPr>
                          <w:color w:val="000000"/>
                        </w:rPr>
                        <w:drawing>
                          <wp:inline distT="0" distB="0" distL="0" distR="0">
                            <wp:extent cx="6120130" cy="1421765"/>
                            <wp:effectExtent l="0" t="0" r="0" b="0"/>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9"/>
                                    <a:stretch>
                                      <a:fillRect/>
                                    </a:stretch>
                                  </pic:blipFill>
                                  <pic:spPr bwMode="auto">
                                    <a:xfrm>
                                      <a:off x="0" y="0"/>
                                      <a:ext cx="6120130" cy="1421765"/>
                                    </a:xfrm>
                                    <a:prstGeom prst="rect">
                                      <a:avLst/>
                                    </a:prstGeom>
                                  </pic:spPr>
                                </pic:pic>
                              </a:graphicData>
                            </a:graphic>
                          </wp:inline>
                        </w:drawing>
                      </w:r>
                      <w:r>
                        <w:rPr>
                          <w:color w:val="000000"/>
                        </w:rPr>
                        <w:t>Figure 1.09: Code for Missing Value Analysis</w:t>
                      </w:r>
                    </w:p>
                  </w:txbxContent>
                </v:textbox>
                <w10:wrap type="square" side="largest"/>
              </v:rect>
            </w:pict>
          </mc:Fallback>
        </mc:AlternateContent>
      </w:r>
    </w:p>
    <w:p>
      <w:pPr>
        <w:pStyle w:val="BodyText"/>
        <w:rPr/>
      </w:pPr>
      <w:r>
        <w:rPr/>
        <w:t>Key Insights:</w:t>
      </w:r>
    </w:p>
    <w:p>
      <w:pPr>
        <w:pStyle w:val="BodyText"/>
        <w:numPr>
          <w:ilvl w:val="0"/>
          <w:numId w:val="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'Last_Working_Date' column has the highest percentage of missing values at 91.54%. </w:t>
      </w:r>
    </w:p>
    <w:p>
      <w:pPr>
        <w:pStyle w:val="BodyText"/>
        <w:numPr>
          <w:ilvl w:val="0"/>
          <w:numId w:val="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'Age' and 'Gender' columns have a small percentage of missing values (0.32% and 0.27% respectively). </w:t>
      </w:r>
    </w:p>
    <w:p>
      <w:pPr>
        <w:pStyle w:val="BodyText"/>
        <w:numPr>
          <w:ilvl w:val="0"/>
          <w:numId w:val="8"/>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 high percentage of missing values in 'Last_Working_Date' is expected as it represents drivers who are still active.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2.2: Data Cleaning and Preprocessing</w:t>
      </w:r>
    </w:p>
    <w:p>
      <w:pPr>
        <w:pStyle w:val="BodyText"/>
        <w:rPr/>
      </w:pPr>
      <w:r>
        <w:rPr/>
      </w:r>
    </w:p>
    <w:p>
      <w:pPr>
        <w:pStyle w:val="BodyText"/>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688465"/>
                <wp:effectExtent l="0" t="0" r="0" b="0"/>
                <wp:wrapSquare wrapText="largest"/>
                <wp:docPr id="10" name="Frame10"/>
                <a:graphic xmlns:a="http://schemas.openxmlformats.org/drawingml/2006/main">
                  <a:graphicData uri="http://schemas.microsoft.com/office/word/2010/wordprocessingShape">
                    <wps:wsp>
                      <wps:cNvSpPr/>
                      <wps:spPr>
                        <a:xfrm>
                          <a:off x="0" y="0"/>
                          <a:ext cx="6120000" cy="1688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6" w:name="__RefHeading___Toc23266_725649685"/>
                            <w:bookmarkEnd w:id="26"/>
                            <w:r>
                              <w:rPr>
                                <w:color w:val="000000"/>
                              </w:rPr>
                              <w:drawing>
                                <wp:inline distT="0" distB="0" distL="0" distR="0">
                                  <wp:extent cx="6120130" cy="148018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20"/>
                                          <a:stretch>
                                            <a:fillRect/>
                                          </a:stretch>
                                        </pic:blipFill>
                                        <pic:spPr bwMode="auto">
                                          <a:xfrm>
                                            <a:off x="0" y="0"/>
                                            <a:ext cx="6120130" cy="1480185"/>
                                          </a:xfrm>
                                          <a:prstGeom prst="rect">
                                            <a:avLst/>
                                          </a:prstGeom>
                                        </pic:spPr>
                                      </pic:pic>
                                    </a:graphicData>
                                  </a:graphic>
                                </wp:inline>
                              </w:drawing>
                            </w:r>
                            <w:r>
                              <w:rPr>
                                <w:color w:val="000000"/>
                              </w:rPr>
                              <w:t>Figure 1.10: Code for Data Aggregation</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81.85pt;height:132.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7" w:name="__RefHeading___Toc23266_725649685"/>
                      <w:bookmarkEnd w:id="27"/>
                      <w:r>
                        <w:rPr>
                          <w:color w:val="000000"/>
                        </w:rPr>
                        <w:drawing>
                          <wp:inline distT="0" distB="0" distL="0" distR="0">
                            <wp:extent cx="6120130" cy="1480185"/>
                            <wp:effectExtent l="0" t="0" r="0" b="0"/>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21"/>
                                    <a:stretch>
                                      <a:fillRect/>
                                    </a:stretch>
                                  </pic:blipFill>
                                  <pic:spPr bwMode="auto">
                                    <a:xfrm>
                                      <a:off x="0" y="0"/>
                                      <a:ext cx="6120130" cy="1480185"/>
                                    </a:xfrm>
                                    <a:prstGeom prst="rect">
                                      <a:avLst/>
                                    </a:prstGeom>
                                  </pic:spPr>
                                </pic:pic>
                              </a:graphicData>
                            </a:graphic>
                          </wp:inline>
                        </w:drawing>
                      </w:r>
                      <w:r>
                        <w:rPr>
                          <w:color w:val="000000"/>
                        </w:rPr>
                        <w:t>Figure 1.10: Code for Data Aggregation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850265"/>
                <wp:effectExtent l="0" t="0" r="0" b="0"/>
                <wp:wrapSquare wrapText="largest"/>
                <wp:docPr id="11" name="Frame11"/>
                <a:graphic xmlns:a="http://schemas.openxmlformats.org/drawingml/2006/main">
                  <a:graphicData uri="http://schemas.microsoft.com/office/word/2010/wordprocessingShape">
                    <wps:wsp>
                      <wps:cNvSpPr/>
                      <wps:spPr>
                        <a:xfrm>
                          <a:off x="0" y="0"/>
                          <a:ext cx="6120000" cy="8503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8" w:name="__RefHeading___Toc23264_725649685"/>
                            <w:bookmarkEnd w:id="28"/>
                            <w:r>
                              <w:rPr>
                                <w:color w:val="000000"/>
                              </w:rPr>
                              <w:drawing>
                                <wp:inline distT="0" distB="0" distL="0" distR="0">
                                  <wp:extent cx="6120130" cy="615315"/>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22"/>
                                          <a:stretch>
                                            <a:fillRect/>
                                          </a:stretch>
                                        </pic:blipFill>
                                        <pic:spPr bwMode="auto">
                                          <a:xfrm>
                                            <a:off x="0" y="0"/>
                                            <a:ext cx="6120130" cy="615315"/>
                                          </a:xfrm>
                                          <a:prstGeom prst="rect">
                                            <a:avLst/>
                                          </a:prstGeom>
                                        </pic:spPr>
                                      </pic:pic>
                                    </a:graphicData>
                                  </a:graphic>
                                </wp:inline>
                              </w:drawing>
                            </w:r>
                            <w:r>
                              <w:rPr>
                                <w:color w:val="000000"/>
                              </w:rPr>
                              <w:t>Figure 1.11: Code for New Feature Engineering (1)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81.85pt;height:66.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9" w:name="__RefHeading___Toc23264_725649685"/>
                      <w:bookmarkEnd w:id="29"/>
                      <w:r>
                        <w:rPr>
                          <w:color w:val="000000"/>
                        </w:rPr>
                        <w:drawing>
                          <wp:inline distT="0" distB="0" distL="0" distR="0">
                            <wp:extent cx="6120130" cy="615315"/>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23"/>
                                    <a:stretch>
                                      <a:fillRect/>
                                    </a:stretch>
                                  </pic:blipFill>
                                  <pic:spPr bwMode="auto">
                                    <a:xfrm>
                                      <a:off x="0" y="0"/>
                                      <a:ext cx="6120130" cy="615315"/>
                                    </a:xfrm>
                                    <a:prstGeom prst="rect">
                                      <a:avLst/>
                                    </a:prstGeom>
                                  </pic:spPr>
                                </pic:pic>
                              </a:graphicData>
                            </a:graphic>
                          </wp:inline>
                        </w:drawing>
                      </w:r>
                      <w:r>
                        <w:rPr>
                          <w:color w:val="000000"/>
                        </w:rPr>
                        <w:t>Figure 1.11: Code for New Feature Engineering (1)</w:t>
                      </w:r>
                    </w:p>
                  </w:txbxContent>
                </v:textbox>
                <w10:wrap type="square" side="largest"/>
              </v:rect>
            </w:pict>
          </mc:Fallback>
        </mc:AlternateContent>
      </w:r>
    </w:p>
    <w:p>
      <w:pPr>
        <w:pStyle w:val="BodyText"/>
        <w:rPr/>
      </w:pPr>
      <w:r>
        <w:rPr/>
        <w:t>Key Insights:</w:t>
      </w:r>
    </w:p>
    <w:p>
      <w:pPr>
        <w:pStyle w:val="BodyText"/>
        <w:numPr>
          <w:ilvl w:val="0"/>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Data is aggregated by Driver_ID to create a summary for each driver. </w:t>
      </w:r>
    </w:p>
    <w:p>
      <w:pPr>
        <w:pStyle w:val="BodyText"/>
        <w:numPr>
          <w:ilvl w:val="0"/>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New features are engineered: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'num_months': Number of months a driver has been with the company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'DOJ_Year' and 'DOJ_Month': Year and month of joining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'avg_income': Average income of the driver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'income_increase_flag': Indicates if the driver's income has increased over time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'income_last_tenure_diff': Difference in income between last two tenures </w:t>
      </w:r>
    </w:p>
    <w:p>
      <w:pPr>
        <w:pStyle w:val="BodyText"/>
        <w:numPr>
          <w:ilvl w:val="0"/>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Gender is mapped from numerical to categorical (Male/Female) </w:t>
      </w:r>
    </w:p>
    <w:p>
      <w:pPr>
        <w:pStyle w:val="BodyText"/>
        <w:numPr>
          <w:ilvl w:val="0"/>
          <w:numId w:val="9"/>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Age is converted to integer type for easier analysis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2.3: Further Feature Engineering</w:t>
      </w:r>
    </w:p>
    <w:p>
      <w:pPr>
        <w:pStyle w:val="BodyText"/>
        <w:rPr/>
      </w:pPr>
      <w:r>
        <w:rPr/>
      </w:r>
    </w:p>
    <w:p>
      <w:pPr>
        <w:pStyle w:val="BodyText"/>
        <w:rPr/>
      </w:pPr>
      <w: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254125"/>
                <wp:effectExtent l="0" t="0" r="0" b="0"/>
                <wp:wrapSquare wrapText="largest"/>
                <wp:docPr id="12" name="Frame12"/>
                <a:graphic xmlns:a="http://schemas.openxmlformats.org/drawingml/2006/main">
                  <a:graphicData uri="http://schemas.microsoft.com/office/word/2010/wordprocessingShape">
                    <wps:wsp>
                      <wps:cNvSpPr/>
                      <wps:spPr>
                        <a:xfrm>
                          <a:off x="0" y="0"/>
                          <a:ext cx="6120000" cy="12542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0" w:name="__RefHeading___Toc23262_725649685"/>
                            <w:bookmarkEnd w:id="30"/>
                            <w:r>
                              <w:rPr>
                                <w:color w:val="000000"/>
                              </w:rPr>
                              <w:drawing>
                                <wp:inline distT="0" distB="0" distL="0" distR="0">
                                  <wp:extent cx="6120130" cy="1043305"/>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24"/>
                                          <a:stretch>
                                            <a:fillRect/>
                                          </a:stretch>
                                        </pic:blipFill>
                                        <pic:spPr bwMode="auto">
                                          <a:xfrm>
                                            <a:off x="0" y="0"/>
                                            <a:ext cx="6120130" cy="1043305"/>
                                          </a:xfrm>
                                          <a:prstGeom prst="rect">
                                            <a:avLst/>
                                          </a:prstGeom>
                                        </pic:spPr>
                                      </pic:pic>
                                    </a:graphicData>
                                  </a:graphic>
                                </wp:inline>
                              </w:drawing>
                            </w:r>
                            <w:r>
                              <w:rPr>
                                <w:color w:val="000000"/>
                              </w:rPr>
                              <w:t>Figure 1.12: Code for New Feature Engineering (2)</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81.85pt;height:98.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1" w:name="__RefHeading___Toc23262_725649685"/>
                      <w:bookmarkEnd w:id="31"/>
                      <w:r>
                        <w:rPr>
                          <w:color w:val="000000"/>
                        </w:rPr>
                        <w:drawing>
                          <wp:inline distT="0" distB="0" distL="0" distR="0">
                            <wp:extent cx="6120130" cy="1043305"/>
                            <wp:effectExtent l="0" t="0" r="0" b="0"/>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25"/>
                                    <a:stretch>
                                      <a:fillRect/>
                                    </a:stretch>
                                  </pic:blipFill>
                                  <pic:spPr bwMode="auto">
                                    <a:xfrm>
                                      <a:off x="0" y="0"/>
                                      <a:ext cx="6120130" cy="1043305"/>
                                    </a:xfrm>
                                    <a:prstGeom prst="rect">
                                      <a:avLst/>
                                    </a:prstGeom>
                                  </pic:spPr>
                                </pic:pic>
                              </a:graphicData>
                            </a:graphic>
                          </wp:inline>
                        </w:drawing>
                      </w:r>
                      <w:r>
                        <w:rPr>
                          <w:color w:val="000000"/>
                        </w:rPr>
                        <w:t>Figure 1.12: Code for New Feature Engineering (2)</w:t>
                      </w:r>
                    </w:p>
                  </w:txbxContent>
                </v:textbox>
                <w10:wrap type="square" side="largest"/>
              </v:rect>
            </w:pict>
          </mc:Fallback>
        </mc:AlternateContent>
      </w:r>
      <w:r>
        <w:rPr>
          <w:b w:val="false"/>
          <w:bCs w:val="false"/>
          <w:color w:val="000000"/>
          <w:szCs w:val="24"/>
        </w:rPr>
        <w:br/>
        <w:t>Key Insights:</w:t>
      </w:r>
    </w:p>
    <w:p>
      <w:pPr>
        <w:pStyle w:val="BodyText"/>
        <w:numPr>
          <w:ilvl w:val="0"/>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Additional features are created to capture trends and changes in driver performance: </w:t>
      </w:r>
    </w:p>
    <w:p>
      <w:pPr>
        <w:pStyle w:val="BodyText"/>
        <w:numPr>
          <w:ilvl w:val="1"/>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grade and grade change indicators </w:t>
      </w:r>
    </w:p>
    <w:p>
      <w:pPr>
        <w:pStyle w:val="BodyText"/>
        <w:numPr>
          <w:ilvl w:val="1"/>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total business value and its change indicators </w:t>
      </w:r>
    </w:p>
    <w:p>
      <w:pPr>
        <w:pStyle w:val="BodyText"/>
        <w:numPr>
          <w:ilvl w:val="1"/>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quarterly rating and its change indicators </w:t>
      </w:r>
    </w:p>
    <w:p>
      <w:pPr>
        <w:pStyle w:val="BodyText"/>
        <w:numPr>
          <w:ilvl w:val="0"/>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An 'is_promoted' feature is created to indicate if a driver has been promoted </w:t>
      </w:r>
    </w:p>
    <w:p>
      <w:pPr>
        <w:pStyle w:val="BodyText"/>
        <w:numPr>
          <w:ilvl w:val="0"/>
          <w:numId w:val="10"/>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The target variable 'churned' is created, where 1 indicates the driver has left (has a Last_Working_Date) and 0 indicates they are still active.</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2.4: Univariate Analysis - Numerical Variables</w:t>
      </w:r>
    </w:p>
    <w:p>
      <w:pPr>
        <w:pStyle w:val="BodyText"/>
        <w:rPr/>
      </w:pPr>
      <w:r>
        <w:rPr/>
      </w:r>
    </w:p>
    <w:p>
      <w:pPr>
        <w:pStyle w:val="BodyText"/>
        <w:rPr/>
      </w:pPr>
      <w: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920115"/>
                <wp:effectExtent l="0" t="0" r="0" b="0"/>
                <wp:wrapSquare wrapText="largest"/>
                <wp:docPr id="13" name="Frame312"/>
                <a:graphic xmlns:a="http://schemas.openxmlformats.org/drawingml/2006/main">
                  <a:graphicData uri="http://schemas.microsoft.com/office/word/2010/wordprocessingShape">
                    <wps:wsp>
                      <wps:cNvSpPr/>
                      <wps:spPr>
                        <a:xfrm>
                          <a:off x="0" y="0"/>
                          <a:ext cx="6120000" cy="920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2" w:name="__RefHeading___Toc23260_725649685"/>
                            <w:bookmarkEnd w:id="32"/>
                            <w:r>
                              <w:rPr>
                                <w:color w:val="000000"/>
                              </w:rPr>
                              <w:drawing>
                                <wp:inline distT="0" distB="0" distL="0" distR="0">
                                  <wp:extent cx="6120130" cy="727075"/>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26"/>
                                          <a:stretch>
                                            <a:fillRect/>
                                          </a:stretch>
                                        </pic:blipFill>
                                        <pic:spPr bwMode="auto">
                                          <a:xfrm>
                                            <a:off x="0" y="0"/>
                                            <a:ext cx="6120130" cy="727075"/>
                                          </a:xfrm>
                                          <a:prstGeom prst="rect">
                                            <a:avLst/>
                                          </a:prstGeom>
                                        </pic:spPr>
                                      </pic:pic>
                                    </a:graphicData>
                                  </a:graphic>
                                </wp:inline>
                              </w:drawing>
                            </w:r>
                            <w:r>
                              <w:rPr>
                                <w:color w:val="000000"/>
                              </w:rPr>
                              <w:t xml:space="preserve">Figure 1.13: Table of Summary Statistics for the Column </w:t>
                            </w:r>
                          </w:p>
                        </w:txbxContent>
                      </wps:txbx>
                      <wps:bodyPr lIns="0" rIns="0" tIns="0" bIns="0" anchor="t">
                        <a:noAutofit/>
                      </wps:bodyPr>
                    </wps:wsp>
                  </a:graphicData>
                </a:graphic>
              </wp:anchor>
            </w:drawing>
          </mc:Choice>
          <mc:Fallback>
            <w:pict>
              <v:rect id="shape_0" ID="Frame312" path="m0,0l-2147483645,0l-2147483645,-2147483646l0,-2147483646xe" fillcolor="white" stroked="f" o:allowincell="f" style="position:absolute;margin-left:0pt;margin-top:0.05pt;width:481.85pt;height:72.4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3" w:name="__RefHeading___Toc23260_725649685"/>
                      <w:bookmarkEnd w:id="33"/>
                      <w:r>
                        <w:rPr>
                          <w:color w:val="000000"/>
                        </w:rPr>
                        <w:drawing>
                          <wp:inline distT="0" distB="0" distL="0" distR="0">
                            <wp:extent cx="6120130" cy="727075"/>
                            <wp:effectExtent l="0" t="0" r="0" b="0"/>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27"/>
                                    <a:stretch>
                                      <a:fillRect/>
                                    </a:stretch>
                                  </pic:blipFill>
                                  <pic:spPr bwMode="auto">
                                    <a:xfrm>
                                      <a:off x="0" y="0"/>
                                      <a:ext cx="6120130" cy="727075"/>
                                    </a:xfrm>
                                    <a:prstGeom prst="rect">
                                      <a:avLst/>
                                    </a:prstGeom>
                                  </pic:spPr>
                                </pic:pic>
                              </a:graphicData>
                            </a:graphic>
                          </wp:inline>
                        </w:drawing>
                      </w:r>
                      <w:r>
                        <w:rPr>
                          <w:color w:val="000000"/>
                        </w:rPr>
                        <w:t xml:space="preserve">Figure 1.13: Table of Summary Statistics for the Column </w:t>
                      </w:r>
                    </w:p>
                  </w:txbxContent>
                </v:textbox>
                <w10:wrap type="square" side="largest"/>
              </v:rect>
            </w:pict>
          </mc:Fallback>
        </mc:AlternateContent>
      </w:r>
    </w:p>
    <w:p>
      <w:pPr>
        <w:pStyle w:val="PreformattedText"/>
        <w:spacing w:lineRule="auto" w:line="276"/>
        <w:ind w:start="0" w:end="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2054225"/>
                <wp:effectExtent l="0" t="0" r="0" b="0"/>
                <wp:wrapSquare wrapText="largest"/>
                <wp:docPr id="14" name="Frame13"/>
                <a:graphic xmlns:a="http://schemas.openxmlformats.org/drawingml/2006/main">
                  <a:graphicData uri="http://schemas.microsoft.com/office/word/2010/wordprocessingShape">
                    <wps:wsp>
                      <wps:cNvSpPr/>
                      <wps:spPr>
                        <a:xfrm>
                          <a:off x="0" y="0"/>
                          <a:ext cx="6120000" cy="2054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4" w:name="__RefHeading___Toc23258_725649685"/>
                            <w:bookmarkEnd w:id="34"/>
                            <w:r>
                              <w:rPr>
                                <w:color w:val="000000"/>
                              </w:rPr>
                              <w:drawing>
                                <wp:inline distT="0" distB="0" distL="0" distR="0">
                                  <wp:extent cx="6120130" cy="1828800"/>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28"/>
                                          <a:stretch>
                                            <a:fillRect/>
                                          </a:stretch>
                                        </pic:blipFill>
                                        <pic:spPr bwMode="auto">
                                          <a:xfrm>
                                            <a:off x="0" y="0"/>
                                            <a:ext cx="6120130" cy="1828800"/>
                                          </a:xfrm>
                                          <a:prstGeom prst="rect">
                                            <a:avLst/>
                                          </a:prstGeom>
                                        </pic:spPr>
                                      </pic:pic>
                                    </a:graphicData>
                                  </a:graphic>
                                </wp:inline>
                              </w:drawing>
                            </w:r>
                            <w:r>
                              <w:rPr>
                                <w:color w:val="000000"/>
                              </w:rPr>
                              <w:t>Figure 1.14: Graph of Distribution of Number of Months with Company (Box Plot)</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0pt;margin-top:0.05pt;width:481.85pt;height:161.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5" w:name="__RefHeading___Toc23258_725649685"/>
                      <w:bookmarkEnd w:id="35"/>
                      <w:r>
                        <w:rPr>
                          <w:color w:val="000000"/>
                        </w:rPr>
                        <w:drawing>
                          <wp:inline distT="0" distB="0" distL="0" distR="0">
                            <wp:extent cx="6120130" cy="1828800"/>
                            <wp:effectExtent l="0" t="0" r="0" b="0"/>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29"/>
                                    <a:stretch>
                                      <a:fillRect/>
                                    </a:stretch>
                                  </pic:blipFill>
                                  <pic:spPr bwMode="auto">
                                    <a:xfrm>
                                      <a:off x="0" y="0"/>
                                      <a:ext cx="6120130" cy="1828800"/>
                                    </a:xfrm>
                                    <a:prstGeom prst="rect">
                                      <a:avLst/>
                                    </a:prstGeom>
                                  </pic:spPr>
                                </pic:pic>
                              </a:graphicData>
                            </a:graphic>
                          </wp:inline>
                        </w:drawing>
                      </w:r>
                      <w:r>
                        <w:rPr>
                          <w:color w:val="000000"/>
                        </w:rPr>
                        <w:t>Figure 1.14: Graph of Distribution of Number of Months with Company (Box Plot)</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925830"/>
                <wp:effectExtent l="0" t="0" r="0" b="0"/>
                <wp:wrapSquare wrapText="largest"/>
                <wp:docPr id="15" name="Frame313"/>
                <a:graphic xmlns:a="http://schemas.openxmlformats.org/drawingml/2006/main">
                  <a:graphicData uri="http://schemas.microsoft.com/office/word/2010/wordprocessingShape">
                    <wps:wsp>
                      <wps:cNvSpPr/>
                      <wps:spPr>
                        <a:xfrm>
                          <a:off x="0" y="0"/>
                          <a:ext cx="6120000" cy="9259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6" w:name="__RefHeading___Toc23256_725649685"/>
                            <w:bookmarkEnd w:id="36"/>
                            <w:r>
                              <w:rPr>
                                <w:color w:val="000000"/>
                              </w:rPr>
                              <w:drawing>
                                <wp:inline distT="0" distB="0" distL="0" distR="0">
                                  <wp:extent cx="6120130" cy="733425"/>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30"/>
                                          <a:stretch>
                                            <a:fillRect/>
                                          </a:stretch>
                                        </pic:blipFill>
                                        <pic:spPr bwMode="auto">
                                          <a:xfrm>
                                            <a:off x="0" y="0"/>
                                            <a:ext cx="6120130" cy="733425"/>
                                          </a:xfrm>
                                          <a:prstGeom prst="rect">
                                            <a:avLst/>
                                          </a:prstGeom>
                                        </pic:spPr>
                                      </pic:pic>
                                    </a:graphicData>
                                  </a:graphic>
                                </wp:inline>
                              </w:drawing>
                            </w:r>
                            <w:r>
                              <w:rPr>
                                <w:color w:val="000000"/>
                              </w:rPr>
                              <w:t>Figure 1.15: Table of Summary of Statistics for the Column</w:t>
                            </w:r>
                          </w:p>
                        </w:txbxContent>
                      </wps:txbx>
                      <wps:bodyPr lIns="0" rIns="0" tIns="0" bIns="0" anchor="t">
                        <a:noAutofit/>
                      </wps:bodyPr>
                    </wps:wsp>
                  </a:graphicData>
                </a:graphic>
              </wp:anchor>
            </w:drawing>
          </mc:Choice>
          <mc:Fallback>
            <w:pict>
              <v:rect id="shape_0" ID="Frame313" path="m0,0l-2147483645,0l-2147483645,-2147483646l0,-2147483646xe" fillcolor="white" stroked="f" o:allowincell="f" style="position:absolute;margin-left:0pt;margin-top:0.05pt;width:481.85pt;height:72.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7" w:name="__RefHeading___Toc23256_725649685"/>
                      <w:bookmarkEnd w:id="37"/>
                      <w:r>
                        <w:rPr>
                          <w:color w:val="000000"/>
                        </w:rPr>
                        <w:drawing>
                          <wp:inline distT="0" distB="0" distL="0" distR="0">
                            <wp:extent cx="6120130" cy="733425"/>
                            <wp:effectExtent l="0" t="0" r="0" b="0"/>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31"/>
                                    <a:stretch>
                                      <a:fillRect/>
                                    </a:stretch>
                                  </pic:blipFill>
                                  <pic:spPr bwMode="auto">
                                    <a:xfrm>
                                      <a:off x="0" y="0"/>
                                      <a:ext cx="6120130" cy="733425"/>
                                    </a:xfrm>
                                    <a:prstGeom prst="rect">
                                      <a:avLst/>
                                    </a:prstGeom>
                                  </pic:spPr>
                                </pic:pic>
                              </a:graphicData>
                            </a:graphic>
                          </wp:inline>
                        </w:drawing>
                      </w:r>
                      <w:r>
                        <w:rPr>
                          <w:color w:val="000000"/>
                        </w:rPr>
                        <w:t>Figure 1.15: Table of Summary of Statistics for the Column</w:t>
                      </w:r>
                    </w:p>
                  </w:txbxContent>
                </v:textbox>
                <w10:wrap type="square" side="largest"/>
              </v:rect>
            </w:pict>
          </mc:Fallback>
        </mc:AlternateContent>
      </w:r>
    </w:p>
    <w:p>
      <w:pPr>
        <w:pStyle w:val="BodyText"/>
        <w:rPr/>
      </w:pP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2045335"/>
                <wp:effectExtent l="0" t="0" r="0" b="0"/>
                <wp:wrapSquare wrapText="largest"/>
                <wp:docPr id="16" name="Frame14"/>
                <a:graphic xmlns:a="http://schemas.openxmlformats.org/drawingml/2006/main">
                  <a:graphicData uri="http://schemas.microsoft.com/office/word/2010/wordprocessingShape">
                    <wps:wsp>
                      <wps:cNvSpPr/>
                      <wps:spPr>
                        <a:xfrm>
                          <a:off x="0" y="0"/>
                          <a:ext cx="6120000" cy="2045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8" w:name="__RefHeading___Toc23254_725649685"/>
                            <w:bookmarkEnd w:id="38"/>
                            <w:r>
                              <w:rPr>
                                <w:color w:val="000000"/>
                              </w:rPr>
                              <w:drawing>
                                <wp:inline distT="0" distB="0" distL="0" distR="0">
                                  <wp:extent cx="6120130" cy="1840865"/>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32"/>
                                          <a:stretch>
                                            <a:fillRect/>
                                          </a:stretch>
                                        </pic:blipFill>
                                        <pic:spPr bwMode="auto">
                                          <a:xfrm>
                                            <a:off x="0" y="0"/>
                                            <a:ext cx="6120130" cy="1840865"/>
                                          </a:xfrm>
                                          <a:prstGeom prst="rect">
                                            <a:avLst/>
                                          </a:prstGeom>
                                        </pic:spPr>
                                      </pic:pic>
                                    </a:graphicData>
                                  </a:graphic>
                                </wp:inline>
                              </w:drawing>
                            </w:r>
                            <w:r>
                              <w:rPr>
                                <w:color w:val="000000"/>
                              </w:rPr>
                              <w:t>Figure 1.16: Graph of Age Distribution of Drivers (Box Plot)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pt;margin-top:0.05pt;width:481.85pt;height:16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9" w:name="__RefHeading___Toc23254_725649685"/>
                      <w:bookmarkEnd w:id="39"/>
                      <w:r>
                        <w:rPr>
                          <w:color w:val="000000"/>
                        </w:rPr>
                        <w:drawing>
                          <wp:inline distT="0" distB="0" distL="0" distR="0">
                            <wp:extent cx="6120130" cy="1840865"/>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33"/>
                                    <a:stretch>
                                      <a:fillRect/>
                                    </a:stretch>
                                  </pic:blipFill>
                                  <pic:spPr bwMode="auto">
                                    <a:xfrm>
                                      <a:off x="0" y="0"/>
                                      <a:ext cx="6120130" cy="1840865"/>
                                    </a:xfrm>
                                    <a:prstGeom prst="rect">
                                      <a:avLst/>
                                    </a:prstGeom>
                                  </pic:spPr>
                                </pic:pic>
                              </a:graphicData>
                            </a:graphic>
                          </wp:inline>
                        </w:drawing>
                      </w:r>
                      <w:r>
                        <w:rPr>
                          <w:color w:val="000000"/>
                        </w:rPr>
                        <w:t>Figure 1.16: Graph of Age Distribution of Drivers (Box Plot)</w:t>
                      </w:r>
                    </w:p>
                  </w:txbxContent>
                </v:textbox>
                <w10:wrap type="square" side="largest"/>
              </v:rect>
            </w:pict>
          </mc:Fallback>
        </mc:AlternateContent>
      </w:r>
      <w:r>
        <w:rPr/>
        <w:br/>
        <w:t>Key Insights:</w:t>
      </w:r>
    </w:p>
    <w:p>
      <w:pPr>
        <w:pStyle w:val="BodyText"/>
        <w:numPr>
          <w:ilvl w:val="0"/>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Number of months: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Mean: 8.02, Median: 5.00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Right-skewed distribution with some drivers having very long tenures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75% of drivers have been with the company for 10 months or less </w:t>
      </w:r>
    </w:p>
    <w:p>
      <w:pPr>
        <w:pStyle w:val="BodyText"/>
        <w:numPr>
          <w:ilvl w:val="0"/>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Age: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Mean: 33.15, Median: 33.00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Relatively symmetric distribution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Most drivers are between 29 and 37 years old </w:t>
      </w:r>
    </w:p>
    <w:p>
      <w:pPr>
        <w:pStyle w:val="BodyText"/>
        <w:numPr>
          <w:ilvl w:val="1"/>
          <w:numId w:val="11"/>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Some outliers on both ends, particularly older drivers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2.5: Univariate Analysis - Categorical Variables</w:t>
      </w:r>
    </w:p>
    <w:p>
      <w:pPr>
        <w:pStyle w:val="BodyText"/>
        <w:rPr/>
      </w:pPr>
      <w:r>
        <w:rPr/>
      </w:r>
    </w:p>
    <w:p>
      <w:pPr>
        <w:pStyle w:val="BodyText"/>
        <w:rPr/>
      </w:pPr>
      <w:r>
        <w:rP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2322195"/>
                <wp:effectExtent l="0" t="0" r="0" b="0"/>
                <wp:wrapSquare wrapText="largest"/>
                <wp:docPr id="17" name="Frame15"/>
                <a:graphic xmlns:a="http://schemas.openxmlformats.org/drawingml/2006/main">
                  <a:graphicData uri="http://schemas.microsoft.com/office/word/2010/wordprocessingShape">
                    <wps:wsp>
                      <wps:cNvSpPr/>
                      <wps:spPr>
                        <a:xfrm>
                          <a:off x="0" y="0"/>
                          <a:ext cx="6120000" cy="2322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0" w:name="__RefHeading___Toc23252_725649685"/>
                            <w:bookmarkEnd w:id="40"/>
                            <w:r>
                              <w:rPr>
                                <w:color w:val="000000"/>
                              </w:rPr>
                              <w:drawing>
                                <wp:inline distT="0" distB="0" distL="0" distR="0">
                                  <wp:extent cx="6120130" cy="2090420"/>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34"/>
                                          <a:stretch>
                                            <a:fillRect/>
                                          </a:stretch>
                                        </pic:blipFill>
                                        <pic:spPr bwMode="auto">
                                          <a:xfrm>
                                            <a:off x="0" y="0"/>
                                            <a:ext cx="6120130" cy="2090420"/>
                                          </a:xfrm>
                                          <a:prstGeom prst="rect">
                                            <a:avLst/>
                                          </a:prstGeom>
                                        </pic:spPr>
                                      </pic:pic>
                                    </a:graphicData>
                                  </a:graphic>
                                </wp:inline>
                              </w:drawing>
                            </w:r>
                            <w:r>
                              <w:rPr>
                                <w:color w:val="000000"/>
                              </w:rPr>
                              <w:t>Figure 1.17: Graph of Gender Distribution (Count Plot)</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0pt;margin-top:0.05pt;width:481.85pt;height:182.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1" w:name="__RefHeading___Toc23252_725649685"/>
                      <w:bookmarkEnd w:id="41"/>
                      <w:r>
                        <w:rPr>
                          <w:color w:val="000000"/>
                        </w:rPr>
                        <w:drawing>
                          <wp:inline distT="0" distB="0" distL="0" distR="0">
                            <wp:extent cx="6120130" cy="2090420"/>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35"/>
                                    <a:stretch>
                                      <a:fillRect/>
                                    </a:stretch>
                                  </pic:blipFill>
                                  <pic:spPr bwMode="auto">
                                    <a:xfrm>
                                      <a:off x="0" y="0"/>
                                      <a:ext cx="6120130" cy="2090420"/>
                                    </a:xfrm>
                                    <a:prstGeom prst="rect">
                                      <a:avLst/>
                                    </a:prstGeom>
                                  </pic:spPr>
                                </pic:pic>
                              </a:graphicData>
                            </a:graphic>
                          </wp:inline>
                        </w:drawing>
                      </w:r>
                      <w:r>
                        <w:rPr>
                          <w:color w:val="000000"/>
                        </w:rPr>
                        <w:t>Figure 1.17: Graph of Gender Distribution (Count Plot)</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45">
                <wp:simplePos x="0" y="0"/>
                <wp:positionH relativeFrom="column">
                  <wp:align>center</wp:align>
                </wp:positionH>
                <wp:positionV relativeFrom="paragraph">
                  <wp:posOffset>635</wp:posOffset>
                </wp:positionV>
                <wp:extent cx="6120130" cy="2042160"/>
                <wp:effectExtent l="0" t="0" r="0" b="0"/>
                <wp:wrapSquare wrapText="largest"/>
                <wp:docPr id="18" name="Frame16"/>
                <a:graphic xmlns:a="http://schemas.openxmlformats.org/drawingml/2006/main">
                  <a:graphicData uri="http://schemas.microsoft.com/office/word/2010/wordprocessingShape">
                    <wps:wsp>
                      <wps:cNvSpPr/>
                      <wps:spPr>
                        <a:xfrm>
                          <a:off x="0" y="0"/>
                          <a:ext cx="6120000" cy="20422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2" w:name="__RefHeading___Toc23250_725649685"/>
                            <w:bookmarkEnd w:id="42"/>
                            <w:r>
                              <w:rPr>
                                <w:color w:val="000000"/>
                              </w:rPr>
                              <w:drawing>
                                <wp:inline distT="0" distB="0" distL="0" distR="0">
                                  <wp:extent cx="6120130" cy="1812290"/>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36"/>
                                          <a:stretch>
                                            <a:fillRect/>
                                          </a:stretch>
                                        </pic:blipFill>
                                        <pic:spPr bwMode="auto">
                                          <a:xfrm>
                                            <a:off x="0" y="0"/>
                                            <a:ext cx="6120130" cy="1812290"/>
                                          </a:xfrm>
                                          <a:prstGeom prst="rect">
                                            <a:avLst/>
                                          </a:prstGeom>
                                        </pic:spPr>
                                      </pic:pic>
                                    </a:graphicData>
                                  </a:graphic>
                                </wp:inline>
                              </w:drawing>
                            </w:r>
                            <w:r>
                              <w:rPr>
                                <w:color w:val="000000"/>
                              </w:rPr>
                              <w:t>Figure 1.18: Graph of City Distribution (Count Plot)</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pt;margin-top:0.05pt;width:481.85pt;height:160.7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3" w:name="__RefHeading___Toc23250_725649685"/>
                      <w:bookmarkEnd w:id="43"/>
                      <w:r>
                        <w:rPr>
                          <w:color w:val="000000"/>
                        </w:rPr>
                        <w:drawing>
                          <wp:inline distT="0" distB="0" distL="0" distR="0">
                            <wp:extent cx="6120130" cy="1812290"/>
                            <wp:effectExtent l="0" t="0" r="0" b="0"/>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37"/>
                                    <a:stretch>
                                      <a:fillRect/>
                                    </a:stretch>
                                  </pic:blipFill>
                                  <pic:spPr bwMode="auto">
                                    <a:xfrm>
                                      <a:off x="0" y="0"/>
                                      <a:ext cx="6120130" cy="1812290"/>
                                    </a:xfrm>
                                    <a:prstGeom prst="rect">
                                      <a:avLst/>
                                    </a:prstGeom>
                                  </pic:spPr>
                                </pic:pic>
                              </a:graphicData>
                            </a:graphic>
                          </wp:inline>
                        </w:drawing>
                      </w:r>
                      <w:r>
                        <w:rPr>
                          <w:color w:val="000000"/>
                        </w:rPr>
                        <w:t>Figure 1.18: Graph of City Distribution (Count Plot)</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402205"/>
                <wp:effectExtent l="0" t="0" r="0" b="0"/>
                <wp:wrapSquare wrapText="largest"/>
                <wp:docPr id="19" name="Frame17"/>
                <a:graphic xmlns:a="http://schemas.openxmlformats.org/drawingml/2006/main">
                  <a:graphicData uri="http://schemas.microsoft.com/office/word/2010/wordprocessingShape">
                    <wps:wsp>
                      <wps:cNvSpPr/>
                      <wps:spPr>
                        <a:xfrm>
                          <a:off x="0" y="0"/>
                          <a:ext cx="6120000" cy="24022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4" w:name="__RefHeading___Toc23248_725649685"/>
                            <w:bookmarkEnd w:id="44"/>
                            <w:r>
                              <w:rPr>
                                <w:color w:val="000000"/>
                              </w:rPr>
                              <w:drawing>
                                <wp:inline distT="0" distB="0" distL="0" distR="0">
                                  <wp:extent cx="6120130" cy="2162175"/>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38"/>
                                          <a:stretch>
                                            <a:fillRect/>
                                          </a:stretch>
                                        </pic:blipFill>
                                        <pic:spPr bwMode="auto">
                                          <a:xfrm>
                                            <a:off x="0" y="0"/>
                                            <a:ext cx="6120130" cy="2162175"/>
                                          </a:xfrm>
                                          <a:prstGeom prst="rect">
                                            <a:avLst/>
                                          </a:prstGeom>
                                        </pic:spPr>
                                      </pic:pic>
                                    </a:graphicData>
                                  </a:graphic>
                                </wp:inline>
                              </w:drawing>
                            </w:r>
                            <w:r>
                              <w:rPr>
                                <w:color w:val="000000"/>
                              </w:rPr>
                              <w:t>Figure 1.19: Graph of Education Level Distribution (Count Plot)</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0pt;margin-top:0.05pt;width:481.85pt;height:189.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5" w:name="__RefHeading___Toc23248_725649685"/>
                      <w:bookmarkEnd w:id="45"/>
                      <w:r>
                        <w:rPr>
                          <w:color w:val="000000"/>
                        </w:rPr>
                        <w:drawing>
                          <wp:inline distT="0" distB="0" distL="0" distR="0">
                            <wp:extent cx="6120130" cy="2162175"/>
                            <wp:effectExtent l="0" t="0" r="0" b="0"/>
                            <wp:docPr id="2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title=""/>
                                    <pic:cNvPicPr>
                                      <a:picLocks noChangeAspect="1" noChangeArrowheads="1"/>
                                    </pic:cNvPicPr>
                                  </pic:nvPicPr>
                                  <pic:blipFill>
                                    <a:blip r:embed="rId39"/>
                                    <a:stretch>
                                      <a:fillRect/>
                                    </a:stretch>
                                  </pic:blipFill>
                                  <pic:spPr bwMode="auto">
                                    <a:xfrm>
                                      <a:off x="0" y="0"/>
                                      <a:ext cx="6120130" cy="2162175"/>
                                    </a:xfrm>
                                    <a:prstGeom prst="rect">
                                      <a:avLst/>
                                    </a:prstGeom>
                                  </pic:spPr>
                                </pic:pic>
                              </a:graphicData>
                            </a:graphic>
                          </wp:inline>
                        </w:drawing>
                      </w:r>
                      <w:r>
                        <w:rPr>
                          <w:color w:val="000000"/>
                        </w:rPr>
                        <w:t>Figure 1.19: Graph of Education Level Distribution (Count Plot)</w:t>
                      </w:r>
                    </w:p>
                  </w:txbxContent>
                </v:textbox>
                <w10:wrap type="square" side="largest"/>
              </v:rect>
            </w:pict>
          </mc:Fallback>
        </mc:AlternateContent>
      </w:r>
    </w:p>
    <w:p>
      <w:pPr>
        <w:pStyle w:val="BodyText"/>
        <w:rPr/>
      </w:pPr>
      <w:r>
        <w:rPr/>
        <w:t>Key Insights:</w:t>
      </w:r>
    </w:p>
    <w:p>
      <w:pPr>
        <w:pStyle w:val="BodyText"/>
        <w:numPr>
          <w:ilvl w:val="0"/>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Gender: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58.97% Male, 41.03% Female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Slight imbalance towards male drivers </w:t>
      </w:r>
    </w:p>
    <w:p>
      <w:pPr>
        <w:pStyle w:val="BodyText"/>
        <w:numPr>
          <w:ilvl w:val="0"/>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City: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29 unique cities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Most populous city (C20) accounts for 6.38% of drivers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Fairly even distribution across cities, with slight variations </w:t>
      </w:r>
    </w:p>
    <w:p>
      <w:pPr>
        <w:pStyle w:val="BodyText"/>
        <w:numPr>
          <w:ilvl w:val="0"/>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Education Level: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Almost equal distribution across three levels (0, 1, 2) </w:t>
      </w:r>
    </w:p>
    <w:p>
      <w:pPr>
        <w:pStyle w:val="BodyText"/>
        <w:numPr>
          <w:ilvl w:val="1"/>
          <w:numId w:val="12"/>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Suggests a diverse educational background among drivers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2.6: Univariate Analysis - Other Variables</w:t>
      </w:r>
    </w:p>
    <w:p>
      <w:pPr>
        <w:pStyle w:val="BodyText"/>
        <w:rPr/>
      </w:pPr>
      <w:r>
        <w:rPr/>
      </w:r>
    </w:p>
    <w:p>
      <w:pPr>
        <w:pStyle w:val="BodyText"/>
        <w:rPr/>
      </w:pPr>
      <w:r>
        <w:rP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505075"/>
                <wp:effectExtent l="0" t="0" r="0" b="0"/>
                <wp:wrapSquare wrapText="largest"/>
                <wp:docPr id="20" name="Frame18"/>
                <a:graphic xmlns:a="http://schemas.openxmlformats.org/drawingml/2006/main">
                  <a:graphicData uri="http://schemas.microsoft.com/office/word/2010/wordprocessingShape">
                    <wps:wsp>
                      <wps:cNvSpPr/>
                      <wps:spPr>
                        <a:xfrm>
                          <a:off x="0" y="0"/>
                          <a:ext cx="6120000" cy="25052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6" w:name="__RefHeading___Toc23246_725649685"/>
                            <w:bookmarkEnd w:id="46"/>
                            <w:r>
                              <w:rPr>
                                <w:color w:val="000000"/>
                              </w:rPr>
                              <w:drawing>
                                <wp:inline distT="0" distB="0" distL="0" distR="0">
                                  <wp:extent cx="6120130" cy="2254885"/>
                                  <wp:effectExtent l="0" t="0" r="0" b="0"/>
                                  <wp:docPr id="2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title=""/>
                                          <pic:cNvPicPr>
                                            <a:picLocks noChangeAspect="1" noChangeArrowheads="1"/>
                                          </pic:cNvPicPr>
                                        </pic:nvPicPr>
                                        <pic:blipFill>
                                          <a:blip r:embed="rId40"/>
                                          <a:stretch>
                                            <a:fillRect/>
                                          </a:stretch>
                                        </pic:blipFill>
                                        <pic:spPr bwMode="auto">
                                          <a:xfrm>
                                            <a:off x="0" y="0"/>
                                            <a:ext cx="6120130" cy="2254885"/>
                                          </a:xfrm>
                                          <a:prstGeom prst="rect">
                                            <a:avLst/>
                                          </a:prstGeom>
                                        </pic:spPr>
                                      </pic:pic>
                                    </a:graphicData>
                                  </a:graphic>
                                </wp:inline>
                              </w:drawing>
                            </w:r>
                            <w:r>
                              <w:rPr>
                                <w:color w:val="000000"/>
                              </w:rPr>
                              <w:t>Figure 1.20: Graph of Joining Designation Distribution (Count Plot)</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0pt;margin-top:0.05pt;width:481.85pt;height:197.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7" w:name="__RefHeading___Toc23246_725649685"/>
                      <w:bookmarkEnd w:id="47"/>
                      <w:r>
                        <w:rPr>
                          <w:color w:val="000000"/>
                        </w:rPr>
                        <w:drawing>
                          <wp:inline distT="0" distB="0" distL="0" distR="0">
                            <wp:extent cx="6120130" cy="2254885"/>
                            <wp:effectExtent l="0" t="0" r="0" b="0"/>
                            <wp:docPr id="2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title=""/>
                                    <pic:cNvPicPr>
                                      <a:picLocks noChangeAspect="1" noChangeArrowheads="1"/>
                                    </pic:cNvPicPr>
                                  </pic:nvPicPr>
                                  <pic:blipFill>
                                    <a:blip r:embed="rId41"/>
                                    <a:stretch>
                                      <a:fillRect/>
                                    </a:stretch>
                                  </pic:blipFill>
                                  <pic:spPr bwMode="auto">
                                    <a:xfrm>
                                      <a:off x="0" y="0"/>
                                      <a:ext cx="6120130" cy="2254885"/>
                                    </a:xfrm>
                                    <a:prstGeom prst="rect">
                                      <a:avLst/>
                                    </a:prstGeom>
                                  </pic:spPr>
                                </pic:pic>
                              </a:graphicData>
                            </a:graphic>
                          </wp:inline>
                        </w:drawing>
                      </w:r>
                      <w:r>
                        <w:rPr>
                          <w:color w:val="000000"/>
                        </w:rPr>
                        <w:t>Figure 1.20: Graph of Joining Designation Distribution (Count Plot)</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52">
                <wp:simplePos x="0" y="0"/>
                <wp:positionH relativeFrom="column">
                  <wp:align>center</wp:align>
                </wp:positionH>
                <wp:positionV relativeFrom="paragraph">
                  <wp:posOffset>635</wp:posOffset>
                </wp:positionV>
                <wp:extent cx="6120130" cy="2630170"/>
                <wp:effectExtent l="0" t="0" r="0" b="0"/>
                <wp:wrapSquare wrapText="largest"/>
                <wp:docPr id="21" name="Frame19"/>
                <a:graphic xmlns:a="http://schemas.openxmlformats.org/drawingml/2006/main">
                  <a:graphicData uri="http://schemas.microsoft.com/office/word/2010/wordprocessingShape">
                    <wps:wsp>
                      <wps:cNvSpPr/>
                      <wps:spPr>
                        <a:xfrm>
                          <a:off x="0" y="0"/>
                          <a:ext cx="6120000" cy="2630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8" w:name="__RefHeading___Toc23244_725649685"/>
                            <w:bookmarkEnd w:id="48"/>
                            <w:r>
                              <w:rPr>
                                <w:color w:val="000000"/>
                              </w:rPr>
                              <w:drawing>
                                <wp:inline distT="0" distB="0" distL="0" distR="0">
                                  <wp:extent cx="6120130" cy="2406650"/>
                                  <wp:effectExtent l="0" t="0" r="0" b="0"/>
                                  <wp:docPr id="23"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title=""/>
                                          <pic:cNvPicPr>
                                            <a:picLocks noChangeAspect="1" noChangeArrowheads="1"/>
                                          </pic:cNvPicPr>
                                        </pic:nvPicPr>
                                        <pic:blipFill>
                                          <a:blip r:embed="rId42"/>
                                          <a:stretch>
                                            <a:fillRect/>
                                          </a:stretch>
                                        </pic:blipFill>
                                        <pic:spPr bwMode="auto">
                                          <a:xfrm>
                                            <a:off x="0" y="0"/>
                                            <a:ext cx="6120130" cy="2406650"/>
                                          </a:xfrm>
                                          <a:prstGeom prst="rect">
                                            <a:avLst/>
                                          </a:prstGeom>
                                        </pic:spPr>
                                      </pic:pic>
                                    </a:graphicData>
                                  </a:graphic>
                                </wp:inline>
                              </w:drawing>
                            </w:r>
                            <w:r>
                              <w:rPr>
                                <w:color w:val="000000"/>
                              </w:rPr>
                              <w:t>Figure 1.21: Graph of Year of Joining Distribution (Count Plot)</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0pt;margin-top:0.05pt;width:481.85pt;height:207.0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9" w:name="__RefHeading___Toc23244_725649685"/>
                      <w:bookmarkEnd w:id="49"/>
                      <w:r>
                        <w:rPr>
                          <w:color w:val="000000"/>
                        </w:rPr>
                        <w:drawing>
                          <wp:inline distT="0" distB="0" distL="0" distR="0">
                            <wp:extent cx="6120130" cy="2406650"/>
                            <wp:effectExtent l="0" t="0" r="0" b="0"/>
                            <wp:docPr id="2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title=""/>
                                    <pic:cNvPicPr>
                                      <a:picLocks noChangeAspect="1" noChangeArrowheads="1"/>
                                    </pic:cNvPicPr>
                                  </pic:nvPicPr>
                                  <pic:blipFill>
                                    <a:blip r:embed="rId43"/>
                                    <a:stretch>
                                      <a:fillRect/>
                                    </a:stretch>
                                  </pic:blipFill>
                                  <pic:spPr bwMode="auto">
                                    <a:xfrm>
                                      <a:off x="0" y="0"/>
                                      <a:ext cx="6120130" cy="2406650"/>
                                    </a:xfrm>
                                    <a:prstGeom prst="rect">
                                      <a:avLst/>
                                    </a:prstGeom>
                                  </pic:spPr>
                                </pic:pic>
                              </a:graphicData>
                            </a:graphic>
                          </wp:inline>
                        </w:drawing>
                      </w:r>
                      <w:r>
                        <w:rPr>
                          <w:color w:val="000000"/>
                        </w:rPr>
                        <w:t>Figure 1.21: Graph of Year of Joining Distribution (Count Plot)</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2219325"/>
                <wp:effectExtent l="0" t="0" r="0" b="0"/>
                <wp:wrapSquare wrapText="largest"/>
                <wp:docPr id="22" name="Frame20"/>
                <a:graphic xmlns:a="http://schemas.openxmlformats.org/drawingml/2006/main">
                  <a:graphicData uri="http://schemas.microsoft.com/office/word/2010/wordprocessingShape">
                    <wps:wsp>
                      <wps:cNvSpPr/>
                      <wps:spPr>
                        <a:xfrm>
                          <a:off x="0" y="0"/>
                          <a:ext cx="6120000" cy="2219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0" w:name="__RefHeading___Toc23242_725649685"/>
                            <w:bookmarkEnd w:id="50"/>
                            <w:r>
                              <w:rPr>
                                <w:color w:val="000000"/>
                              </w:rPr>
                              <w:drawing>
                                <wp:inline distT="0" distB="0" distL="0" distR="0">
                                  <wp:extent cx="6120130" cy="1997710"/>
                                  <wp:effectExtent l="0" t="0" r="0" b="0"/>
                                  <wp:docPr id="2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title=""/>
                                          <pic:cNvPicPr>
                                            <a:picLocks noChangeAspect="1" noChangeArrowheads="1"/>
                                          </pic:cNvPicPr>
                                        </pic:nvPicPr>
                                        <pic:blipFill>
                                          <a:blip r:embed="rId44"/>
                                          <a:stretch>
                                            <a:fillRect/>
                                          </a:stretch>
                                        </pic:blipFill>
                                        <pic:spPr bwMode="auto">
                                          <a:xfrm>
                                            <a:off x="0" y="0"/>
                                            <a:ext cx="6120130" cy="1997710"/>
                                          </a:xfrm>
                                          <a:prstGeom prst="rect">
                                            <a:avLst/>
                                          </a:prstGeom>
                                        </pic:spPr>
                                      </pic:pic>
                                    </a:graphicData>
                                  </a:graphic>
                                </wp:inline>
                              </w:drawing>
                            </w:r>
                            <w:r>
                              <w:rPr>
                                <w:color w:val="000000"/>
                              </w:rPr>
                              <w:t>Figure 1.22: Graph of Month of Joining Distribution (Count Plot)</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0pt;margin-top:0.05pt;width:481.85pt;height:174.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1" w:name="__RefHeading___Toc23242_725649685"/>
                      <w:bookmarkEnd w:id="51"/>
                      <w:r>
                        <w:rPr>
                          <w:color w:val="000000"/>
                        </w:rPr>
                        <w:drawing>
                          <wp:inline distT="0" distB="0" distL="0" distR="0">
                            <wp:extent cx="6120130" cy="1997710"/>
                            <wp:effectExtent l="0" t="0" r="0" b="0"/>
                            <wp:docPr id="25"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title=""/>
                                    <pic:cNvPicPr>
                                      <a:picLocks noChangeAspect="1" noChangeArrowheads="1"/>
                                    </pic:cNvPicPr>
                                  </pic:nvPicPr>
                                  <pic:blipFill>
                                    <a:blip r:embed="rId45"/>
                                    <a:stretch>
                                      <a:fillRect/>
                                    </a:stretch>
                                  </pic:blipFill>
                                  <pic:spPr bwMode="auto">
                                    <a:xfrm>
                                      <a:off x="0" y="0"/>
                                      <a:ext cx="6120130" cy="1997710"/>
                                    </a:xfrm>
                                    <a:prstGeom prst="rect">
                                      <a:avLst/>
                                    </a:prstGeom>
                                  </pic:spPr>
                                </pic:pic>
                              </a:graphicData>
                            </a:graphic>
                          </wp:inline>
                        </w:drawing>
                      </w:r>
                      <w:r>
                        <w:rPr>
                          <w:color w:val="000000"/>
                        </w:rPr>
                        <w:t>Figure 1.22: Graph of Month of Joining Distribution (Count Plot)</w:t>
                      </w:r>
                    </w:p>
                  </w:txbxContent>
                </v:textbox>
                <w10:wrap type="square" side="largest"/>
              </v:rect>
            </w:pict>
          </mc:Fallback>
        </mc:AlternateContent>
      </w:r>
    </w:p>
    <w:p>
      <w:pPr>
        <w:pStyle w:val="BodyText"/>
        <w:rPr/>
      </w:pPr>
      <w:r>
        <w:rPr/>
        <w:t>Key Insights:</w:t>
      </w:r>
    </w:p>
    <w:p>
      <w:pPr>
        <w:pStyle w:val="BodyText"/>
        <w:numPr>
          <w:ilvl w:val="0"/>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Joining Designation: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Majority (43.09%) join at designation 1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Only 1.97% join at higher designations (4 or 5) </w:t>
      </w:r>
    </w:p>
    <w:p>
      <w:pPr>
        <w:pStyle w:val="BodyText"/>
        <w:numPr>
          <w:ilvl w:val="0"/>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Year of Joining: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Most drivers (84.34%) joined between 2018-2020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Significant increase in driver recruitment in recent years </w:t>
      </w:r>
    </w:p>
    <w:p>
      <w:pPr>
        <w:pStyle w:val="BodyText"/>
        <w:numPr>
          <w:ilvl w:val="0"/>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Month of Joining: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Highest joining rates in July (11.72%) and May (10.33%)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Lowest in February (4.91%) and March (4.41%) </w:t>
      </w:r>
    </w:p>
    <w:p>
      <w:pPr>
        <w:pStyle w:val="BodyText"/>
        <w:numPr>
          <w:ilvl w:val="1"/>
          <w:numId w:val="13"/>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Suggests seasonal trends in driver recruitment</w:t>
      </w:r>
    </w:p>
    <w:p>
      <w:pPr>
        <w:pStyle w:val="BodyText"/>
        <w:tabs>
          <w:tab w:val="clear" w:pos="709"/>
          <w:tab w:val="left" w:pos="0" w:leader="none"/>
        </w:tabs>
        <w:spacing w:lineRule="auto" w:line="240"/>
        <w:jc w:val="both"/>
        <w:rPr>
          <w:rFonts w:ascii="Times New Roman" w:hAnsi="Times New Roman"/>
          <w:sz w:val="24"/>
        </w:rPr>
      </w:pPr>
      <w:r>
        <w:rPr>
          <w:rFonts w:ascii="Times New Roman" w:hAnsi="Times New Roman"/>
          <w:sz w:val="24"/>
        </w:rPr>
      </w:r>
    </w:p>
    <w:p>
      <w:pPr>
        <w:pStyle w:val="Heading3"/>
        <w:keepLines/>
        <w:widowControl/>
        <w:numPr>
          <w:ilvl w:val="0"/>
          <w:numId w:val="0"/>
        </w:numPr>
        <w:suppressAutoHyphens w:val="true"/>
        <w:spacing w:lineRule="auto" w:line="276"/>
        <w:ind w:hanging="0" w:start="0"/>
        <w:jc w:val="start"/>
        <w:rPr/>
      </w:pPr>
      <w:r>
        <w:rPr/>
      </w:r>
      <w:r>
        <w:br w:type="page"/>
      </w:r>
    </w:p>
    <w:p>
      <w:pPr>
        <w:pStyle w:val="Heading3"/>
        <w:spacing w:before="0" w:after="80"/>
        <w:ind w:hanging="0" w:start="0"/>
        <w:rPr/>
      </w:pPr>
      <w:bookmarkStart w:id="52" w:name="__RefHeading___Toc13340_2818435150"/>
      <w:bookmarkEnd w:id="52"/>
      <w:r>
        <w:rPr/>
        <w:t>Analysis Part 3: Bivariate Analysis and Data Preparation</w:t>
      </w:r>
    </w:p>
    <w:p>
      <w:pPr>
        <w:pStyle w:val="Heading4"/>
        <w:ind w:hanging="0" w:start="0"/>
        <w:rPr/>
      </w:pPr>
      <w:r>
        <w:rPr/>
        <w:t>Task 3.1: Bivariate Analysis - Numerical Variables vs Churn</w:t>
      </w:r>
    </w:p>
    <w:p>
      <w:pPr>
        <w:pStyle w:val="BodyText"/>
        <w:rPr/>
      </w:pPr>
      <w:r>
        <w:rPr/>
      </w:r>
    </w:p>
    <w:p>
      <w:pPr>
        <w:pStyle w:val="BodyText"/>
        <w:rPr/>
      </w:pPr>
      <w:r>
        <w:rPr/>
        <mc:AlternateContent>
          <mc:Choice Requires="wps">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645795"/>
                <wp:effectExtent l="0" t="0" r="0" b="0"/>
                <wp:wrapSquare wrapText="largest"/>
                <wp:docPr id="23" name="Frame314"/>
                <a:graphic xmlns:a="http://schemas.openxmlformats.org/drawingml/2006/main">
                  <a:graphicData uri="http://schemas.microsoft.com/office/word/2010/wordprocessingShape">
                    <wps:wsp>
                      <wps:cNvSpPr/>
                      <wps:spPr>
                        <a:xfrm>
                          <a:off x="0" y="0"/>
                          <a:ext cx="6120000" cy="645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3" w:name="__RefHeading___Toc23240_725649685"/>
                            <w:bookmarkEnd w:id="53"/>
                            <w:r>
                              <w:rPr>
                                <w:color w:val="000000"/>
                              </w:rPr>
                              <w:drawing>
                                <wp:inline distT="0" distB="0" distL="0" distR="0">
                                  <wp:extent cx="6120130" cy="421005"/>
                                  <wp:effectExtent l="0" t="0" r="0" b="0"/>
                                  <wp:docPr id="25"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title=""/>
                                          <pic:cNvPicPr>
                                            <a:picLocks noChangeAspect="1" noChangeArrowheads="1"/>
                                          </pic:cNvPicPr>
                                        </pic:nvPicPr>
                                        <pic:blipFill>
                                          <a:blip r:embed="rId46"/>
                                          <a:stretch>
                                            <a:fillRect/>
                                          </a:stretch>
                                        </pic:blipFill>
                                        <pic:spPr bwMode="auto">
                                          <a:xfrm>
                                            <a:off x="0" y="0"/>
                                            <a:ext cx="6120130" cy="421005"/>
                                          </a:xfrm>
                                          <a:prstGeom prst="rect">
                                            <a:avLst/>
                                          </a:prstGeom>
                                        </pic:spPr>
                                      </pic:pic>
                                    </a:graphicData>
                                  </a:graphic>
                                </wp:inline>
                              </w:drawing>
                            </w:r>
                            <w:r>
                              <w:rPr>
                                <w:color w:val="000000"/>
                              </w:rPr>
                              <w:t>Figure 1.23: Code For Pearson and Spearman Correlation</w:t>
                            </w:r>
                          </w:p>
                        </w:txbxContent>
                      </wps:txbx>
                      <wps:bodyPr lIns="0" rIns="0" tIns="0" bIns="0" anchor="t">
                        <a:noAutofit/>
                      </wps:bodyPr>
                    </wps:wsp>
                  </a:graphicData>
                </a:graphic>
              </wp:anchor>
            </w:drawing>
          </mc:Choice>
          <mc:Fallback>
            <w:pict>
              <v:rect id="shape_0" ID="Frame314" path="m0,0l-2147483645,0l-2147483645,-2147483646l0,-2147483646xe" fillcolor="white" stroked="f" o:allowincell="f" style="position:absolute;margin-left:0pt;margin-top:0.05pt;width:481.85pt;height:50.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4" w:name="__RefHeading___Toc23240_725649685"/>
                      <w:bookmarkEnd w:id="54"/>
                      <w:r>
                        <w:rPr>
                          <w:color w:val="000000"/>
                        </w:rPr>
                        <w:drawing>
                          <wp:inline distT="0" distB="0" distL="0" distR="0">
                            <wp:extent cx="6120130" cy="421005"/>
                            <wp:effectExtent l="0" t="0" r="0" b="0"/>
                            <wp:docPr id="26"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title=""/>
                                    <pic:cNvPicPr>
                                      <a:picLocks noChangeAspect="1" noChangeArrowheads="1"/>
                                    </pic:cNvPicPr>
                                  </pic:nvPicPr>
                                  <pic:blipFill>
                                    <a:blip r:embed="rId47"/>
                                    <a:stretch>
                                      <a:fillRect/>
                                    </a:stretch>
                                  </pic:blipFill>
                                  <pic:spPr bwMode="auto">
                                    <a:xfrm>
                                      <a:off x="0" y="0"/>
                                      <a:ext cx="6120130" cy="421005"/>
                                    </a:xfrm>
                                    <a:prstGeom prst="rect">
                                      <a:avLst/>
                                    </a:prstGeom>
                                  </pic:spPr>
                                </pic:pic>
                              </a:graphicData>
                            </a:graphic>
                          </wp:inline>
                        </w:drawing>
                      </w:r>
                      <w:r>
                        <w:rPr>
                          <w:color w:val="000000"/>
                        </w:rPr>
                        <w:t>Figure 1.23: Code For Pearson and Spearman Correlation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66925"/>
                <wp:effectExtent l="0" t="0" r="0" b="0"/>
                <wp:wrapSquare wrapText="largest"/>
                <wp:docPr id="24" name="Frame21"/>
                <a:graphic xmlns:a="http://schemas.openxmlformats.org/drawingml/2006/main">
                  <a:graphicData uri="http://schemas.microsoft.com/office/word/2010/wordprocessingShape">
                    <wps:wsp>
                      <wps:cNvSpPr/>
                      <wps:spPr>
                        <a:xfrm>
                          <a:off x="0" y="0"/>
                          <a:ext cx="6120000" cy="20667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5" w:name="__RefHeading___Toc23238_725649685"/>
                            <w:bookmarkEnd w:id="55"/>
                            <w:r>
                              <w:rPr>
                                <w:color w:val="000000"/>
                              </w:rPr>
                              <w:drawing>
                                <wp:inline distT="0" distB="0" distL="0" distR="0">
                                  <wp:extent cx="6120130" cy="1840865"/>
                                  <wp:effectExtent l="0" t="0" r="0" b="0"/>
                                  <wp:docPr id="26"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title=""/>
                                          <pic:cNvPicPr>
                                            <a:picLocks noChangeAspect="1" noChangeArrowheads="1"/>
                                          </pic:cNvPicPr>
                                        </pic:nvPicPr>
                                        <pic:blipFill>
                                          <a:blip r:embed="rId48"/>
                                          <a:stretch>
                                            <a:fillRect/>
                                          </a:stretch>
                                        </pic:blipFill>
                                        <pic:spPr bwMode="auto">
                                          <a:xfrm>
                                            <a:off x="0" y="0"/>
                                            <a:ext cx="6120130" cy="1840865"/>
                                          </a:xfrm>
                                          <a:prstGeom prst="rect">
                                            <a:avLst/>
                                          </a:prstGeom>
                                        </pic:spPr>
                                      </pic:pic>
                                    </a:graphicData>
                                  </a:graphic>
                                </wp:inline>
                              </w:drawing>
                            </w:r>
                            <w:r>
                              <w:rPr>
                                <w:color w:val="000000"/>
                              </w:rPr>
                              <w:t>Figure 1.24: Graph of Number of Months vs Churn (Box Plot 2D)</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0.05pt;width:481.85pt;height:162.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6" w:name="__RefHeading___Toc23238_725649685"/>
                      <w:bookmarkEnd w:id="56"/>
                      <w:r>
                        <w:rPr>
                          <w:color w:val="000000"/>
                        </w:rPr>
                        <w:drawing>
                          <wp:inline distT="0" distB="0" distL="0" distR="0">
                            <wp:extent cx="6120130" cy="1840865"/>
                            <wp:effectExtent l="0" t="0" r="0" b="0"/>
                            <wp:docPr id="2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title=""/>
                                    <pic:cNvPicPr>
                                      <a:picLocks noChangeAspect="1" noChangeArrowheads="1"/>
                                    </pic:cNvPicPr>
                                  </pic:nvPicPr>
                                  <pic:blipFill>
                                    <a:blip r:embed="rId49"/>
                                    <a:stretch>
                                      <a:fillRect/>
                                    </a:stretch>
                                  </pic:blipFill>
                                  <pic:spPr bwMode="auto">
                                    <a:xfrm>
                                      <a:off x="0" y="0"/>
                                      <a:ext cx="6120130" cy="1840865"/>
                                    </a:xfrm>
                                    <a:prstGeom prst="rect">
                                      <a:avLst/>
                                    </a:prstGeom>
                                  </pic:spPr>
                                </pic:pic>
                              </a:graphicData>
                            </a:graphic>
                          </wp:inline>
                        </w:drawing>
                      </w:r>
                      <w:r>
                        <w:rPr>
                          <w:color w:val="000000"/>
                        </w:rPr>
                        <w:t>Figure 1.24: Graph of Number of Months vs Churn (Box Plot 2D)</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645795"/>
                <wp:effectExtent l="0" t="0" r="0" b="0"/>
                <wp:wrapSquare wrapText="largest"/>
                <wp:docPr id="25" name="Frame315"/>
                <a:graphic xmlns:a="http://schemas.openxmlformats.org/drawingml/2006/main">
                  <a:graphicData uri="http://schemas.microsoft.com/office/word/2010/wordprocessingShape">
                    <wps:wsp>
                      <wps:cNvSpPr/>
                      <wps:spPr>
                        <a:xfrm>
                          <a:off x="0" y="0"/>
                          <a:ext cx="6120000" cy="645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7" w:name="__RefHeading___Toc23236_725649685"/>
                            <w:bookmarkEnd w:id="57"/>
                            <w:r>
                              <w:rPr>
                                <w:color w:val="000000"/>
                              </w:rPr>
                              <w:drawing>
                                <wp:inline distT="0" distB="0" distL="0" distR="0">
                                  <wp:extent cx="6120130" cy="421005"/>
                                  <wp:effectExtent l="0" t="0" r="0" b="0"/>
                                  <wp:docPr id="27"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title=""/>
                                          <pic:cNvPicPr>
                                            <a:picLocks noChangeAspect="1" noChangeArrowheads="1"/>
                                          </pic:cNvPicPr>
                                        </pic:nvPicPr>
                                        <pic:blipFill>
                                          <a:blip r:embed="rId50"/>
                                          <a:stretch>
                                            <a:fillRect/>
                                          </a:stretch>
                                        </pic:blipFill>
                                        <pic:spPr bwMode="auto">
                                          <a:xfrm>
                                            <a:off x="0" y="0"/>
                                            <a:ext cx="6120130" cy="421005"/>
                                          </a:xfrm>
                                          <a:prstGeom prst="rect">
                                            <a:avLst/>
                                          </a:prstGeom>
                                        </pic:spPr>
                                      </pic:pic>
                                    </a:graphicData>
                                  </a:graphic>
                                </wp:inline>
                              </w:drawing>
                            </w:r>
                            <w:r>
                              <w:rPr>
                                <w:color w:val="000000"/>
                              </w:rPr>
                              <w:t>Figure 1.25: Code For Pearson and Spearman Correlation</w:t>
                            </w:r>
                          </w:p>
                        </w:txbxContent>
                      </wps:txbx>
                      <wps:bodyPr lIns="0" rIns="0" tIns="0" bIns="0" anchor="t">
                        <a:noAutofit/>
                      </wps:bodyPr>
                    </wps:wsp>
                  </a:graphicData>
                </a:graphic>
              </wp:anchor>
            </w:drawing>
          </mc:Choice>
          <mc:Fallback>
            <w:pict>
              <v:rect id="shape_0" ID="Frame315" path="m0,0l-2147483645,0l-2147483645,-2147483646l0,-2147483646xe" fillcolor="white" stroked="f" o:allowincell="f" style="position:absolute;margin-left:0pt;margin-top:0.05pt;width:481.85pt;height:50.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8" w:name="__RefHeading___Toc23236_725649685"/>
                      <w:bookmarkEnd w:id="58"/>
                      <w:r>
                        <w:rPr>
                          <w:color w:val="000000"/>
                        </w:rPr>
                        <w:drawing>
                          <wp:inline distT="0" distB="0" distL="0" distR="0">
                            <wp:extent cx="6120130" cy="421005"/>
                            <wp:effectExtent l="0" t="0" r="0" b="0"/>
                            <wp:docPr id="2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title=""/>
                                    <pic:cNvPicPr>
                                      <a:picLocks noChangeAspect="1" noChangeArrowheads="1"/>
                                    </pic:cNvPicPr>
                                  </pic:nvPicPr>
                                  <pic:blipFill>
                                    <a:blip r:embed="rId51"/>
                                    <a:stretch>
                                      <a:fillRect/>
                                    </a:stretch>
                                  </pic:blipFill>
                                  <pic:spPr bwMode="auto">
                                    <a:xfrm>
                                      <a:off x="0" y="0"/>
                                      <a:ext cx="6120130" cy="421005"/>
                                    </a:xfrm>
                                    <a:prstGeom prst="rect">
                                      <a:avLst/>
                                    </a:prstGeom>
                                  </pic:spPr>
                                </pic:pic>
                              </a:graphicData>
                            </a:graphic>
                          </wp:inline>
                        </w:drawing>
                      </w:r>
                      <w:r>
                        <w:rPr>
                          <w:color w:val="000000"/>
                        </w:rPr>
                        <w:t>Figure 1.25: Code For Pearson and Spearman Correlation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20130" cy="2044700"/>
                <wp:effectExtent l="0" t="0" r="0" b="0"/>
                <wp:wrapSquare wrapText="largest"/>
                <wp:docPr id="26" name="Frame22"/>
                <a:graphic xmlns:a="http://schemas.openxmlformats.org/drawingml/2006/main">
                  <a:graphicData uri="http://schemas.microsoft.com/office/word/2010/wordprocessingShape">
                    <wps:wsp>
                      <wps:cNvSpPr/>
                      <wps:spPr>
                        <a:xfrm>
                          <a:off x="0" y="0"/>
                          <a:ext cx="6120000" cy="20448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9" w:name="__RefHeading___Toc23234_725649685"/>
                            <w:bookmarkEnd w:id="59"/>
                            <w:r>
                              <w:rPr>
                                <w:color w:val="000000"/>
                              </w:rPr>
                              <w:drawing>
                                <wp:inline distT="0" distB="0" distL="0" distR="0">
                                  <wp:extent cx="6120130" cy="1819910"/>
                                  <wp:effectExtent l="0" t="0" r="0" b="0"/>
                                  <wp:docPr id="28" name="Image2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Copy 1" descr="" title=""/>
                                          <pic:cNvPicPr>
                                            <a:picLocks noChangeAspect="1" noChangeArrowheads="1"/>
                                          </pic:cNvPicPr>
                                        </pic:nvPicPr>
                                        <pic:blipFill>
                                          <a:blip r:embed="rId52"/>
                                          <a:stretch>
                                            <a:fillRect/>
                                          </a:stretch>
                                        </pic:blipFill>
                                        <pic:spPr bwMode="auto">
                                          <a:xfrm>
                                            <a:off x="0" y="0"/>
                                            <a:ext cx="6120130" cy="1819910"/>
                                          </a:xfrm>
                                          <a:prstGeom prst="rect">
                                            <a:avLst/>
                                          </a:prstGeom>
                                        </pic:spPr>
                                      </pic:pic>
                                    </a:graphicData>
                                  </a:graphic>
                                </wp:inline>
                              </w:drawing>
                            </w:r>
                            <w:r>
                              <w:rPr>
                                <w:color w:val="000000"/>
                              </w:rPr>
                              <w:t>Figure 1.26: Graph of Age vs Churn (Box Plot 2D)</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0.05pt;width:481.85pt;height:160.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0" w:name="__RefHeading___Toc23234_725649685"/>
                      <w:bookmarkEnd w:id="60"/>
                      <w:r>
                        <w:rPr>
                          <w:color w:val="000000"/>
                        </w:rPr>
                        <w:drawing>
                          <wp:inline distT="0" distB="0" distL="0" distR="0">
                            <wp:extent cx="6120130" cy="1819910"/>
                            <wp:effectExtent l="0" t="0" r="0" b="0"/>
                            <wp:docPr id="29" name="Image2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Copy 1" descr="" title=""/>
                                    <pic:cNvPicPr>
                                      <a:picLocks noChangeAspect="1" noChangeArrowheads="1"/>
                                    </pic:cNvPicPr>
                                  </pic:nvPicPr>
                                  <pic:blipFill>
                                    <a:blip r:embed="rId53"/>
                                    <a:stretch>
                                      <a:fillRect/>
                                    </a:stretch>
                                  </pic:blipFill>
                                  <pic:spPr bwMode="auto">
                                    <a:xfrm>
                                      <a:off x="0" y="0"/>
                                      <a:ext cx="6120130" cy="1819910"/>
                                    </a:xfrm>
                                    <a:prstGeom prst="rect">
                                      <a:avLst/>
                                    </a:prstGeom>
                                  </pic:spPr>
                                </pic:pic>
                              </a:graphicData>
                            </a:graphic>
                          </wp:inline>
                        </w:drawing>
                      </w:r>
                      <w:r>
                        <w:rPr>
                          <w:color w:val="000000"/>
                        </w:rPr>
                        <w:t>Figure 1.26: Graph of Age vs Churn (Box Plot 2D)</w:t>
                      </w:r>
                    </w:p>
                  </w:txbxContent>
                </v:textbox>
                <w10:wrap type="square" side="largest"/>
              </v:rect>
            </w:pict>
          </mc:Fallback>
        </mc:AlternateContent>
      </w:r>
    </w:p>
    <w:p>
      <w:pPr>
        <w:pStyle w:val="BodyText"/>
        <w:rPr/>
      </w:pPr>
      <w:r>
        <w:rPr/>
        <w:t>Key Insights:</w:t>
      </w:r>
    </w:p>
    <w:p>
      <w:pPr>
        <w:pStyle w:val="BodyText"/>
        <w:numPr>
          <w:ilvl w:val="0"/>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Number of months: </w:t>
      </w:r>
    </w:p>
    <w:p>
      <w:pPr>
        <w:pStyle w:val="BodyText"/>
        <w:numPr>
          <w:ilvl w:val="1"/>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Negative correlation with churn (PCC: -0.346, SRCC: -0.204) </w:t>
      </w:r>
    </w:p>
    <w:p>
      <w:pPr>
        <w:pStyle w:val="BodyText"/>
        <w:numPr>
          <w:ilvl w:val="1"/>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Churned drivers tend to have spent less time with the company </w:t>
      </w:r>
    </w:p>
    <w:p>
      <w:pPr>
        <w:pStyle w:val="BodyText"/>
        <w:numPr>
          <w:ilvl w:val="1"/>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Suggests that retention improves with longer tenure </w:t>
      </w:r>
    </w:p>
    <w:p>
      <w:pPr>
        <w:pStyle w:val="BodyText"/>
        <w:numPr>
          <w:ilvl w:val="0"/>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Age: </w:t>
      </w:r>
    </w:p>
    <w:p>
      <w:pPr>
        <w:pStyle w:val="BodyText"/>
        <w:numPr>
          <w:ilvl w:val="1"/>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Weak negative correlation with churn (PCC: -0.056, SRCC: -0.065) </w:t>
      </w:r>
    </w:p>
    <w:p>
      <w:pPr>
        <w:pStyle w:val="BodyText"/>
        <w:numPr>
          <w:ilvl w:val="1"/>
          <w:numId w:val="1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Age doesn't appear to be a strong predictor of churn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3.2: Bivariate Analysis - Categorical Variables vs Churn</w:t>
      </w:r>
    </w:p>
    <w:p>
      <w:pPr>
        <w:pStyle w:val="BodyText"/>
        <w:rPr/>
      </w:pPr>
      <w:r>
        <w:rPr/>
      </w:r>
    </w:p>
    <w:p>
      <w:pPr>
        <w:pStyle w:val="BodyText"/>
        <w:rPr/>
      </w:pPr>
      <w:r>
        <w:rP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929005"/>
                <wp:effectExtent l="0" t="0" r="0" b="0"/>
                <wp:wrapSquare wrapText="largest"/>
                <wp:docPr id="27" name="Frame316"/>
                <a:graphic xmlns:a="http://schemas.openxmlformats.org/drawingml/2006/main">
                  <a:graphicData uri="http://schemas.microsoft.com/office/word/2010/wordprocessingShape">
                    <wps:wsp>
                      <wps:cNvSpPr/>
                      <wps:spPr>
                        <a:xfrm>
                          <a:off x="0" y="0"/>
                          <a:ext cx="6120000" cy="929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1" w:name="__RefHeading___Toc23232_725649685"/>
                            <w:bookmarkEnd w:id="61"/>
                            <w:r>
                              <w:rPr>
                                <w:color w:val="000000"/>
                              </w:rPr>
                              <w:drawing>
                                <wp:inline distT="0" distB="0" distL="0" distR="0">
                                  <wp:extent cx="6120130" cy="736600"/>
                                  <wp:effectExtent l="0" t="0" r="0" b="0"/>
                                  <wp:docPr id="29"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title=""/>
                                          <pic:cNvPicPr>
                                            <a:picLocks noChangeAspect="1" noChangeArrowheads="1"/>
                                          </pic:cNvPicPr>
                                        </pic:nvPicPr>
                                        <pic:blipFill>
                                          <a:blip r:embed="rId54"/>
                                          <a:stretch>
                                            <a:fillRect/>
                                          </a:stretch>
                                        </pic:blipFill>
                                        <pic:spPr bwMode="auto">
                                          <a:xfrm>
                                            <a:off x="0" y="0"/>
                                            <a:ext cx="6120130" cy="736600"/>
                                          </a:xfrm>
                                          <a:prstGeom prst="rect">
                                            <a:avLst/>
                                          </a:prstGeom>
                                        </pic:spPr>
                                      </pic:pic>
                                    </a:graphicData>
                                  </a:graphic>
                                </wp:inline>
                              </w:drawing>
                            </w:r>
                            <w:r>
                              <w:rPr>
                                <w:color w:val="000000"/>
                              </w:rPr>
                              <w:t>Figure 1.27: Table of Grouped Value Count Percentage of the Column</w:t>
                            </w:r>
                          </w:p>
                        </w:txbxContent>
                      </wps:txbx>
                      <wps:bodyPr lIns="0" rIns="0" tIns="0" bIns="0" anchor="t">
                        <a:noAutofit/>
                      </wps:bodyPr>
                    </wps:wsp>
                  </a:graphicData>
                </a:graphic>
              </wp:anchor>
            </w:drawing>
          </mc:Choice>
          <mc:Fallback>
            <w:pict>
              <v:rect id="shape_0" ID="Frame316" path="m0,0l-2147483645,0l-2147483645,-2147483646l0,-2147483646xe" fillcolor="white" stroked="f" o:allowincell="f" style="position:absolute;margin-left:0pt;margin-top:0.05pt;width:481.85pt;height:73.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2" w:name="__RefHeading___Toc23232_725649685"/>
                      <w:bookmarkEnd w:id="62"/>
                      <w:r>
                        <w:rPr>
                          <w:color w:val="000000"/>
                        </w:rPr>
                        <w:drawing>
                          <wp:inline distT="0" distB="0" distL="0" distR="0">
                            <wp:extent cx="6120130" cy="736600"/>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55"/>
                                    <a:stretch>
                                      <a:fillRect/>
                                    </a:stretch>
                                  </pic:blipFill>
                                  <pic:spPr bwMode="auto">
                                    <a:xfrm>
                                      <a:off x="0" y="0"/>
                                      <a:ext cx="6120130" cy="736600"/>
                                    </a:xfrm>
                                    <a:prstGeom prst="rect">
                                      <a:avLst/>
                                    </a:prstGeom>
                                  </pic:spPr>
                                </pic:pic>
                              </a:graphicData>
                            </a:graphic>
                          </wp:inline>
                        </w:drawing>
                      </w:r>
                      <w:r>
                        <w:rPr>
                          <w:color w:val="000000"/>
                        </w:rPr>
                        <w:t>Figure 1.27: Table of Grouped Value Count Percentage of the Column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20130" cy="2141855"/>
                <wp:effectExtent l="0" t="0" r="0" b="0"/>
                <wp:wrapSquare wrapText="largest"/>
                <wp:docPr id="28" name="Frame23"/>
                <a:graphic xmlns:a="http://schemas.openxmlformats.org/drawingml/2006/main">
                  <a:graphicData uri="http://schemas.microsoft.com/office/word/2010/wordprocessingShape">
                    <wps:wsp>
                      <wps:cNvSpPr/>
                      <wps:spPr>
                        <a:xfrm>
                          <a:off x="0" y="0"/>
                          <a:ext cx="6120000" cy="21420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3" w:name="__RefHeading___Toc23230_725649685"/>
                            <w:bookmarkEnd w:id="63"/>
                            <w:r>
                              <w:rPr>
                                <w:color w:val="000000"/>
                              </w:rPr>
                              <w:drawing>
                                <wp:inline distT="0" distB="0" distL="0" distR="0">
                                  <wp:extent cx="6120130" cy="1927860"/>
                                  <wp:effectExtent l="0" t="0" r="0" b="0"/>
                                  <wp:docPr id="3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title=""/>
                                          <pic:cNvPicPr>
                                            <a:picLocks noChangeAspect="1" noChangeArrowheads="1"/>
                                          </pic:cNvPicPr>
                                        </pic:nvPicPr>
                                        <pic:blipFill>
                                          <a:blip r:embed="rId56"/>
                                          <a:stretch>
                                            <a:fillRect/>
                                          </a:stretch>
                                        </pic:blipFill>
                                        <pic:spPr bwMode="auto">
                                          <a:xfrm>
                                            <a:off x="0" y="0"/>
                                            <a:ext cx="6120130" cy="1927860"/>
                                          </a:xfrm>
                                          <a:prstGeom prst="rect">
                                            <a:avLst/>
                                          </a:prstGeom>
                                        </pic:spPr>
                                      </pic:pic>
                                    </a:graphicData>
                                  </a:graphic>
                                </wp:inline>
                              </w:drawing>
                            </w:r>
                            <w:r>
                              <w:rPr>
                                <w:color w:val="000000"/>
                              </w:rPr>
                              <w:t>Figure 1.28: Graph of Gender vs Churn (Count Plot with Hue)</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0pt;margin-top:0.05pt;width:481.85pt;height:168.6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4" w:name="__RefHeading___Toc23230_725649685"/>
                      <w:bookmarkEnd w:id="64"/>
                      <w:r>
                        <w:rPr>
                          <w:color w:val="000000"/>
                        </w:rPr>
                        <w:drawing>
                          <wp:inline distT="0" distB="0" distL="0" distR="0">
                            <wp:extent cx="6120130" cy="1927860"/>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57"/>
                                    <a:stretch>
                                      <a:fillRect/>
                                    </a:stretch>
                                  </pic:blipFill>
                                  <pic:spPr bwMode="auto">
                                    <a:xfrm>
                                      <a:off x="0" y="0"/>
                                      <a:ext cx="6120130" cy="1927860"/>
                                    </a:xfrm>
                                    <a:prstGeom prst="rect">
                                      <a:avLst/>
                                    </a:prstGeom>
                                  </pic:spPr>
                                </pic:pic>
                              </a:graphicData>
                            </a:graphic>
                          </wp:inline>
                        </w:drawing>
                      </w:r>
                      <w:r>
                        <w:rPr>
                          <w:color w:val="000000"/>
                        </w:rPr>
                        <w:t>Figure 1.28: Graph of Gender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2065020"/>
                <wp:effectExtent l="0" t="0" r="0" b="0"/>
                <wp:wrapSquare wrapText="largest"/>
                <wp:docPr id="29" name="Frame24"/>
                <a:graphic xmlns:a="http://schemas.openxmlformats.org/drawingml/2006/main">
                  <a:graphicData uri="http://schemas.microsoft.com/office/word/2010/wordprocessingShape">
                    <wps:wsp>
                      <wps:cNvSpPr/>
                      <wps:spPr>
                        <a:xfrm>
                          <a:off x="0" y="0"/>
                          <a:ext cx="6120000" cy="20649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5" w:name="__RefHeading___Toc23228_725649685"/>
                            <w:bookmarkEnd w:id="65"/>
                            <w:r>
                              <w:rPr>
                                <w:color w:val="000000"/>
                              </w:rPr>
                              <w:drawing>
                                <wp:inline distT="0" distB="0" distL="0" distR="0">
                                  <wp:extent cx="6120130" cy="1858645"/>
                                  <wp:effectExtent l="0" t="0" r="0" b="0"/>
                                  <wp:docPr id="31"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title=""/>
                                          <pic:cNvPicPr>
                                            <a:picLocks noChangeAspect="1" noChangeArrowheads="1"/>
                                          </pic:cNvPicPr>
                                        </pic:nvPicPr>
                                        <pic:blipFill>
                                          <a:blip r:embed="rId58"/>
                                          <a:stretch>
                                            <a:fillRect/>
                                          </a:stretch>
                                        </pic:blipFill>
                                        <pic:spPr bwMode="auto">
                                          <a:xfrm>
                                            <a:off x="0" y="0"/>
                                            <a:ext cx="6120130" cy="1858645"/>
                                          </a:xfrm>
                                          <a:prstGeom prst="rect">
                                            <a:avLst/>
                                          </a:prstGeom>
                                        </pic:spPr>
                                      </pic:pic>
                                    </a:graphicData>
                                  </a:graphic>
                                </wp:inline>
                              </w:drawing>
                            </w:r>
                            <w:r>
                              <w:rPr>
                                <w:color w:val="000000"/>
                              </w:rPr>
                              <w:t>Figure 1.29: Graph of City vs Churn (Count Plot with Hue)</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0pt;margin-top:0.05pt;width:481.85pt;height:162.5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6" w:name="__RefHeading___Toc23228_725649685"/>
                      <w:bookmarkEnd w:id="66"/>
                      <w:r>
                        <w:rPr>
                          <w:color w:val="000000"/>
                        </w:rPr>
                        <w:drawing>
                          <wp:inline distT="0" distB="0" distL="0" distR="0">
                            <wp:extent cx="6120130" cy="1858645"/>
                            <wp:effectExtent l="0" t="0" r="0" b="0"/>
                            <wp:docPr id="32"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title=""/>
                                    <pic:cNvPicPr>
                                      <a:picLocks noChangeAspect="1" noChangeArrowheads="1"/>
                                    </pic:cNvPicPr>
                                  </pic:nvPicPr>
                                  <pic:blipFill>
                                    <a:blip r:embed="rId59"/>
                                    <a:stretch>
                                      <a:fillRect/>
                                    </a:stretch>
                                  </pic:blipFill>
                                  <pic:spPr bwMode="auto">
                                    <a:xfrm>
                                      <a:off x="0" y="0"/>
                                      <a:ext cx="6120130" cy="1858645"/>
                                    </a:xfrm>
                                    <a:prstGeom prst="rect">
                                      <a:avLst/>
                                    </a:prstGeom>
                                  </pic:spPr>
                                </pic:pic>
                              </a:graphicData>
                            </a:graphic>
                          </wp:inline>
                        </w:drawing>
                      </w:r>
                      <w:r>
                        <w:rPr>
                          <w:color w:val="000000"/>
                        </w:rPr>
                        <w:t>Figure 1.29: Graph of City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1126490"/>
                <wp:effectExtent l="0" t="0" r="0" b="0"/>
                <wp:wrapSquare wrapText="largest"/>
                <wp:docPr id="30" name="Frame317"/>
                <a:graphic xmlns:a="http://schemas.openxmlformats.org/drawingml/2006/main">
                  <a:graphicData uri="http://schemas.microsoft.com/office/word/2010/wordprocessingShape">
                    <wps:wsp>
                      <wps:cNvSpPr/>
                      <wps:spPr>
                        <a:xfrm>
                          <a:off x="0" y="0"/>
                          <a:ext cx="6120000" cy="1126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7" w:name="__RefHeading___Toc23226_725649685"/>
                            <w:bookmarkEnd w:id="67"/>
                            <w:r>
                              <w:rPr>
                                <w:color w:val="000000"/>
                              </w:rPr>
                              <w:drawing>
                                <wp:inline distT="0" distB="0" distL="0" distR="0">
                                  <wp:extent cx="6120130" cy="956945"/>
                                  <wp:effectExtent l="0" t="0" r="0" b="0"/>
                                  <wp:docPr id="3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title=""/>
                                          <pic:cNvPicPr>
                                            <a:picLocks noChangeAspect="1" noChangeArrowheads="1"/>
                                          </pic:cNvPicPr>
                                        </pic:nvPicPr>
                                        <pic:blipFill>
                                          <a:blip r:embed="rId60"/>
                                          <a:stretch>
                                            <a:fillRect/>
                                          </a:stretch>
                                        </pic:blipFill>
                                        <pic:spPr bwMode="auto">
                                          <a:xfrm>
                                            <a:off x="0" y="0"/>
                                            <a:ext cx="6120130" cy="956945"/>
                                          </a:xfrm>
                                          <a:prstGeom prst="rect">
                                            <a:avLst/>
                                          </a:prstGeom>
                                        </pic:spPr>
                                      </pic:pic>
                                    </a:graphicData>
                                  </a:graphic>
                                </wp:inline>
                              </w:drawing>
                            </w:r>
                            <w:r>
                              <w:rPr>
                                <w:color w:val="000000"/>
                              </w:rPr>
                              <w:t>Figure 1.30: Table of Grouped Value Count Percentage of the Column</w:t>
                            </w:r>
                          </w:p>
                        </w:txbxContent>
                      </wps:txbx>
                      <wps:bodyPr lIns="0" rIns="0" tIns="0" bIns="0" anchor="t">
                        <a:noAutofit/>
                      </wps:bodyPr>
                    </wps:wsp>
                  </a:graphicData>
                </a:graphic>
              </wp:anchor>
            </w:drawing>
          </mc:Choice>
          <mc:Fallback>
            <w:pict>
              <v:rect id="shape_0" ID="Frame317" path="m0,0l-2147483645,0l-2147483645,-2147483646l0,-2147483646xe" fillcolor="white" stroked="f" o:allowincell="f" style="position:absolute;margin-left:0pt;margin-top:0.05pt;width:481.85pt;height:88.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8" w:name="__RefHeading___Toc23226_725649685"/>
                      <w:bookmarkEnd w:id="68"/>
                      <w:r>
                        <w:rPr>
                          <w:color w:val="000000"/>
                        </w:rPr>
                        <w:drawing>
                          <wp:inline distT="0" distB="0" distL="0" distR="0">
                            <wp:extent cx="6120130" cy="956945"/>
                            <wp:effectExtent l="0" t="0" r="0" b="0"/>
                            <wp:docPr id="3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title=""/>
                                    <pic:cNvPicPr>
                                      <a:picLocks noChangeAspect="1" noChangeArrowheads="1"/>
                                    </pic:cNvPicPr>
                                  </pic:nvPicPr>
                                  <pic:blipFill>
                                    <a:blip r:embed="rId61"/>
                                    <a:stretch>
                                      <a:fillRect/>
                                    </a:stretch>
                                  </pic:blipFill>
                                  <pic:spPr bwMode="auto">
                                    <a:xfrm>
                                      <a:off x="0" y="0"/>
                                      <a:ext cx="6120130" cy="956945"/>
                                    </a:xfrm>
                                    <a:prstGeom prst="rect">
                                      <a:avLst/>
                                    </a:prstGeom>
                                  </pic:spPr>
                                </pic:pic>
                              </a:graphicData>
                            </a:graphic>
                          </wp:inline>
                        </w:drawing>
                      </w:r>
                      <w:r>
                        <w:rPr>
                          <w:color w:val="000000"/>
                        </w:rPr>
                        <w:t>Figure 1.30: Table of Grouped Value Count Percentage of the Column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2007870"/>
                <wp:effectExtent l="0" t="0" r="0" b="0"/>
                <wp:wrapSquare wrapText="largest"/>
                <wp:docPr id="31" name="Frame25"/>
                <a:graphic xmlns:a="http://schemas.openxmlformats.org/drawingml/2006/main">
                  <a:graphicData uri="http://schemas.microsoft.com/office/word/2010/wordprocessingShape">
                    <wps:wsp>
                      <wps:cNvSpPr/>
                      <wps:spPr>
                        <a:xfrm>
                          <a:off x="0" y="0"/>
                          <a:ext cx="6120000" cy="20077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9" w:name="__RefHeading___Toc23224_725649685"/>
                            <w:bookmarkEnd w:id="69"/>
                            <w:r>
                              <w:rPr>
                                <w:color w:val="000000"/>
                              </w:rPr>
                              <w:drawing>
                                <wp:inline distT="0" distB="0" distL="0" distR="0">
                                  <wp:extent cx="6120130" cy="1807210"/>
                                  <wp:effectExtent l="0" t="0" r="0" b="0"/>
                                  <wp:docPr id="33"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title=""/>
                                          <pic:cNvPicPr>
                                            <a:picLocks noChangeAspect="1" noChangeArrowheads="1"/>
                                          </pic:cNvPicPr>
                                        </pic:nvPicPr>
                                        <pic:blipFill>
                                          <a:blip r:embed="rId62"/>
                                          <a:stretch>
                                            <a:fillRect/>
                                          </a:stretch>
                                        </pic:blipFill>
                                        <pic:spPr bwMode="auto">
                                          <a:xfrm>
                                            <a:off x="0" y="0"/>
                                            <a:ext cx="6120130" cy="1807210"/>
                                          </a:xfrm>
                                          <a:prstGeom prst="rect">
                                            <a:avLst/>
                                          </a:prstGeom>
                                        </pic:spPr>
                                      </pic:pic>
                                    </a:graphicData>
                                  </a:graphic>
                                </wp:inline>
                              </w:drawing>
                            </w:r>
                            <w:r>
                              <w:rPr>
                                <w:color w:val="000000"/>
                              </w:rPr>
                              <w:t>Figure 1.31: Graph of Education Level vs Churn (Count Plot with Hue)</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0pt;margin-top:0.05pt;width:481.85pt;height:158.0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0" w:name="__RefHeading___Toc23224_725649685"/>
                      <w:bookmarkEnd w:id="70"/>
                      <w:r>
                        <w:rPr>
                          <w:color w:val="000000"/>
                        </w:rPr>
                        <w:drawing>
                          <wp:inline distT="0" distB="0" distL="0" distR="0">
                            <wp:extent cx="6120130" cy="1807210"/>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63"/>
                                    <a:stretch>
                                      <a:fillRect/>
                                    </a:stretch>
                                  </pic:blipFill>
                                  <pic:spPr bwMode="auto">
                                    <a:xfrm>
                                      <a:off x="0" y="0"/>
                                      <a:ext cx="6120130" cy="1807210"/>
                                    </a:xfrm>
                                    <a:prstGeom prst="rect">
                                      <a:avLst/>
                                    </a:prstGeom>
                                  </pic:spPr>
                                </pic:pic>
                              </a:graphicData>
                            </a:graphic>
                          </wp:inline>
                        </w:drawing>
                      </w:r>
                      <w:r>
                        <w:rPr>
                          <w:color w:val="000000"/>
                        </w:rPr>
                        <w:t>Figure 1.31: Graph of Education Level vs Churn (Count Plot with Hue)</w:t>
                      </w:r>
                    </w:p>
                  </w:txbxContent>
                </v:textbox>
                <w10:wrap type="square" side="largest"/>
              </v:rect>
            </w:pict>
          </mc:Fallback>
        </mc:AlternateContent>
      </w:r>
    </w:p>
    <w:p>
      <w:pPr>
        <w:pStyle w:val="BodyText"/>
        <w:rPr/>
      </w:pPr>
      <w:r>
        <w:rPr/>
        <w:t>Key Insights:</w:t>
      </w:r>
    </w:p>
    <w:p>
      <w:pPr>
        <w:pStyle w:val="BodyText"/>
        <w:numPr>
          <w:ilvl w:val="0"/>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Gender: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Similar churn rates for males (67.52%) and females (68.37%)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Gender doesn't appear to be a significant factor in churn </w:t>
      </w:r>
    </w:p>
    <w:p>
      <w:pPr>
        <w:pStyle w:val="BodyText"/>
        <w:numPr>
          <w:ilvl w:val="0"/>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City: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Significant variations in churn rates across cities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Some cities (e.g., C13, C17, C2) have higher churn rates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Others (e.g., C12, C16, C19, C21, C22) have lower churn rates </w:t>
      </w:r>
    </w:p>
    <w:p>
      <w:pPr>
        <w:pStyle w:val="BodyText"/>
        <w:numPr>
          <w:ilvl w:val="0"/>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Education Level: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Slight variations in churn rates across education levels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Churn rates: 69.13% (Level 0), 66.29% (Level 1), 68.20% (Level 2) </w:t>
      </w:r>
    </w:p>
    <w:p>
      <w:pPr>
        <w:pStyle w:val="BodyText"/>
        <w:numPr>
          <w:ilvl w:val="1"/>
          <w:numId w:val="15"/>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Education level doesn't seem to be a strong predictor of churn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3.3: Bivariate Analysis - Other Variables vs Churn</w:t>
      </w:r>
    </w:p>
    <w:p>
      <w:pPr>
        <w:pStyle w:val="BodyText"/>
        <w:rPr/>
      </w:pPr>
      <w:r>
        <w:rPr/>
      </w:r>
    </w:p>
    <w:p>
      <w:pPr>
        <w:pStyle w:val="BodyText"/>
        <w:rPr/>
      </w:pPr>
      <w:r>
        <w:rP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2017395"/>
                <wp:effectExtent l="0" t="0" r="0" b="0"/>
                <wp:wrapSquare wrapText="largest"/>
                <wp:docPr id="32" name="Frame318"/>
                <a:graphic xmlns:a="http://schemas.openxmlformats.org/drawingml/2006/main">
                  <a:graphicData uri="http://schemas.microsoft.com/office/word/2010/wordprocessingShape">
                    <wps:wsp>
                      <wps:cNvSpPr/>
                      <wps:spPr>
                        <a:xfrm>
                          <a:off x="0" y="0"/>
                          <a:ext cx="6120000" cy="2017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1" w:name="__RefHeading___Toc23222_725649685"/>
                            <w:bookmarkEnd w:id="71"/>
                            <w:r>
                              <w:rPr>
                                <w:color w:val="000000"/>
                              </w:rPr>
                              <w:drawing>
                                <wp:inline distT="0" distB="0" distL="0" distR="0">
                                  <wp:extent cx="6120130" cy="1788160"/>
                                  <wp:effectExtent l="0" t="0" r="0" b="0"/>
                                  <wp:docPr id="34"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title=""/>
                                          <pic:cNvPicPr>
                                            <a:picLocks noChangeAspect="1" noChangeArrowheads="1"/>
                                          </pic:cNvPicPr>
                                        </pic:nvPicPr>
                                        <pic:blipFill>
                                          <a:blip r:embed="rId64"/>
                                          <a:stretch>
                                            <a:fillRect/>
                                          </a:stretch>
                                        </pic:blipFill>
                                        <pic:spPr bwMode="auto">
                                          <a:xfrm>
                                            <a:off x="0" y="0"/>
                                            <a:ext cx="6120130" cy="1788160"/>
                                          </a:xfrm>
                                          <a:prstGeom prst="rect">
                                            <a:avLst/>
                                          </a:prstGeom>
                                        </pic:spPr>
                                      </pic:pic>
                                    </a:graphicData>
                                  </a:graphic>
                                </wp:inline>
                              </w:drawing>
                            </w:r>
                            <w:r>
                              <w:rPr>
                                <w:color w:val="000000"/>
                              </w:rPr>
                              <w:t>Figure 1.32: Table of Grouped Value Count Percentage of the Column</w:t>
                            </w:r>
                          </w:p>
                        </w:txbxContent>
                      </wps:txbx>
                      <wps:bodyPr lIns="0" rIns="0" tIns="0" bIns="0" anchor="t">
                        <a:noAutofit/>
                      </wps:bodyPr>
                    </wps:wsp>
                  </a:graphicData>
                </a:graphic>
              </wp:anchor>
            </w:drawing>
          </mc:Choice>
          <mc:Fallback>
            <w:pict>
              <v:rect id="shape_0" ID="Frame318" path="m0,0l-2147483645,0l-2147483645,-2147483646l0,-2147483646xe" fillcolor="white" stroked="f" o:allowincell="f" style="position:absolute;margin-left:0pt;margin-top:0.05pt;width:481.85pt;height:158.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2" w:name="__RefHeading___Toc23222_725649685"/>
                      <w:bookmarkEnd w:id="72"/>
                      <w:r>
                        <w:rPr>
                          <w:color w:val="000000"/>
                        </w:rPr>
                        <w:drawing>
                          <wp:inline distT="0" distB="0" distL="0" distR="0">
                            <wp:extent cx="6120130" cy="1788160"/>
                            <wp:effectExtent l="0" t="0" r="0" b="0"/>
                            <wp:docPr id="3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title=""/>
                                    <pic:cNvPicPr>
                                      <a:picLocks noChangeAspect="1" noChangeArrowheads="1"/>
                                    </pic:cNvPicPr>
                                  </pic:nvPicPr>
                                  <pic:blipFill>
                                    <a:blip r:embed="rId65"/>
                                    <a:stretch>
                                      <a:fillRect/>
                                    </a:stretch>
                                  </pic:blipFill>
                                  <pic:spPr bwMode="auto">
                                    <a:xfrm>
                                      <a:off x="0" y="0"/>
                                      <a:ext cx="6120130" cy="1788160"/>
                                    </a:xfrm>
                                    <a:prstGeom prst="rect">
                                      <a:avLst/>
                                    </a:prstGeom>
                                  </pic:spPr>
                                </pic:pic>
                              </a:graphicData>
                            </a:graphic>
                          </wp:inline>
                        </w:drawing>
                      </w:r>
                      <w:r>
                        <w:rPr>
                          <w:color w:val="000000"/>
                        </w:rPr>
                        <w:t>Figure 1.32: Table of Grouped Value Count Percentage of the Column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20130" cy="2120900"/>
                <wp:effectExtent l="0" t="0" r="0" b="0"/>
                <wp:wrapSquare wrapText="largest"/>
                <wp:docPr id="33" name="Frame26"/>
                <a:graphic xmlns:a="http://schemas.openxmlformats.org/drawingml/2006/main">
                  <a:graphicData uri="http://schemas.microsoft.com/office/word/2010/wordprocessingShape">
                    <wps:wsp>
                      <wps:cNvSpPr/>
                      <wps:spPr>
                        <a:xfrm>
                          <a:off x="0" y="0"/>
                          <a:ext cx="6120000" cy="21207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3" w:name="__RefHeading___Toc23220_725649685"/>
                            <w:bookmarkEnd w:id="73"/>
                            <w:r>
                              <w:rPr>
                                <w:color w:val="000000"/>
                              </w:rPr>
                              <w:drawing>
                                <wp:inline distT="0" distB="0" distL="0" distR="0">
                                  <wp:extent cx="6120130" cy="1881505"/>
                                  <wp:effectExtent l="0" t="0" r="0" b="0"/>
                                  <wp:docPr id="35"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title=""/>
                                          <pic:cNvPicPr>
                                            <a:picLocks noChangeAspect="1" noChangeArrowheads="1"/>
                                          </pic:cNvPicPr>
                                        </pic:nvPicPr>
                                        <pic:blipFill>
                                          <a:blip r:embed="rId66"/>
                                          <a:stretch>
                                            <a:fillRect/>
                                          </a:stretch>
                                        </pic:blipFill>
                                        <pic:spPr bwMode="auto">
                                          <a:xfrm>
                                            <a:off x="0" y="0"/>
                                            <a:ext cx="6120130" cy="1881505"/>
                                          </a:xfrm>
                                          <a:prstGeom prst="rect">
                                            <a:avLst/>
                                          </a:prstGeom>
                                        </pic:spPr>
                                      </pic:pic>
                                    </a:graphicData>
                                  </a:graphic>
                                </wp:inline>
                              </w:drawing>
                            </w:r>
                            <w:r>
                              <w:rPr>
                                <w:color w:val="000000"/>
                              </w:rPr>
                              <w:t>Figure 1.33: Graph of Year of Joining vs Churn (Count Plot with Hue)</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0pt;margin-top:0.05pt;width:481.85pt;height:166.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4" w:name="__RefHeading___Toc23220_725649685"/>
                      <w:bookmarkEnd w:id="74"/>
                      <w:r>
                        <w:rPr>
                          <w:color w:val="000000"/>
                        </w:rPr>
                        <w:drawing>
                          <wp:inline distT="0" distB="0" distL="0" distR="0">
                            <wp:extent cx="6120130" cy="1881505"/>
                            <wp:effectExtent l="0" t="0" r="0" b="0"/>
                            <wp:docPr id="36"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title=""/>
                                    <pic:cNvPicPr>
                                      <a:picLocks noChangeAspect="1" noChangeArrowheads="1"/>
                                    </pic:cNvPicPr>
                                  </pic:nvPicPr>
                                  <pic:blipFill>
                                    <a:blip r:embed="rId67"/>
                                    <a:stretch>
                                      <a:fillRect/>
                                    </a:stretch>
                                  </pic:blipFill>
                                  <pic:spPr bwMode="auto">
                                    <a:xfrm>
                                      <a:off x="0" y="0"/>
                                      <a:ext cx="6120130" cy="1881505"/>
                                    </a:xfrm>
                                    <a:prstGeom prst="rect">
                                      <a:avLst/>
                                    </a:prstGeom>
                                  </pic:spPr>
                                </pic:pic>
                              </a:graphicData>
                            </a:graphic>
                          </wp:inline>
                        </w:drawing>
                      </w:r>
                      <w:r>
                        <w:rPr>
                          <w:color w:val="000000"/>
                        </w:rPr>
                        <w:t>Figure 1.33: Graph of Year of Joining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20130" cy="2193925"/>
                <wp:effectExtent l="0" t="0" r="0" b="0"/>
                <wp:wrapSquare wrapText="largest"/>
                <wp:docPr id="34" name="Frame27"/>
                <a:graphic xmlns:a="http://schemas.openxmlformats.org/drawingml/2006/main">
                  <a:graphicData uri="http://schemas.microsoft.com/office/word/2010/wordprocessingShape">
                    <wps:wsp>
                      <wps:cNvSpPr/>
                      <wps:spPr>
                        <a:xfrm>
                          <a:off x="0" y="0"/>
                          <a:ext cx="6120000" cy="2193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5" w:name="__RefHeading___Toc23218_725649685"/>
                            <w:bookmarkEnd w:id="75"/>
                            <w:r>
                              <w:rPr>
                                <w:color w:val="000000"/>
                              </w:rPr>
                              <w:drawing>
                                <wp:inline distT="0" distB="0" distL="0" distR="0">
                                  <wp:extent cx="6120130" cy="1974850"/>
                                  <wp:effectExtent l="0" t="0" r="0" b="0"/>
                                  <wp:docPr id="36"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title=""/>
                                          <pic:cNvPicPr>
                                            <a:picLocks noChangeAspect="1" noChangeArrowheads="1"/>
                                          </pic:cNvPicPr>
                                        </pic:nvPicPr>
                                        <pic:blipFill>
                                          <a:blip r:embed="rId68"/>
                                          <a:stretch>
                                            <a:fillRect/>
                                          </a:stretch>
                                        </pic:blipFill>
                                        <pic:spPr bwMode="auto">
                                          <a:xfrm>
                                            <a:off x="0" y="0"/>
                                            <a:ext cx="6120130" cy="1974850"/>
                                          </a:xfrm>
                                          <a:prstGeom prst="rect">
                                            <a:avLst/>
                                          </a:prstGeom>
                                        </pic:spPr>
                                      </pic:pic>
                                    </a:graphicData>
                                  </a:graphic>
                                </wp:inline>
                              </w:drawing>
                            </w:r>
                            <w:r>
                              <w:rPr>
                                <w:color w:val="000000"/>
                              </w:rPr>
                              <w:t>Figure 1.34: Graph of Month of Joining vs Churn (Count Plot with Hue)</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0pt;margin-top:0.05pt;width:481.85pt;height:172.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6" w:name="__RefHeading___Toc23218_725649685"/>
                      <w:bookmarkEnd w:id="76"/>
                      <w:r>
                        <w:rPr>
                          <w:color w:val="000000"/>
                        </w:rPr>
                        <w:drawing>
                          <wp:inline distT="0" distB="0" distL="0" distR="0">
                            <wp:extent cx="6120130" cy="1974850"/>
                            <wp:effectExtent l="0" t="0" r="0" b="0"/>
                            <wp:docPr id="3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title=""/>
                                    <pic:cNvPicPr>
                                      <a:picLocks noChangeAspect="1" noChangeArrowheads="1"/>
                                    </pic:cNvPicPr>
                                  </pic:nvPicPr>
                                  <pic:blipFill>
                                    <a:blip r:embed="rId69"/>
                                    <a:stretch>
                                      <a:fillRect/>
                                    </a:stretch>
                                  </pic:blipFill>
                                  <pic:spPr bwMode="auto">
                                    <a:xfrm>
                                      <a:off x="0" y="0"/>
                                      <a:ext cx="6120130" cy="1974850"/>
                                    </a:xfrm>
                                    <a:prstGeom prst="rect">
                                      <a:avLst/>
                                    </a:prstGeom>
                                  </pic:spPr>
                                </pic:pic>
                              </a:graphicData>
                            </a:graphic>
                          </wp:inline>
                        </w:drawing>
                      </w:r>
                      <w:r>
                        <w:rPr>
                          <w:color w:val="000000"/>
                        </w:rPr>
                        <w:t>Figure 1.34: Graph of Month of Joining vs Churn (Count Plot with Hue)</w:t>
                      </w:r>
                    </w:p>
                  </w:txbxContent>
                </v:textbox>
                <w10:wrap type="square" side="largest"/>
              </v:rect>
            </w:pict>
          </mc:Fallback>
        </mc:AlternateContent>
      </w:r>
    </w:p>
    <w:p>
      <w:pPr>
        <w:pStyle w:val="BodyText"/>
        <w:rPr/>
      </w:pPr>
      <w:r>
        <w:rPr/>
        <w:t>Key Insights:</w:t>
      </w:r>
    </w:p>
    <w:p>
      <w:pPr>
        <w:pStyle w:val="BodyText"/>
        <w:numPr>
          <w:ilvl w:val="0"/>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Joining Designation: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Churn rate generally decreases as designation increases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Highest churn rate for designation 1 (73.29%), lowest for designation 3 (55.58%) </w:t>
      </w:r>
    </w:p>
    <w:p>
      <w:pPr>
        <w:pStyle w:val="BodyText"/>
        <w:numPr>
          <w:ilvl w:val="0"/>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Year of Joining: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Significant variations in churn rates across joining years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Highest churn rates for 2018 (88.31%) and 2019 (82.74%)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Lowest churn rates for 2014 (27.59%) and 2020 (46.21%) </w:t>
      </w:r>
    </w:p>
    <w:p>
      <w:pPr>
        <w:pStyle w:val="BodyText"/>
        <w:numPr>
          <w:ilvl w:val="0"/>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Month of Joining: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Variations in churn rates across joining months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Highest churn rates for May (76.02%) and January (74.40%) </w:t>
      </w:r>
    </w:p>
    <w:p>
      <w:pPr>
        <w:pStyle w:val="BodyText"/>
        <w:numPr>
          <w:ilvl w:val="1"/>
          <w:numId w:val="16"/>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Lowest churn rates for July (59.86%) and April (64.07%)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3.4: Bivariate Analysis - Performance Metrics vs Churn</w:t>
      </w:r>
    </w:p>
    <w:p>
      <w:pPr>
        <w:pStyle w:val="BodyText"/>
        <w:rPr/>
      </w:pPr>
      <w:r>
        <w:rPr/>
      </w:r>
    </w:p>
    <w:p>
      <w:pPr>
        <w:pStyle w:val="BodyText"/>
        <w:rPr/>
      </w:pPr>
      <w:r>
        <w:rPr/>
        <mc:AlternateContent>
          <mc:Choice Requires="wps">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0130" cy="2030730"/>
                <wp:effectExtent l="0" t="0" r="0" b="0"/>
                <wp:wrapSquare wrapText="largest"/>
                <wp:docPr id="35" name="Frame28"/>
                <a:graphic xmlns:a="http://schemas.openxmlformats.org/drawingml/2006/main">
                  <a:graphicData uri="http://schemas.microsoft.com/office/word/2010/wordprocessingShape">
                    <wps:wsp>
                      <wps:cNvSpPr/>
                      <wps:spPr>
                        <a:xfrm>
                          <a:off x="0" y="0"/>
                          <a:ext cx="6120000" cy="20307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7" w:name="__RefHeading___Toc23216_725649685"/>
                            <w:bookmarkEnd w:id="77"/>
                            <w:r>
                              <w:rPr>
                                <w:color w:val="000000"/>
                              </w:rPr>
                              <w:drawing>
                                <wp:inline distT="0" distB="0" distL="0" distR="0">
                                  <wp:extent cx="6120130" cy="1828165"/>
                                  <wp:effectExtent l="0" t="0" r="0" b="0"/>
                                  <wp:docPr id="37"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title=""/>
                                          <pic:cNvPicPr>
                                            <a:picLocks noChangeAspect="1" noChangeArrowheads="1"/>
                                          </pic:cNvPicPr>
                                        </pic:nvPicPr>
                                        <pic:blipFill>
                                          <a:blip r:embed="rId70"/>
                                          <a:stretch>
                                            <a:fillRect/>
                                          </a:stretch>
                                        </pic:blipFill>
                                        <pic:spPr bwMode="auto">
                                          <a:xfrm>
                                            <a:off x="0" y="0"/>
                                            <a:ext cx="6120130" cy="1828165"/>
                                          </a:xfrm>
                                          <a:prstGeom prst="rect">
                                            <a:avLst/>
                                          </a:prstGeom>
                                        </pic:spPr>
                                      </pic:pic>
                                    </a:graphicData>
                                  </a:graphic>
                                </wp:inline>
                              </w:drawing>
                            </w:r>
                            <w:r>
                              <w:rPr>
                                <w:color w:val="000000"/>
                              </w:rPr>
                              <w:t>Figure 1.35: Graph of Average Income vs Churn (Box Plot 2D)</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0pt;margin-top:0.05pt;width:481.85pt;height:159.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8" w:name="__RefHeading___Toc23216_725649685"/>
                      <w:bookmarkEnd w:id="78"/>
                      <w:r>
                        <w:rPr>
                          <w:color w:val="000000"/>
                        </w:rPr>
                        <w:drawing>
                          <wp:inline distT="0" distB="0" distL="0" distR="0">
                            <wp:extent cx="6120130" cy="1828165"/>
                            <wp:effectExtent l="0" t="0" r="0" b="0"/>
                            <wp:docPr id="38"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title=""/>
                                    <pic:cNvPicPr>
                                      <a:picLocks noChangeAspect="1" noChangeArrowheads="1"/>
                                    </pic:cNvPicPr>
                                  </pic:nvPicPr>
                                  <pic:blipFill>
                                    <a:blip r:embed="rId71"/>
                                    <a:stretch>
                                      <a:fillRect/>
                                    </a:stretch>
                                  </pic:blipFill>
                                  <pic:spPr bwMode="auto">
                                    <a:xfrm>
                                      <a:off x="0" y="0"/>
                                      <a:ext cx="6120130" cy="1828165"/>
                                    </a:xfrm>
                                    <a:prstGeom prst="rect">
                                      <a:avLst/>
                                    </a:prstGeom>
                                  </pic:spPr>
                                </pic:pic>
                              </a:graphicData>
                            </a:graphic>
                          </wp:inline>
                        </w:drawing>
                      </w:r>
                      <w:r>
                        <w:rPr>
                          <w:color w:val="000000"/>
                        </w:rPr>
                        <w:t>Figure 1.35: Graph of Average Income vs Churn (Box Plot 2D)</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120130" cy="2628265"/>
                <wp:effectExtent l="0" t="0" r="0" b="0"/>
                <wp:wrapSquare wrapText="largest"/>
                <wp:docPr id="36" name="Frame29"/>
                <a:graphic xmlns:a="http://schemas.openxmlformats.org/drawingml/2006/main">
                  <a:graphicData uri="http://schemas.microsoft.com/office/word/2010/wordprocessingShape">
                    <wps:wsp>
                      <wps:cNvSpPr/>
                      <wps:spPr>
                        <a:xfrm>
                          <a:off x="0" y="0"/>
                          <a:ext cx="6120000" cy="2628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9" w:name="__RefHeading___Toc23214_725649685"/>
                            <w:bookmarkEnd w:id="79"/>
                            <w:r>
                              <w:rPr>
                                <w:color w:val="000000"/>
                              </w:rPr>
                              <w:drawing>
                                <wp:inline distT="0" distB="0" distL="0" distR="0">
                                  <wp:extent cx="6120130" cy="2411730"/>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72"/>
                                          <a:stretch>
                                            <a:fillRect/>
                                          </a:stretch>
                                        </pic:blipFill>
                                        <pic:spPr bwMode="auto">
                                          <a:xfrm>
                                            <a:off x="0" y="0"/>
                                            <a:ext cx="6120130" cy="2411730"/>
                                          </a:xfrm>
                                          <a:prstGeom prst="rect">
                                            <a:avLst/>
                                          </a:prstGeom>
                                        </pic:spPr>
                                      </pic:pic>
                                    </a:graphicData>
                                  </a:graphic>
                                </wp:inline>
                              </w:drawing>
                            </w:r>
                            <w:r>
                              <w:rPr>
                                <w:color w:val="000000"/>
                              </w:rPr>
                              <w:t>Figure 1.36: Graph of before Income Increase vs Churn (Count Plot with Hue)</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0pt;margin-top:0.05pt;width:481.85pt;height:206.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0" w:name="__RefHeading___Toc23214_725649685"/>
                      <w:bookmarkEnd w:id="80"/>
                      <w:r>
                        <w:rPr>
                          <w:color w:val="000000"/>
                        </w:rPr>
                        <w:drawing>
                          <wp:inline distT="0" distB="0" distL="0" distR="0">
                            <wp:extent cx="6120130" cy="2411730"/>
                            <wp:effectExtent l="0" t="0" r="0" b="0"/>
                            <wp:docPr id="39"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title=""/>
                                    <pic:cNvPicPr>
                                      <a:picLocks noChangeAspect="1" noChangeArrowheads="1"/>
                                    </pic:cNvPicPr>
                                  </pic:nvPicPr>
                                  <pic:blipFill>
                                    <a:blip r:embed="rId73"/>
                                    <a:stretch>
                                      <a:fillRect/>
                                    </a:stretch>
                                  </pic:blipFill>
                                  <pic:spPr bwMode="auto">
                                    <a:xfrm>
                                      <a:off x="0" y="0"/>
                                      <a:ext cx="6120130" cy="2411730"/>
                                    </a:xfrm>
                                    <a:prstGeom prst="rect">
                                      <a:avLst/>
                                    </a:prstGeom>
                                  </pic:spPr>
                                </pic:pic>
                              </a:graphicData>
                            </a:graphic>
                          </wp:inline>
                        </w:drawing>
                      </w:r>
                      <w:r>
                        <w:rPr>
                          <w:color w:val="000000"/>
                        </w:rPr>
                        <w:t>Figure 1.36: Graph of before Income Increase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120130" cy="2058035"/>
                <wp:effectExtent l="0" t="0" r="0" b="0"/>
                <wp:wrapSquare wrapText="largest"/>
                <wp:docPr id="37" name="Frame30"/>
                <a:graphic xmlns:a="http://schemas.openxmlformats.org/drawingml/2006/main">
                  <a:graphicData uri="http://schemas.microsoft.com/office/word/2010/wordprocessingShape">
                    <wps:wsp>
                      <wps:cNvSpPr/>
                      <wps:spPr>
                        <a:xfrm>
                          <a:off x="0" y="0"/>
                          <a:ext cx="6120000" cy="2058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1" w:name="__RefHeading___Toc23212_725649685"/>
                            <w:bookmarkEnd w:id="81"/>
                            <w:r>
                              <w:rPr>
                                <w:color w:val="000000"/>
                              </w:rPr>
                              <w:drawing>
                                <wp:inline distT="0" distB="0" distL="0" distR="0">
                                  <wp:extent cx="6120130" cy="1832610"/>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74"/>
                                          <a:stretch>
                                            <a:fillRect/>
                                          </a:stretch>
                                        </pic:blipFill>
                                        <pic:spPr bwMode="auto">
                                          <a:xfrm>
                                            <a:off x="0" y="0"/>
                                            <a:ext cx="6120130" cy="1832610"/>
                                          </a:xfrm>
                                          <a:prstGeom prst="rect">
                                            <a:avLst/>
                                          </a:prstGeom>
                                        </pic:spPr>
                                      </pic:pic>
                                    </a:graphicData>
                                  </a:graphic>
                                </wp:inline>
                              </w:drawing>
                            </w:r>
                            <w:r>
                              <w:rPr>
                                <w:color w:val="000000"/>
                              </w:rPr>
                              <w:t>Figure 1.37: Graph of after Income Increase vs Churn (Count Plot with Hue)</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pt;margin-top:0.05pt;width:481.85pt;height:16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2" w:name="__RefHeading___Toc23212_725649685"/>
                      <w:bookmarkEnd w:id="82"/>
                      <w:r>
                        <w:rPr>
                          <w:color w:val="000000"/>
                        </w:rPr>
                        <w:drawing>
                          <wp:inline distT="0" distB="0" distL="0" distR="0">
                            <wp:extent cx="6120130" cy="1832610"/>
                            <wp:effectExtent l="0" t="0" r="0" b="0"/>
                            <wp:docPr id="40"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title=""/>
                                    <pic:cNvPicPr>
                                      <a:picLocks noChangeAspect="1" noChangeArrowheads="1"/>
                                    </pic:cNvPicPr>
                                  </pic:nvPicPr>
                                  <pic:blipFill>
                                    <a:blip r:embed="rId75"/>
                                    <a:stretch>
                                      <a:fillRect/>
                                    </a:stretch>
                                  </pic:blipFill>
                                  <pic:spPr bwMode="auto">
                                    <a:xfrm>
                                      <a:off x="0" y="0"/>
                                      <a:ext cx="6120130" cy="1832610"/>
                                    </a:xfrm>
                                    <a:prstGeom prst="rect">
                                      <a:avLst/>
                                    </a:prstGeom>
                                  </pic:spPr>
                                </pic:pic>
                              </a:graphicData>
                            </a:graphic>
                          </wp:inline>
                        </w:drawing>
                      </w:r>
                      <w:r>
                        <w:rPr>
                          <w:color w:val="000000"/>
                        </w:rPr>
                        <w:t>Figure 1.37: Graph of after Income Increase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120130" cy="2219325"/>
                <wp:effectExtent l="0" t="0" r="0" b="0"/>
                <wp:wrapSquare wrapText="largest"/>
                <wp:docPr id="38" name="Frame31"/>
                <a:graphic xmlns:a="http://schemas.openxmlformats.org/drawingml/2006/main">
                  <a:graphicData uri="http://schemas.microsoft.com/office/word/2010/wordprocessingShape">
                    <wps:wsp>
                      <wps:cNvSpPr/>
                      <wps:spPr>
                        <a:xfrm>
                          <a:off x="0" y="0"/>
                          <a:ext cx="6120000" cy="2219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3" w:name="__RefHeading___Toc23210_725649685"/>
                            <w:bookmarkEnd w:id="83"/>
                            <w:r>
                              <w:rPr>
                                <w:color w:val="000000"/>
                              </w:rPr>
                              <w:drawing>
                                <wp:inline distT="0" distB="0" distL="0" distR="0">
                                  <wp:extent cx="6120130" cy="199771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76"/>
                                          <a:stretch>
                                            <a:fillRect/>
                                          </a:stretch>
                                        </pic:blipFill>
                                        <pic:spPr bwMode="auto">
                                          <a:xfrm>
                                            <a:off x="0" y="0"/>
                                            <a:ext cx="6120130" cy="1997710"/>
                                          </a:xfrm>
                                          <a:prstGeom prst="rect">
                                            <a:avLst/>
                                          </a:prstGeom>
                                        </pic:spPr>
                                      </pic:pic>
                                    </a:graphicData>
                                  </a:graphic>
                                </wp:inline>
                              </w:drawing>
                            </w:r>
                            <w:r>
                              <w:rPr>
                                <w:color w:val="000000"/>
                              </w:rPr>
                              <w:t>Figure 1.38: Graph of Average Grade vs Churn (Count Plot with Hue)</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0pt;margin-top:0.05pt;width:481.85pt;height:174.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4" w:name="__RefHeading___Toc23210_725649685"/>
                      <w:bookmarkEnd w:id="84"/>
                      <w:r>
                        <w:rPr>
                          <w:color w:val="000000"/>
                        </w:rPr>
                        <w:drawing>
                          <wp:inline distT="0" distB="0" distL="0" distR="0">
                            <wp:extent cx="6120130" cy="1997710"/>
                            <wp:effectExtent l="0" t="0" r="0" b="0"/>
                            <wp:docPr id="41"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title=""/>
                                    <pic:cNvPicPr>
                                      <a:picLocks noChangeAspect="1" noChangeArrowheads="1"/>
                                    </pic:cNvPicPr>
                                  </pic:nvPicPr>
                                  <pic:blipFill>
                                    <a:blip r:embed="rId77"/>
                                    <a:stretch>
                                      <a:fillRect/>
                                    </a:stretch>
                                  </pic:blipFill>
                                  <pic:spPr bwMode="auto">
                                    <a:xfrm>
                                      <a:off x="0" y="0"/>
                                      <a:ext cx="6120130" cy="1997710"/>
                                    </a:xfrm>
                                    <a:prstGeom prst="rect">
                                      <a:avLst/>
                                    </a:prstGeom>
                                  </pic:spPr>
                                </pic:pic>
                              </a:graphicData>
                            </a:graphic>
                          </wp:inline>
                        </w:drawing>
                      </w:r>
                      <w:r>
                        <w:rPr>
                          <w:color w:val="000000"/>
                        </w:rPr>
                        <w:t>Figure 1.38: Graph of Average Grade vs Churn (Count Plot with Hue)</w:t>
                      </w:r>
                    </w:p>
                  </w:txbxContent>
                </v:textbox>
                <w10:wrap type="square" side="largest"/>
              </v:rect>
            </w:pict>
          </mc:Fallback>
        </mc:AlternateContent>
      </w:r>
    </w:p>
    <w:p>
      <w:pPr>
        <w:pStyle w:val="BodyText"/>
        <w:rPr/>
      </w:pPr>
      <w:r>
        <w:rPr/>
        <w:t>Key Insights:</w:t>
      </w:r>
    </w:p>
    <w:p>
      <w:pPr>
        <w:pStyle w:val="BodyText"/>
        <w:numPr>
          <w:ilvl w:val="0"/>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Income: </w:t>
      </w:r>
    </w:p>
    <w:p>
      <w:pPr>
        <w:pStyle w:val="BodyText"/>
        <w:numPr>
          <w:ilvl w:val="1"/>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Slight negative correlation with churn </w:t>
      </w:r>
    </w:p>
    <w:p>
      <w:pPr>
        <w:pStyle w:val="BodyText"/>
        <w:numPr>
          <w:ilvl w:val="1"/>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Churned drivers tend to have slightly lower average incomes </w:t>
      </w:r>
    </w:p>
    <w:p>
      <w:pPr>
        <w:pStyle w:val="BodyText"/>
        <w:numPr>
          <w:ilvl w:val="0"/>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Income Increase: </w:t>
      </w:r>
    </w:p>
    <w:p>
      <w:pPr>
        <w:pStyle w:val="BodyText"/>
        <w:numPr>
          <w:ilvl w:val="1"/>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Drivers with income increases have significantly lower churn rates (6.82% vs 69.02%) </w:t>
      </w:r>
    </w:p>
    <w:p>
      <w:pPr>
        <w:pStyle w:val="BodyText"/>
        <w:numPr>
          <w:ilvl w:val="0"/>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Grade: </w:t>
      </w:r>
    </w:p>
    <w:p>
      <w:pPr>
        <w:pStyle w:val="BodyText"/>
        <w:numPr>
          <w:ilvl w:val="1"/>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Negative correlation with churn (PCC: -0.215) </w:t>
      </w:r>
    </w:p>
    <w:p>
      <w:pPr>
        <w:pStyle w:val="BodyText"/>
        <w:numPr>
          <w:ilvl w:val="1"/>
          <w:numId w:val="17"/>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Higher grades associated with lower churn rates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3.5: Correlation Analysis</w:t>
      </w:r>
    </w:p>
    <w:p>
      <w:pPr>
        <w:pStyle w:val="BodyText"/>
        <w:rPr/>
      </w:pPr>
      <w:r>
        <w:rPr/>
      </w:r>
    </w:p>
    <w:p>
      <w:pPr>
        <w:pStyle w:val="BodyText"/>
        <w:rPr/>
      </w:pPr>
      <w:r>
        <w:rPr/>
        <mc:AlternateContent>
          <mc:Choice Requires="wps">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120130" cy="960120"/>
                <wp:effectExtent l="0" t="0" r="0" b="0"/>
                <wp:wrapSquare wrapText="largest"/>
                <wp:docPr id="39" name="Frame319"/>
                <a:graphic xmlns:a="http://schemas.openxmlformats.org/drawingml/2006/main">
                  <a:graphicData uri="http://schemas.microsoft.com/office/word/2010/wordprocessingShape">
                    <wps:wsp>
                      <wps:cNvSpPr/>
                      <wps:spPr>
                        <a:xfrm>
                          <a:off x="0" y="0"/>
                          <a:ext cx="6120000" cy="960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5" w:name="__RefHeading___Toc23208_725649685"/>
                            <w:bookmarkEnd w:id="85"/>
                            <w:r>
                              <w:rPr>
                                <w:color w:val="000000"/>
                              </w:rPr>
                              <w:drawing>
                                <wp:inline distT="0" distB="0" distL="0" distR="0">
                                  <wp:extent cx="6120130" cy="771525"/>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78"/>
                                          <a:stretch>
                                            <a:fillRect/>
                                          </a:stretch>
                                        </pic:blipFill>
                                        <pic:spPr bwMode="auto">
                                          <a:xfrm>
                                            <a:off x="0" y="0"/>
                                            <a:ext cx="6120130" cy="771525"/>
                                          </a:xfrm>
                                          <a:prstGeom prst="rect">
                                            <a:avLst/>
                                          </a:prstGeom>
                                        </pic:spPr>
                                      </pic:pic>
                                    </a:graphicData>
                                  </a:graphic>
                                </wp:inline>
                              </w:drawing>
                            </w:r>
                            <w:r>
                              <w:rPr>
                                <w:color w:val="000000"/>
                              </w:rPr>
                              <w:t>Figure 1.39: Code for Correlation Analysis</w:t>
                            </w:r>
                          </w:p>
                        </w:txbxContent>
                      </wps:txbx>
                      <wps:bodyPr lIns="0" rIns="0" tIns="0" bIns="0" anchor="t">
                        <a:noAutofit/>
                      </wps:bodyPr>
                    </wps:wsp>
                  </a:graphicData>
                </a:graphic>
              </wp:anchor>
            </w:drawing>
          </mc:Choice>
          <mc:Fallback>
            <w:pict>
              <v:rect id="shape_0" ID="Frame319" path="m0,0l-2147483645,0l-2147483645,-2147483646l0,-2147483646xe" fillcolor="white" stroked="f" o:allowincell="f" style="position:absolute;margin-left:0pt;margin-top:0.05pt;width:481.85pt;height:75.5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6" w:name="__RefHeading___Toc23208_725649685"/>
                      <w:bookmarkEnd w:id="86"/>
                      <w:r>
                        <w:rPr>
                          <w:color w:val="000000"/>
                        </w:rPr>
                        <w:drawing>
                          <wp:inline distT="0" distB="0" distL="0" distR="0">
                            <wp:extent cx="6120130" cy="771525"/>
                            <wp:effectExtent l="0" t="0" r="0" b="0"/>
                            <wp:docPr id="42"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title=""/>
                                    <pic:cNvPicPr>
                                      <a:picLocks noChangeAspect="1" noChangeArrowheads="1"/>
                                    </pic:cNvPicPr>
                                  </pic:nvPicPr>
                                  <pic:blipFill>
                                    <a:blip r:embed="rId79"/>
                                    <a:stretch>
                                      <a:fillRect/>
                                    </a:stretch>
                                  </pic:blipFill>
                                  <pic:spPr bwMode="auto">
                                    <a:xfrm>
                                      <a:off x="0" y="0"/>
                                      <a:ext cx="6120130" cy="771525"/>
                                    </a:xfrm>
                                    <a:prstGeom prst="rect">
                                      <a:avLst/>
                                    </a:prstGeom>
                                  </pic:spPr>
                                </pic:pic>
                              </a:graphicData>
                            </a:graphic>
                          </wp:inline>
                        </w:drawing>
                      </w:r>
                      <w:r>
                        <w:rPr>
                          <w:color w:val="000000"/>
                        </w:rPr>
                        <w:t>Figure 1.39: Code for Correlation Analysis</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120130" cy="2616200"/>
                <wp:effectExtent l="0" t="0" r="0" b="0"/>
                <wp:wrapSquare wrapText="largest"/>
                <wp:docPr id="40" name="Frame32"/>
                <a:graphic xmlns:a="http://schemas.openxmlformats.org/drawingml/2006/main">
                  <a:graphicData uri="http://schemas.microsoft.com/office/word/2010/wordprocessingShape">
                    <wps:wsp>
                      <wps:cNvSpPr/>
                      <wps:spPr>
                        <a:xfrm>
                          <a:off x="0" y="0"/>
                          <a:ext cx="6120000" cy="2616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7" w:name="__RefHeading___Toc23206_725649685"/>
                            <w:bookmarkEnd w:id="87"/>
                            <w:r>
                              <w:rPr>
                                <w:color w:val="000000"/>
                              </w:rPr>
                              <w:drawing>
                                <wp:inline distT="0" distB="0" distL="0" distR="0">
                                  <wp:extent cx="6120130" cy="2354580"/>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80"/>
                                          <a:stretch>
                                            <a:fillRect/>
                                          </a:stretch>
                                        </pic:blipFill>
                                        <pic:spPr bwMode="auto">
                                          <a:xfrm>
                                            <a:off x="0" y="0"/>
                                            <a:ext cx="6120130" cy="2354580"/>
                                          </a:xfrm>
                                          <a:prstGeom prst="rect">
                                            <a:avLst/>
                                          </a:prstGeom>
                                        </pic:spPr>
                                      </pic:pic>
                                    </a:graphicData>
                                  </a:graphic>
                                </wp:inline>
                              </w:drawing>
                            </w:r>
                            <w:r>
                              <w:rPr>
                                <w:color w:val="000000"/>
                              </w:rPr>
                              <w:t>Figure 1.40: Graph of Correlation Analysis</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0pt;margin-top:0.05pt;width:481.85pt;height:205.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8" w:name="__RefHeading___Toc23206_725649685"/>
                      <w:bookmarkEnd w:id="88"/>
                      <w:r>
                        <w:rPr>
                          <w:color w:val="000000"/>
                        </w:rPr>
                        <w:drawing>
                          <wp:inline distT="0" distB="0" distL="0" distR="0">
                            <wp:extent cx="6120130" cy="2354580"/>
                            <wp:effectExtent l="0" t="0" r="0" b="0"/>
                            <wp:docPr id="43"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title=""/>
                                    <pic:cNvPicPr>
                                      <a:picLocks noChangeAspect="1" noChangeArrowheads="1"/>
                                    </pic:cNvPicPr>
                                  </pic:nvPicPr>
                                  <pic:blipFill>
                                    <a:blip r:embed="rId81"/>
                                    <a:stretch>
                                      <a:fillRect/>
                                    </a:stretch>
                                  </pic:blipFill>
                                  <pic:spPr bwMode="auto">
                                    <a:xfrm>
                                      <a:off x="0" y="0"/>
                                      <a:ext cx="6120130" cy="2354580"/>
                                    </a:xfrm>
                                    <a:prstGeom prst="rect">
                                      <a:avLst/>
                                    </a:prstGeom>
                                  </pic:spPr>
                                </pic:pic>
                              </a:graphicData>
                            </a:graphic>
                          </wp:inline>
                        </w:drawing>
                      </w:r>
                      <w:r>
                        <w:rPr>
                          <w:color w:val="000000"/>
                        </w:rPr>
                        <w:t>Figure 1.40: Graph of Correlation Analysis</w:t>
                      </w:r>
                    </w:p>
                  </w:txbxContent>
                </v:textbox>
                <w10:wrap type="square" side="largest"/>
              </v:rect>
            </w:pict>
          </mc:Fallback>
        </mc:AlternateContent>
      </w:r>
    </w:p>
    <w:p>
      <w:pPr>
        <w:pStyle w:val="BodyText"/>
        <w:rPr/>
      </w:pPr>
      <w:r>
        <w:rPr/>
        <w:t>Key Insights:</w:t>
      </w:r>
    </w:p>
    <w:p>
      <w:pPr>
        <w:pStyle w:val="BodyText"/>
        <w:numPr>
          <w:ilvl w:val="0"/>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Strong negative correlations with churn: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Number of months (-0.35)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quarterly rating (-0.38)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total business value (-0.31) </w:t>
      </w:r>
    </w:p>
    <w:p>
      <w:pPr>
        <w:pStyle w:val="BodyText"/>
        <w:numPr>
          <w:ilvl w:val="0"/>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Moderate negative correlations with churn: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Income increase flag (-0.19)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Grade increase flag (-0.19)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Is promoted (-0.13) </w:t>
      </w:r>
    </w:p>
    <w:p>
      <w:pPr>
        <w:pStyle w:val="BodyText"/>
        <w:numPr>
          <w:ilvl w:val="0"/>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Weak or no correlations with churn: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Age (-0.06)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Education level (-0.02) </w:t>
      </w:r>
    </w:p>
    <w:p>
      <w:pPr>
        <w:pStyle w:val="BodyText"/>
        <w:numPr>
          <w:ilvl w:val="1"/>
          <w:numId w:val="18"/>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Gender (0.01)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3.6: Data Preparation for Modeling</w:t>
      </w:r>
    </w:p>
    <w:p>
      <w:pPr>
        <w:pStyle w:val="BodyText"/>
        <w:rPr/>
      </w:pPr>
      <w:r>
        <w:rPr/>
      </w:r>
    </w:p>
    <w:p>
      <w:pPr>
        <w:pStyle w:val="BodyText"/>
        <w:rPr/>
      </w:pPr>
      <w:r>
        <w:rPr/>
        <mc:AlternateContent>
          <mc:Choice Requires="wps">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20130" cy="1797685"/>
                <wp:effectExtent l="0" t="0" r="0" b="0"/>
                <wp:wrapSquare wrapText="largest"/>
                <wp:docPr id="41" name="Frame33"/>
                <a:graphic xmlns:a="http://schemas.openxmlformats.org/drawingml/2006/main">
                  <a:graphicData uri="http://schemas.microsoft.com/office/word/2010/wordprocessingShape">
                    <wps:wsp>
                      <wps:cNvSpPr/>
                      <wps:spPr>
                        <a:xfrm>
                          <a:off x="0" y="0"/>
                          <a:ext cx="6120000" cy="1797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9" w:name="__RefHeading___Toc23204_725649685"/>
                            <w:bookmarkEnd w:id="89"/>
                            <w:r>
                              <w:rPr>
                                <w:color w:val="000000"/>
                              </w:rPr>
                              <w:drawing>
                                <wp:inline distT="0" distB="0" distL="0" distR="0">
                                  <wp:extent cx="6120130" cy="1588770"/>
                                  <wp:effectExtent l="0" t="0" r="0" b="0"/>
                                  <wp:docPr id="43"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title=""/>
                                          <pic:cNvPicPr>
                                            <a:picLocks noChangeAspect="1" noChangeArrowheads="1"/>
                                          </pic:cNvPicPr>
                                        </pic:nvPicPr>
                                        <pic:blipFill>
                                          <a:blip r:embed="rId82"/>
                                          <a:stretch>
                                            <a:fillRect/>
                                          </a:stretch>
                                        </pic:blipFill>
                                        <pic:spPr bwMode="auto">
                                          <a:xfrm>
                                            <a:off x="0" y="0"/>
                                            <a:ext cx="6120130" cy="1588770"/>
                                          </a:xfrm>
                                          <a:prstGeom prst="rect">
                                            <a:avLst/>
                                          </a:prstGeom>
                                        </pic:spPr>
                                      </pic:pic>
                                    </a:graphicData>
                                  </a:graphic>
                                </wp:inline>
                              </w:drawing>
                            </w:r>
                            <w:r>
                              <w:rPr>
                                <w:color w:val="000000"/>
                              </w:rPr>
                              <w:t>Figure 1.41: Code for Feature Selection and Data Splitting</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pt;margin-top:0.05pt;width:481.85pt;height:14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0" w:name="__RefHeading___Toc23204_725649685"/>
                      <w:bookmarkEnd w:id="90"/>
                      <w:r>
                        <w:rPr>
                          <w:color w:val="000000"/>
                        </w:rPr>
                        <w:drawing>
                          <wp:inline distT="0" distB="0" distL="0" distR="0">
                            <wp:extent cx="6120130" cy="1588770"/>
                            <wp:effectExtent l="0" t="0" r="0" b="0"/>
                            <wp:docPr id="4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title=""/>
                                    <pic:cNvPicPr>
                                      <a:picLocks noChangeAspect="1" noChangeArrowheads="1"/>
                                    </pic:cNvPicPr>
                                  </pic:nvPicPr>
                                  <pic:blipFill>
                                    <a:blip r:embed="rId83"/>
                                    <a:stretch>
                                      <a:fillRect/>
                                    </a:stretch>
                                  </pic:blipFill>
                                  <pic:spPr bwMode="auto">
                                    <a:xfrm>
                                      <a:off x="0" y="0"/>
                                      <a:ext cx="6120130" cy="1588770"/>
                                    </a:xfrm>
                                    <a:prstGeom prst="rect">
                                      <a:avLst/>
                                    </a:prstGeom>
                                  </pic:spPr>
                                </pic:pic>
                              </a:graphicData>
                            </a:graphic>
                          </wp:inline>
                        </w:drawing>
                      </w:r>
                      <w:r>
                        <w:rPr>
                          <w:color w:val="000000"/>
                        </w:rPr>
                        <w:t>Figure 1.41: Code for Feature Selection and Data Splitting</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104">
                <wp:simplePos x="0" y="0"/>
                <wp:positionH relativeFrom="column">
                  <wp:align>center</wp:align>
                </wp:positionH>
                <wp:positionV relativeFrom="paragraph">
                  <wp:posOffset>635</wp:posOffset>
                </wp:positionV>
                <wp:extent cx="6120130" cy="2026920"/>
                <wp:effectExtent l="0" t="0" r="0" b="0"/>
                <wp:wrapSquare wrapText="largest"/>
                <wp:docPr id="42" name="Frame34"/>
                <a:graphic xmlns:a="http://schemas.openxmlformats.org/drawingml/2006/main">
                  <a:graphicData uri="http://schemas.microsoft.com/office/word/2010/wordprocessingShape">
                    <wps:wsp>
                      <wps:cNvSpPr/>
                      <wps:spPr>
                        <a:xfrm>
                          <a:off x="0" y="0"/>
                          <a:ext cx="6120000" cy="20268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1" w:name="__RefHeading___Toc23202_725649685"/>
                            <w:bookmarkEnd w:id="91"/>
                            <w:r>
                              <w:rPr>
                                <w:color w:val="000000"/>
                              </w:rPr>
                              <w:drawing>
                                <wp:inline distT="0" distB="0" distL="0" distR="0">
                                  <wp:extent cx="6120130" cy="1802130"/>
                                  <wp:effectExtent l="0" t="0" r="0" b="0"/>
                                  <wp:docPr id="44"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title=""/>
                                          <pic:cNvPicPr>
                                            <a:picLocks noChangeAspect="1" noChangeArrowheads="1"/>
                                          </pic:cNvPicPr>
                                        </pic:nvPicPr>
                                        <pic:blipFill>
                                          <a:blip r:embed="rId84"/>
                                          <a:stretch>
                                            <a:fillRect/>
                                          </a:stretch>
                                        </pic:blipFill>
                                        <pic:spPr bwMode="auto">
                                          <a:xfrm>
                                            <a:off x="0" y="0"/>
                                            <a:ext cx="6120130" cy="1802130"/>
                                          </a:xfrm>
                                          <a:prstGeom prst="rect">
                                            <a:avLst/>
                                          </a:prstGeom>
                                        </pic:spPr>
                                      </pic:pic>
                                    </a:graphicData>
                                  </a:graphic>
                                </wp:inline>
                              </w:drawing>
                            </w:r>
                            <w:r>
                              <w:rPr>
                                <w:color w:val="000000"/>
                              </w:rPr>
                              <w:t>Figure 1.42: Code for One Hot Encoding of Categorical Columns</w:t>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0pt;margin-top:0.05pt;width:481.85pt;height:159.5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2" w:name="__RefHeading___Toc23202_725649685"/>
                      <w:bookmarkEnd w:id="92"/>
                      <w:r>
                        <w:rPr>
                          <w:color w:val="000000"/>
                        </w:rPr>
                        <w:drawing>
                          <wp:inline distT="0" distB="0" distL="0" distR="0">
                            <wp:extent cx="6120130" cy="1802130"/>
                            <wp:effectExtent l="0" t="0" r="0" b="0"/>
                            <wp:docPr id="45"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title=""/>
                                    <pic:cNvPicPr>
                                      <a:picLocks noChangeAspect="1" noChangeArrowheads="1"/>
                                    </pic:cNvPicPr>
                                  </pic:nvPicPr>
                                  <pic:blipFill>
                                    <a:blip r:embed="rId85"/>
                                    <a:stretch>
                                      <a:fillRect/>
                                    </a:stretch>
                                  </pic:blipFill>
                                  <pic:spPr bwMode="auto">
                                    <a:xfrm>
                                      <a:off x="0" y="0"/>
                                      <a:ext cx="6120130" cy="1802130"/>
                                    </a:xfrm>
                                    <a:prstGeom prst="rect">
                                      <a:avLst/>
                                    </a:prstGeom>
                                  </pic:spPr>
                                </pic:pic>
                              </a:graphicData>
                            </a:graphic>
                          </wp:inline>
                        </w:drawing>
                      </w:r>
                      <w:r>
                        <w:rPr>
                          <w:color w:val="000000"/>
                        </w:rPr>
                        <w:t>Figure 1.42: Code for One Hot Encoding of Categorical Columns</w:t>
                      </w:r>
                    </w:p>
                  </w:txbxContent>
                </v:textbox>
                <w10:wrap type="square" side="largest"/>
              </v:rect>
            </w:pict>
          </mc:Fallback>
        </mc:AlternateContent>
      </w:r>
    </w:p>
    <w:p>
      <w:pPr>
        <w:pStyle w:val="BodyText"/>
        <w:rPr/>
      </w:pPr>
      <w:r>
        <w:rPr/>
        <w:t>Key Insights:</w:t>
      </w:r>
    </w:p>
    <w:p>
      <w:pPr>
        <w:pStyle w:val="BodyText"/>
        <w:numPr>
          <w:ilvl w:val="0"/>
          <w:numId w:val="1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Features with weak correlations to churn are dropped </w:t>
      </w:r>
    </w:p>
    <w:p>
      <w:pPr>
        <w:pStyle w:val="BodyText"/>
        <w:numPr>
          <w:ilvl w:val="0"/>
          <w:numId w:val="1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Data is split into training (70%), cross-validation (15%), and test (15%) sets </w:t>
      </w:r>
    </w:p>
    <w:p>
      <w:pPr>
        <w:pStyle w:val="BodyText"/>
        <w:numPr>
          <w:ilvl w:val="0"/>
          <w:numId w:val="1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Stratification is used to maintain the same proportion of churned drivers in all sets </w:t>
      </w:r>
    </w:p>
    <w:p>
      <w:pPr>
        <w:pStyle w:val="BodyText"/>
        <w:numPr>
          <w:ilvl w:val="0"/>
          <w:numId w:val="19"/>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The resulting datasets have 1719 samples for training, 304 for cross-validation, and 358 for testing</w:t>
      </w:r>
      <w:r>
        <w:br w:type="page"/>
      </w:r>
    </w:p>
    <w:p>
      <w:pPr>
        <w:pStyle w:val="Heading3"/>
        <w:numPr>
          <w:ilvl w:val="0"/>
          <w:numId w:val="0"/>
        </w:numPr>
        <w:spacing w:before="0" w:after="80"/>
        <w:ind w:hanging="0" w:start="0"/>
        <w:rPr/>
      </w:pPr>
      <w:bookmarkStart w:id="93" w:name="__RefHeading___Toc13342_2818435150"/>
      <w:bookmarkEnd w:id="93"/>
      <w:r>
        <w:rPr/>
        <w:t>Analysis Part 4: Model Development and Evaluation</w:t>
      </w:r>
    </w:p>
    <w:p>
      <w:pPr>
        <w:pStyle w:val="Heading4"/>
        <w:ind w:hanging="0" w:start="0"/>
        <w:rPr/>
      </w:pPr>
      <w:r>
        <w:rPr/>
        <w:t>Task 4.1: Baseline Model - Decision Tree</w:t>
      </w:r>
    </w:p>
    <w:p>
      <w:pPr>
        <w:pStyle w:val="BodyText"/>
        <w:rPr/>
      </w:pPr>
      <w:r>
        <w:rPr/>
      </w:r>
    </w:p>
    <w:p>
      <w:pPr>
        <w:pStyle w:val="BodyText"/>
        <w:rPr/>
      </w:pPr>
      <w:r>
        <w:rPr/>
        <mc:AlternateContent>
          <mc:Choice Requires="wps">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120130" cy="2044065"/>
                <wp:effectExtent l="0" t="0" r="0" b="0"/>
                <wp:wrapSquare wrapText="largest"/>
                <wp:docPr id="43" name="Frame35"/>
                <a:graphic xmlns:a="http://schemas.openxmlformats.org/drawingml/2006/main">
                  <a:graphicData uri="http://schemas.microsoft.com/office/word/2010/wordprocessingShape">
                    <wps:wsp>
                      <wps:cNvSpPr/>
                      <wps:spPr>
                        <a:xfrm>
                          <a:off x="0" y="0"/>
                          <a:ext cx="6120000" cy="20440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4" w:name="__RefHeading___Toc23200_725649685"/>
                            <w:bookmarkEnd w:id="94"/>
                            <w:r>
                              <w:rPr>
                                <w:color w:val="000000"/>
                              </w:rPr>
                              <w:drawing>
                                <wp:inline distT="0" distB="0" distL="0" distR="0">
                                  <wp:extent cx="6120130" cy="1814830"/>
                                  <wp:effectExtent l="0" t="0" r="0" b="0"/>
                                  <wp:docPr id="45"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title=""/>
                                          <pic:cNvPicPr>
                                            <a:picLocks noChangeAspect="1" noChangeArrowheads="1"/>
                                          </pic:cNvPicPr>
                                        </pic:nvPicPr>
                                        <pic:blipFill>
                                          <a:blip r:embed="rId86"/>
                                          <a:stretch>
                                            <a:fillRect/>
                                          </a:stretch>
                                        </pic:blipFill>
                                        <pic:spPr bwMode="auto">
                                          <a:xfrm>
                                            <a:off x="0" y="0"/>
                                            <a:ext cx="6120130" cy="1814830"/>
                                          </a:xfrm>
                                          <a:prstGeom prst="rect">
                                            <a:avLst/>
                                          </a:prstGeom>
                                        </pic:spPr>
                                      </pic:pic>
                                    </a:graphicData>
                                  </a:graphic>
                                </wp:inline>
                              </w:drawing>
                            </w:r>
                            <w:r>
                              <w:rPr>
                                <w:color w:val="000000"/>
                              </w:rPr>
                              <w:t>Figure 1.43: Code for Decision Tree Baseline Model Training</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81.85pt;height:160.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5" w:name="__RefHeading___Toc23200_725649685"/>
                      <w:bookmarkEnd w:id="95"/>
                      <w:r>
                        <w:rPr>
                          <w:color w:val="000000"/>
                        </w:rPr>
                        <w:drawing>
                          <wp:inline distT="0" distB="0" distL="0" distR="0">
                            <wp:extent cx="6120130" cy="1814830"/>
                            <wp:effectExtent l="0" t="0" r="0" b="0"/>
                            <wp:docPr id="46"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title=""/>
                                    <pic:cNvPicPr>
                                      <a:picLocks noChangeAspect="1" noChangeArrowheads="1"/>
                                    </pic:cNvPicPr>
                                  </pic:nvPicPr>
                                  <pic:blipFill>
                                    <a:blip r:embed="rId87"/>
                                    <a:stretch>
                                      <a:fillRect/>
                                    </a:stretch>
                                  </pic:blipFill>
                                  <pic:spPr bwMode="auto">
                                    <a:xfrm>
                                      <a:off x="0" y="0"/>
                                      <a:ext cx="6120130" cy="1814830"/>
                                    </a:xfrm>
                                    <a:prstGeom prst="rect">
                                      <a:avLst/>
                                    </a:prstGeom>
                                  </pic:spPr>
                                </pic:pic>
                              </a:graphicData>
                            </a:graphic>
                          </wp:inline>
                        </w:drawing>
                      </w:r>
                      <w:r>
                        <w:rPr>
                          <w:color w:val="000000"/>
                        </w:rPr>
                        <w:t>Figure 1.43: Code for Decision Tree Baseline Model Training</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109">
                <wp:simplePos x="0" y="0"/>
                <wp:positionH relativeFrom="column">
                  <wp:align>center</wp:align>
                </wp:positionH>
                <wp:positionV relativeFrom="paragraph">
                  <wp:posOffset>635</wp:posOffset>
                </wp:positionV>
                <wp:extent cx="6120130" cy="1643380"/>
                <wp:effectExtent l="0" t="0" r="0" b="0"/>
                <wp:wrapSquare wrapText="largest"/>
                <wp:docPr id="44" name="Frame36"/>
                <a:graphic xmlns:a="http://schemas.openxmlformats.org/drawingml/2006/main">
                  <a:graphicData uri="http://schemas.microsoft.com/office/word/2010/wordprocessingShape">
                    <wps:wsp>
                      <wps:cNvSpPr/>
                      <wps:spPr>
                        <a:xfrm>
                          <a:off x="0" y="0"/>
                          <a:ext cx="6120000" cy="1643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6" w:name="__RefHeading___Toc23198_725649685"/>
                            <w:bookmarkEnd w:id="96"/>
                            <w:r>
                              <w:rPr>
                                <w:color w:val="000000"/>
                              </w:rPr>
                              <w:drawing>
                                <wp:inline distT="0" distB="0" distL="0" distR="0">
                                  <wp:extent cx="6120130" cy="1409700"/>
                                  <wp:effectExtent l="0" t="0" r="0" b="0"/>
                                  <wp:docPr id="46"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title=""/>
                                          <pic:cNvPicPr>
                                            <a:picLocks noChangeAspect="1" noChangeArrowheads="1"/>
                                          </pic:cNvPicPr>
                                        </pic:nvPicPr>
                                        <pic:blipFill>
                                          <a:blip r:embed="rId88"/>
                                          <a:stretch>
                                            <a:fillRect/>
                                          </a:stretch>
                                        </pic:blipFill>
                                        <pic:spPr bwMode="auto">
                                          <a:xfrm>
                                            <a:off x="0" y="0"/>
                                            <a:ext cx="6120130" cy="1409700"/>
                                          </a:xfrm>
                                          <a:prstGeom prst="rect">
                                            <a:avLst/>
                                          </a:prstGeom>
                                        </pic:spPr>
                                      </pic:pic>
                                    </a:graphicData>
                                  </a:graphic>
                                </wp:inline>
                              </w:drawing>
                            </w:r>
                            <w:r>
                              <w:rPr>
                                <w:color w:val="000000"/>
                              </w:rPr>
                              <w:t>Figure 1.44: Code for Decision Tree Performance Metrics</w:t>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0pt;margin-top:0.05pt;width:481.85pt;height:129.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7" w:name="__RefHeading___Toc23198_725649685"/>
                      <w:bookmarkEnd w:id="97"/>
                      <w:r>
                        <w:rPr>
                          <w:color w:val="000000"/>
                        </w:rPr>
                        <w:drawing>
                          <wp:inline distT="0" distB="0" distL="0" distR="0">
                            <wp:extent cx="6120130" cy="1409700"/>
                            <wp:effectExtent l="0" t="0" r="0" b="0"/>
                            <wp:docPr id="47"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title=""/>
                                    <pic:cNvPicPr>
                                      <a:picLocks noChangeAspect="1" noChangeArrowheads="1"/>
                                    </pic:cNvPicPr>
                                  </pic:nvPicPr>
                                  <pic:blipFill>
                                    <a:blip r:embed="rId89"/>
                                    <a:stretch>
                                      <a:fillRect/>
                                    </a:stretch>
                                  </pic:blipFill>
                                  <pic:spPr bwMode="auto">
                                    <a:xfrm>
                                      <a:off x="0" y="0"/>
                                      <a:ext cx="6120130" cy="1409700"/>
                                    </a:xfrm>
                                    <a:prstGeom prst="rect">
                                      <a:avLst/>
                                    </a:prstGeom>
                                  </pic:spPr>
                                </pic:pic>
                              </a:graphicData>
                            </a:graphic>
                          </wp:inline>
                        </w:drawing>
                      </w:r>
                      <w:r>
                        <w:rPr>
                          <w:color w:val="000000"/>
                        </w:rPr>
                        <w:t>Figure 1.44: Code for Decision Tree Performance Metrics</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120130" cy="2305685"/>
                <wp:effectExtent l="0" t="0" r="0" b="0"/>
                <wp:wrapSquare wrapText="largest"/>
                <wp:docPr id="45" name="Frame37"/>
                <a:graphic xmlns:a="http://schemas.openxmlformats.org/drawingml/2006/main">
                  <a:graphicData uri="http://schemas.microsoft.com/office/word/2010/wordprocessingShape">
                    <wps:wsp>
                      <wps:cNvSpPr/>
                      <wps:spPr>
                        <a:xfrm>
                          <a:off x="0" y="0"/>
                          <a:ext cx="6120000" cy="23058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8" w:name="__RefHeading___Toc23196_725649685"/>
                            <w:bookmarkEnd w:id="98"/>
                            <w:r>
                              <w:rPr>
                                <w:color w:val="000000"/>
                              </w:rPr>
                              <w:drawing>
                                <wp:inline distT="0" distB="0" distL="0" distR="0">
                                  <wp:extent cx="6120130" cy="2044065"/>
                                  <wp:effectExtent l="0" t="0" r="0" b="0"/>
                                  <wp:docPr id="47"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title=""/>
                                          <pic:cNvPicPr>
                                            <a:picLocks noChangeAspect="1" noChangeArrowheads="1"/>
                                          </pic:cNvPicPr>
                                        </pic:nvPicPr>
                                        <pic:blipFill>
                                          <a:blip r:embed="rId90"/>
                                          <a:stretch>
                                            <a:fillRect/>
                                          </a:stretch>
                                        </pic:blipFill>
                                        <pic:spPr bwMode="auto">
                                          <a:xfrm>
                                            <a:off x="0" y="0"/>
                                            <a:ext cx="6120130" cy="2044065"/>
                                          </a:xfrm>
                                          <a:prstGeom prst="rect">
                                            <a:avLst/>
                                          </a:prstGeom>
                                        </pic:spPr>
                                      </pic:pic>
                                    </a:graphicData>
                                  </a:graphic>
                                </wp:inline>
                              </w:drawing>
                            </w:r>
                            <w:r>
                              <w:rPr>
                                <w:color w:val="000000"/>
                              </w:rPr>
                              <w:t>Figure 1.45: Graph of Decision Tree AUC-ROC Training Curve</w:t>
                            </w:r>
                          </w:p>
                        </w:txbxContent>
                      </wps:txbx>
                      <wps:bodyPr lIns="0" rIns="0" tIns="0" bIns="0" anchor="t">
                        <a:noAutofit/>
                      </wps:bodyPr>
                    </wps:wsp>
                  </a:graphicData>
                </a:graphic>
              </wp:anchor>
            </w:drawing>
          </mc:Choice>
          <mc:Fallback>
            <w:pict>
              <v:rect id="shape_0" ID="Frame37" path="m0,0l-2147483645,0l-2147483645,-2147483646l0,-2147483646xe" fillcolor="white" stroked="f" o:allowincell="f" style="position:absolute;margin-left:0pt;margin-top:0.05pt;width:481.85pt;height:18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9" w:name="__RefHeading___Toc23196_725649685"/>
                      <w:bookmarkEnd w:id="99"/>
                      <w:r>
                        <w:rPr>
                          <w:color w:val="000000"/>
                        </w:rPr>
                        <w:drawing>
                          <wp:inline distT="0" distB="0" distL="0" distR="0">
                            <wp:extent cx="6120130" cy="2044065"/>
                            <wp:effectExtent l="0" t="0" r="0" b="0"/>
                            <wp:docPr id="48"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title=""/>
                                    <pic:cNvPicPr>
                                      <a:picLocks noChangeAspect="1" noChangeArrowheads="1"/>
                                    </pic:cNvPicPr>
                                  </pic:nvPicPr>
                                  <pic:blipFill>
                                    <a:blip r:embed="rId91"/>
                                    <a:stretch>
                                      <a:fillRect/>
                                    </a:stretch>
                                  </pic:blipFill>
                                  <pic:spPr bwMode="auto">
                                    <a:xfrm>
                                      <a:off x="0" y="0"/>
                                      <a:ext cx="6120130" cy="2044065"/>
                                    </a:xfrm>
                                    <a:prstGeom prst="rect">
                                      <a:avLst/>
                                    </a:prstGeom>
                                  </pic:spPr>
                                </pic:pic>
                              </a:graphicData>
                            </a:graphic>
                          </wp:inline>
                        </w:drawing>
                      </w:r>
                      <w:r>
                        <w:rPr>
                          <w:color w:val="000000"/>
                        </w:rPr>
                        <w:t>Figure 1.45: Graph of Decision Tree AUC-ROC Training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6117590" cy="2158365"/>
                <wp:effectExtent l="0" t="0" r="0" b="0"/>
                <wp:wrapSquare wrapText="largest"/>
                <wp:docPr id="46" name="Frame38"/>
                <a:graphic xmlns:a="http://schemas.openxmlformats.org/drawingml/2006/main">
                  <a:graphicData uri="http://schemas.microsoft.com/office/word/2010/wordprocessingShape">
                    <wps:wsp>
                      <wps:cNvSpPr/>
                      <wps:spPr>
                        <a:xfrm>
                          <a:off x="0" y="0"/>
                          <a:ext cx="6117480" cy="21582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0" w:name="__RefHeading___Toc23194_725649685"/>
                            <w:bookmarkEnd w:id="100"/>
                            <w:r>
                              <w:rPr>
                                <w:color w:val="000000"/>
                              </w:rPr>
                              <w:drawing>
                                <wp:inline distT="0" distB="0" distL="0" distR="0">
                                  <wp:extent cx="6117590" cy="1916430"/>
                                  <wp:effectExtent l="0" t="0" r="0" b="0"/>
                                  <wp:docPr id="48"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title=""/>
                                          <pic:cNvPicPr>
                                            <a:picLocks noChangeAspect="1" noChangeArrowheads="1"/>
                                          </pic:cNvPicPr>
                                        </pic:nvPicPr>
                                        <pic:blipFill>
                                          <a:blip r:embed="rId92"/>
                                          <a:srcRect l="0" t="0" r="39" b="1225"/>
                                          <a:stretch>
                                            <a:fillRect/>
                                          </a:stretch>
                                        </pic:blipFill>
                                        <pic:spPr bwMode="auto">
                                          <a:xfrm>
                                            <a:off x="0" y="0"/>
                                            <a:ext cx="6117590" cy="1916430"/>
                                          </a:xfrm>
                                          <a:prstGeom prst="rect">
                                            <a:avLst/>
                                          </a:prstGeom>
                                        </pic:spPr>
                                      </pic:pic>
                                    </a:graphicData>
                                  </a:graphic>
                                </wp:inline>
                              </w:drawing>
                            </w:r>
                            <w:r>
                              <w:rPr>
                                <w:color w:val="000000"/>
                              </w:rPr>
                              <w:t>Figure 1.46: Graph of Decision Tree AUC-ROC Cross Validation Curve</w:t>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0.1pt;margin-top:0.05pt;width:481.65pt;height:169.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1" w:name="__RefHeading___Toc23194_725649685"/>
                      <w:bookmarkEnd w:id="101"/>
                      <w:r>
                        <w:rPr>
                          <w:color w:val="000000"/>
                        </w:rPr>
                        <w:drawing>
                          <wp:inline distT="0" distB="0" distL="0" distR="0">
                            <wp:extent cx="6117590" cy="1916430"/>
                            <wp:effectExtent l="0" t="0" r="0" b="0"/>
                            <wp:docPr id="49"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title=""/>
                                    <pic:cNvPicPr>
                                      <a:picLocks noChangeAspect="1" noChangeArrowheads="1"/>
                                    </pic:cNvPicPr>
                                  </pic:nvPicPr>
                                  <pic:blipFill>
                                    <a:blip r:embed="rId93"/>
                                    <a:srcRect l="0" t="0" r="39" b="1225"/>
                                    <a:stretch>
                                      <a:fillRect/>
                                    </a:stretch>
                                  </pic:blipFill>
                                  <pic:spPr bwMode="auto">
                                    <a:xfrm>
                                      <a:off x="0" y="0"/>
                                      <a:ext cx="6117590" cy="1916430"/>
                                    </a:xfrm>
                                    <a:prstGeom prst="rect">
                                      <a:avLst/>
                                    </a:prstGeom>
                                  </pic:spPr>
                                </pic:pic>
                              </a:graphicData>
                            </a:graphic>
                          </wp:inline>
                        </w:drawing>
                      </w:r>
                      <w:r>
                        <w:rPr>
                          <w:color w:val="000000"/>
                        </w:rPr>
                        <w:t>Figure 1.46: Graph of Decision Tree AUC-ROC Cross Validation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6120130" cy="2157095"/>
                <wp:effectExtent l="0" t="0" r="0" b="0"/>
                <wp:wrapSquare wrapText="largest"/>
                <wp:docPr id="47" name="Frame39"/>
                <a:graphic xmlns:a="http://schemas.openxmlformats.org/drawingml/2006/main">
                  <a:graphicData uri="http://schemas.microsoft.com/office/word/2010/wordprocessingShape">
                    <wps:wsp>
                      <wps:cNvSpPr/>
                      <wps:spPr>
                        <a:xfrm>
                          <a:off x="0" y="0"/>
                          <a:ext cx="6120000" cy="2157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2" w:name="__RefHeading___Toc23192_725649685"/>
                            <w:bookmarkEnd w:id="102"/>
                            <w:r>
                              <w:rPr>
                                <w:color w:val="000000"/>
                              </w:rPr>
                              <w:drawing>
                                <wp:inline distT="0" distB="0" distL="0" distR="0">
                                  <wp:extent cx="6120130" cy="1941830"/>
                                  <wp:effectExtent l="0" t="0" r="0" b="0"/>
                                  <wp:docPr id="49"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title=""/>
                                          <pic:cNvPicPr>
                                            <a:picLocks noChangeAspect="1" noChangeArrowheads="1"/>
                                          </pic:cNvPicPr>
                                        </pic:nvPicPr>
                                        <pic:blipFill>
                                          <a:blip r:embed="rId94"/>
                                          <a:stretch>
                                            <a:fillRect/>
                                          </a:stretch>
                                        </pic:blipFill>
                                        <pic:spPr bwMode="auto">
                                          <a:xfrm>
                                            <a:off x="0" y="0"/>
                                            <a:ext cx="6120130" cy="1941830"/>
                                          </a:xfrm>
                                          <a:prstGeom prst="rect">
                                            <a:avLst/>
                                          </a:prstGeom>
                                        </pic:spPr>
                                      </pic:pic>
                                    </a:graphicData>
                                  </a:graphic>
                                </wp:inline>
                              </w:drawing>
                            </w:r>
                            <w:r>
                              <w:rPr>
                                <w:color w:val="000000"/>
                              </w:rPr>
                              <w:t>Figure 1.47: Graph of Decision Tree AUC-ROC Testing Curve</w:t>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0pt;margin-top:0.05pt;width:481.85pt;height:169.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3" w:name="__RefHeading___Toc23192_725649685"/>
                      <w:bookmarkEnd w:id="103"/>
                      <w:r>
                        <w:rPr>
                          <w:color w:val="000000"/>
                        </w:rPr>
                        <w:drawing>
                          <wp:inline distT="0" distB="0" distL="0" distR="0">
                            <wp:extent cx="6120130" cy="1941830"/>
                            <wp:effectExtent l="0" t="0" r="0" b="0"/>
                            <wp:docPr id="50"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title=""/>
                                    <pic:cNvPicPr>
                                      <a:picLocks noChangeAspect="1" noChangeArrowheads="1"/>
                                    </pic:cNvPicPr>
                                  </pic:nvPicPr>
                                  <pic:blipFill>
                                    <a:blip r:embed="rId95"/>
                                    <a:stretch>
                                      <a:fillRect/>
                                    </a:stretch>
                                  </pic:blipFill>
                                  <pic:spPr bwMode="auto">
                                    <a:xfrm>
                                      <a:off x="0" y="0"/>
                                      <a:ext cx="6120130" cy="1941830"/>
                                    </a:xfrm>
                                    <a:prstGeom prst="rect">
                                      <a:avLst/>
                                    </a:prstGeom>
                                  </pic:spPr>
                                </pic:pic>
                              </a:graphicData>
                            </a:graphic>
                          </wp:inline>
                        </w:drawing>
                      </w:r>
                      <w:r>
                        <w:rPr>
                          <w:color w:val="000000"/>
                        </w:rPr>
                        <w:t>Figure 1.47: Graph of Decision Tree AUC-ROC Testing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6120130" cy="2338705"/>
                <wp:effectExtent l="0" t="0" r="0" b="0"/>
                <wp:wrapSquare wrapText="largest"/>
                <wp:docPr id="48" name="Frame40"/>
                <a:graphic xmlns:a="http://schemas.openxmlformats.org/drawingml/2006/main">
                  <a:graphicData uri="http://schemas.microsoft.com/office/word/2010/wordprocessingShape">
                    <wps:wsp>
                      <wps:cNvSpPr/>
                      <wps:spPr>
                        <a:xfrm>
                          <a:off x="0" y="0"/>
                          <a:ext cx="6120000" cy="23385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4" w:name="__RefHeading___Toc23190_725649685"/>
                            <w:bookmarkEnd w:id="104"/>
                            <w:r>
                              <w:rPr>
                                <w:color w:val="000000"/>
                              </w:rPr>
                              <w:drawing>
                                <wp:inline distT="0" distB="0" distL="0" distR="0">
                                  <wp:extent cx="6120130" cy="2077720"/>
                                  <wp:effectExtent l="0" t="0" r="0" b="0"/>
                                  <wp:docPr id="50"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title=""/>
                                          <pic:cNvPicPr>
                                            <a:picLocks noChangeAspect="1" noChangeArrowheads="1"/>
                                          </pic:cNvPicPr>
                                        </pic:nvPicPr>
                                        <pic:blipFill>
                                          <a:blip r:embed="rId96"/>
                                          <a:stretch>
                                            <a:fillRect/>
                                          </a:stretch>
                                        </pic:blipFill>
                                        <pic:spPr bwMode="auto">
                                          <a:xfrm>
                                            <a:off x="0" y="0"/>
                                            <a:ext cx="6120130" cy="2077720"/>
                                          </a:xfrm>
                                          <a:prstGeom prst="rect">
                                            <a:avLst/>
                                          </a:prstGeom>
                                        </pic:spPr>
                                      </pic:pic>
                                    </a:graphicData>
                                  </a:graphic>
                                </wp:inline>
                              </w:drawing>
                            </w:r>
                            <w:r>
                              <w:rPr>
                                <w:color w:val="000000"/>
                              </w:rPr>
                              <w:t>Figure 1.48: Table of Decision Tree Classification Report</w:t>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0pt;margin-top:0.05pt;width:481.85pt;height:184.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5" w:name="__RefHeading___Toc23190_725649685"/>
                      <w:bookmarkEnd w:id="105"/>
                      <w:r>
                        <w:rPr>
                          <w:color w:val="000000"/>
                        </w:rPr>
                        <w:drawing>
                          <wp:inline distT="0" distB="0" distL="0" distR="0">
                            <wp:extent cx="6120130" cy="2077720"/>
                            <wp:effectExtent l="0" t="0" r="0" b="0"/>
                            <wp:docPr id="51"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descr="" title=""/>
                                    <pic:cNvPicPr>
                                      <a:picLocks noChangeAspect="1" noChangeArrowheads="1"/>
                                    </pic:cNvPicPr>
                                  </pic:nvPicPr>
                                  <pic:blipFill>
                                    <a:blip r:embed="rId97"/>
                                    <a:stretch>
                                      <a:fillRect/>
                                    </a:stretch>
                                  </pic:blipFill>
                                  <pic:spPr bwMode="auto">
                                    <a:xfrm>
                                      <a:off x="0" y="0"/>
                                      <a:ext cx="6120130" cy="2077720"/>
                                    </a:xfrm>
                                    <a:prstGeom prst="rect">
                                      <a:avLst/>
                                    </a:prstGeom>
                                  </pic:spPr>
                                </pic:pic>
                              </a:graphicData>
                            </a:graphic>
                          </wp:inline>
                        </w:drawing>
                      </w:r>
                      <w:r>
                        <w:rPr>
                          <w:color w:val="000000"/>
                        </w:rPr>
                        <w:t>Figure 1.48: Table of Decision Tree Classification Report</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br/>
        <w:t>Key Insights:</w:t>
      </w:r>
    </w:p>
    <w:p>
      <w:pPr>
        <w:pStyle w:val="BodyText"/>
        <w:numPr>
          <w:ilvl w:val="0"/>
          <w:numId w:val="2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Best parameters: {'class_weight': None, 'criterion': 'gini', 'max_depth': 7, 'max_features': None} </w:t>
      </w:r>
    </w:p>
    <w:p>
      <w:pPr>
        <w:pStyle w:val="BodyText"/>
        <w:numPr>
          <w:ilvl w:val="0"/>
          <w:numId w:val="2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F1 Scores: Train (0.933), CV (0.91), Test (0.891) </w:t>
      </w:r>
    </w:p>
    <w:p>
      <w:pPr>
        <w:pStyle w:val="BodyText"/>
        <w:numPr>
          <w:ilvl w:val="0"/>
          <w:numId w:val="2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AUC-ROC Scores: Train (0.97), CV (0.901), Test (0.858) </w:t>
      </w:r>
    </w:p>
    <w:p>
      <w:pPr>
        <w:pStyle w:val="BodyText"/>
        <w:numPr>
          <w:ilvl w:val="0"/>
          <w:numId w:val="2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Good performance on both churned and retained classes </w:t>
      </w:r>
    </w:p>
    <w:p>
      <w:pPr>
        <w:pStyle w:val="BodyText"/>
        <w:numPr>
          <w:ilvl w:val="0"/>
          <w:numId w:val="20"/>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Slight overfitting observed (train performance better than test)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4.2: Ensemble Model - Random Forest</w:t>
      </w:r>
    </w:p>
    <w:p>
      <w:pPr>
        <w:pStyle w:val="BodyText"/>
        <w:rPr/>
      </w:pPr>
      <w:r>
        <w:rPr/>
      </w:r>
    </w:p>
    <w:p>
      <w:pPr>
        <w:pStyle w:val="BodyText"/>
        <w:rPr/>
      </w:pPr>
      <w:r>
        <w:rPr/>
        <mc:AlternateContent>
          <mc:Choice Requires="wps">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6120130" cy="2270760"/>
                <wp:effectExtent l="0" t="0" r="0" b="0"/>
                <wp:wrapSquare wrapText="largest"/>
                <wp:docPr id="49" name="Frame41"/>
                <a:graphic xmlns:a="http://schemas.openxmlformats.org/drawingml/2006/main">
                  <a:graphicData uri="http://schemas.microsoft.com/office/word/2010/wordprocessingShape">
                    <wps:wsp>
                      <wps:cNvSpPr/>
                      <wps:spPr>
                        <a:xfrm>
                          <a:off x="0" y="0"/>
                          <a:ext cx="6120000" cy="22708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6" w:name="__RefHeading___Toc23188_725649685"/>
                            <w:bookmarkEnd w:id="106"/>
                            <w:r>
                              <w:rPr>
                                <w:color w:val="000000"/>
                              </w:rPr>
                              <w:drawing>
                                <wp:inline distT="0" distB="0" distL="0" distR="0">
                                  <wp:extent cx="6120130" cy="2044065"/>
                                  <wp:effectExtent l="0" t="0" r="0" b="0"/>
                                  <wp:docPr id="51"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title=""/>
                                          <pic:cNvPicPr>
                                            <a:picLocks noChangeAspect="1" noChangeArrowheads="1"/>
                                          </pic:cNvPicPr>
                                        </pic:nvPicPr>
                                        <pic:blipFill>
                                          <a:blip r:embed="rId98"/>
                                          <a:stretch>
                                            <a:fillRect/>
                                          </a:stretch>
                                        </pic:blipFill>
                                        <pic:spPr bwMode="auto">
                                          <a:xfrm>
                                            <a:off x="0" y="0"/>
                                            <a:ext cx="6120130" cy="2044065"/>
                                          </a:xfrm>
                                          <a:prstGeom prst="rect">
                                            <a:avLst/>
                                          </a:prstGeom>
                                        </pic:spPr>
                                      </pic:pic>
                                    </a:graphicData>
                                  </a:graphic>
                                </wp:inline>
                              </w:drawing>
                            </w:r>
                            <w:r>
                              <w:rPr>
                                <w:color w:val="000000"/>
                              </w:rPr>
                              <w:t>Figure 1.49: Code for Random Forest Model Training</w:t>
                            </w:r>
                          </w:p>
                        </w:txbxContent>
                      </wps:txbx>
                      <wps:bodyPr lIns="0" rIns="0" tIns="0" bIns="0" anchor="t">
                        <a:noAutofit/>
                      </wps:bodyPr>
                    </wps:wsp>
                  </a:graphicData>
                </a:graphic>
              </wp:anchor>
            </w:drawing>
          </mc:Choice>
          <mc:Fallback>
            <w:pict>
              <v:rect id="shape_0" ID="Frame41" path="m0,0l-2147483645,0l-2147483645,-2147483646l0,-2147483646xe" fillcolor="white" stroked="f" o:allowincell="f" style="position:absolute;margin-left:0pt;margin-top:0.05pt;width:481.85pt;height:178.7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7" w:name="__RefHeading___Toc23188_725649685"/>
                      <w:bookmarkEnd w:id="107"/>
                      <w:r>
                        <w:rPr>
                          <w:color w:val="000000"/>
                        </w:rPr>
                        <w:drawing>
                          <wp:inline distT="0" distB="0" distL="0" distR="0">
                            <wp:extent cx="6120130" cy="2044065"/>
                            <wp:effectExtent l="0" t="0" r="0" b="0"/>
                            <wp:docPr id="52"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 descr="" title=""/>
                                    <pic:cNvPicPr>
                                      <a:picLocks noChangeAspect="1" noChangeArrowheads="1"/>
                                    </pic:cNvPicPr>
                                  </pic:nvPicPr>
                                  <pic:blipFill>
                                    <a:blip r:embed="rId99"/>
                                    <a:stretch>
                                      <a:fillRect/>
                                    </a:stretch>
                                  </pic:blipFill>
                                  <pic:spPr bwMode="auto">
                                    <a:xfrm>
                                      <a:off x="0" y="0"/>
                                      <a:ext cx="6120130" cy="2044065"/>
                                    </a:xfrm>
                                    <a:prstGeom prst="rect">
                                      <a:avLst/>
                                    </a:prstGeom>
                                  </pic:spPr>
                                </pic:pic>
                              </a:graphicData>
                            </a:graphic>
                          </wp:inline>
                        </w:drawing>
                      </w:r>
                      <w:r>
                        <w:rPr>
                          <w:color w:val="000000"/>
                        </w:rPr>
                        <w:t>Figure 1.49: Code for Random Forest Model Training</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6120130" cy="1623695"/>
                <wp:effectExtent l="0" t="0" r="0" b="0"/>
                <wp:wrapSquare wrapText="largest"/>
                <wp:docPr id="50" name="Frame42"/>
                <a:graphic xmlns:a="http://schemas.openxmlformats.org/drawingml/2006/main">
                  <a:graphicData uri="http://schemas.microsoft.com/office/word/2010/wordprocessingShape">
                    <wps:wsp>
                      <wps:cNvSpPr/>
                      <wps:spPr>
                        <a:xfrm>
                          <a:off x="0" y="0"/>
                          <a:ext cx="6120000" cy="16236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8" w:name="__RefHeading___Toc23186_725649685"/>
                            <w:bookmarkEnd w:id="108"/>
                            <w:r>
                              <w:rPr>
                                <w:color w:val="000000"/>
                              </w:rPr>
                              <w:drawing>
                                <wp:inline distT="0" distB="0" distL="0" distR="0">
                                  <wp:extent cx="6120130" cy="1405890"/>
                                  <wp:effectExtent l="0" t="0" r="0" b="0"/>
                                  <wp:docPr id="52"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title=""/>
                                          <pic:cNvPicPr>
                                            <a:picLocks noChangeAspect="1" noChangeArrowheads="1"/>
                                          </pic:cNvPicPr>
                                        </pic:nvPicPr>
                                        <pic:blipFill>
                                          <a:blip r:embed="rId100"/>
                                          <a:stretch>
                                            <a:fillRect/>
                                          </a:stretch>
                                        </pic:blipFill>
                                        <pic:spPr bwMode="auto">
                                          <a:xfrm>
                                            <a:off x="0" y="0"/>
                                            <a:ext cx="6120130" cy="1405890"/>
                                          </a:xfrm>
                                          <a:prstGeom prst="rect">
                                            <a:avLst/>
                                          </a:prstGeom>
                                        </pic:spPr>
                                      </pic:pic>
                                    </a:graphicData>
                                  </a:graphic>
                                </wp:inline>
                              </w:drawing>
                            </w:r>
                            <w:r>
                              <w:rPr>
                                <w:color w:val="000000"/>
                              </w:rPr>
                              <w:t>Figure 1.50: Code for Random Forest Performance Metrics</w:t>
                            </w:r>
                          </w:p>
                        </w:txbxContent>
                      </wps:txbx>
                      <wps:bodyPr lIns="0" rIns="0" tIns="0" bIns="0" anchor="t">
                        <a:noAutofit/>
                      </wps:bodyPr>
                    </wps:wsp>
                  </a:graphicData>
                </a:graphic>
              </wp:anchor>
            </w:drawing>
          </mc:Choice>
          <mc:Fallback>
            <w:pict>
              <v:rect id="shape_0" ID="Frame42" path="m0,0l-2147483645,0l-2147483645,-2147483646l0,-2147483646xe" fillcolor="white" stroked="f" o:allowincell="f" style="position:absolute;margin-left:0pt;margin-top:0.05pt;width:481.85pt;height:127.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9" w:name="__RefHeading___Toc23186_725649685"/>
                      <w:bookmarkEnd w:id="109"/>
                      <w:r>
                        <w:rPr>
                          <w:color w:val="000000"/>
                        </w:rPr>
                        <w:drawing>
                          <wp:inline distT="0" distB="0" distL="0" distR="0">
                            <wp:extent cx="6120130" cy="1405890"/>
                            <wp:effectExtent l="0" t="0" r="0" b="0"/>
                            <wp:docPr id="53"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title=""/>
                                    <pic:cNvPicPr>
                                      <a:picLocks noChangeAspect="1" noChangeArrowheads="1"/>
                                    </pic:cNvPicPr>
                                  </pic:nvPicPr>
                                  <pic:blipFill>
                                    <a:blip r:embed="rId101"/>
                                    <a:stretch>
                                      <a:fillRect/>
                                    </a:stretch>
                                  </pic:blipFill>
                                  <pic:spPr bwMode="auto">
                                    <a:xfrm>
                                      <a:off x="0" y="0"/>
                                      <a:ext cx="6120130" cy="1405890"/>
                                    </a:xfrm>
                                    <a:prstGeom prst="rect">
                                      <a:avLst/>
                                    </a:prstGeom>
                                  </pic:spPr>
                                </pic:pic>
                              </a:graphicData>
                            </a:graphic>
                          </wp:inline>
                        </w:drawing>
                      </w:r>
                      <w:r>
                        <w:rPr>
                          <w:color w:val="000000"/>
                        </w:rPr>
                        <w:t>Figure 1.50: Code for Random Forest Performance Metrics</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6120130" cy="2264410"/>
                <wp:effectExtent l="0" t="0" r="0" b="0"/>
                <wp:wrapSquare wrapText="largest"/>
                <wp:docPr id="51" name="Frame43"/>
                <a:graphic xmlns:a="http://schemas.openxmlformats.org/drawingml/2006/main">
                  <a:graphicData uri="http://schemas.microsoft.com/office/word/2010/wordprocessingShape">
                    <wps:wsp>
                      <wps:cNvSpPr/>
                      <wps:spPr>
                        <a:xfrm>
                          <a:off x="0" y="0"/>
                          <a:ext cx="6120000" cy="2264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0" w:name="__RefHeading___Toc23184_725649685"/>
                            <w:bookmarkEnd w:id="110"/>
                            <w:r>
                              <w:rPr>
                                <w:color w:val="000000"/>
                              </w:rPr>
                              <w:drawing>
                                <wp:inline distT="0" distB="0" distL="0" distR="0">
                                  <wp:extent cx="6120130" cy="2038350"/>
                                  <wp:effectExtent l="0" t="0" r="0" b="0"/>
                                  <wp:docPr id="53"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title=""/>
                                          <pic:cNvPicPr>
                                            <a:picLocks noChangeAspect="1" noChangeArrowheads="1"/>
                                          </pic:cNvPicPr>
                                        </pic:nvPicPr>
                                        <pic:blipFill>
                                          <a:blip r:embed="rId102"/>
                                          <a:stretch>
                                            <a:fillRect/>
                                          </a:stretch>
                                        </pic:blipFill>
                                        <pic:spPr bwMode="auto">
                                          <a:xfrm>
                                            <a:off x="0" y="0"/>
                                            <a:ext cx="6120130" cy="2038350"/>
                                          </a:xfrm>
                                          <a:prstGeom prst="rect">
                                            <a:avLst/>
                                          </a:prstGeom>
                                        </pic:spPr>
                                      </pic:pic>
                                    </a:graphicData>
                                  </a:graphic>
                                </wp:inline>
                              </w:drawing>
                            </w:r>
                            <w:r>
                              <w:rPr>
                                <w:color w:val="000000"/>
                              </w:rPr>
                              <w:t>Figure 1.51: Graph of Random Forest AUC-ROC Training Curve</w:t>
                            </w:r>
                          </w:p>
                        </w:txbxContent>
                      </wps:txbx>
                      <wps:bodyPr lIns="0" rIns="0" tIns="0" bIns="0" anchor="t">
                        <a:noAutofit/>
                      </wps:bodyPr>
                    </wps:wsp>
                  </a:graphicData>
                </a:graphic>
              </wp:anchor>
            </w:drawing>
          </mc:Choice>
          <mc:Fallback>
            <w:pict>
              <v:rect id="shape_0" ID="Frame43" path="m0,0l-2147483645,0l-2147483645,-2147483646l0,-2147483646xe" fillcolor="white" stroked="f" o:allowincell="f" style="position:absolute;margin-left:0pt;margin-top:0.05pt;width:481.85pt;height:178.2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1" w:name="__RefHeading___Toc23184_725649685"/>
                      <w:bookmarkEnd w:id="111"/>
                      <w:r>
                        <w:rPr>
                          <w:color w:val="000000"/>
                        </w:rPr>
                        <w:drawing>
                          <wp:inline distT="0" distB="0" distL="0" distR="0">
                            <wp:extent cx="6120130" cy="2038350"/>
                            <wp:effectExtent l="0" t="0" r="0" b="0"/>
                            <wp:docPr id="54"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descr="" title=""/>
                                    <pic:cNvPicPr>
                                      <a:picLocks noChangeAspect="1" noChangeArrowheads="1"/>
                                    </pic:cNvPicPr>
                                  </pic:nvPicPr>
                                  <pic:blipFill>
                                    <a:blip r:embed="rId103"/>
                                    <a:stretch>
                                      <a:fillRect/>
                                    </a:stretch>
                                  </pic:blipFill>
                                  <pic:spPr bwMode="auto">
                                    <a:xfrm>
                                      <a:off x="0" y="0"/>
                                      <a:ext cx="6120130" cy="2038350"/>
                                    </a:xfrm>
                                    <a:prstGeom prst="rect">
                                      <a:avLst/>
                                    </a:prstGeom>
                                  </pic:spPr>
                                </pic:pic>
                              </a:graphicData>
                            </a:graphic>
                          </wp:inline>
                        </w:drawing>
                      </w:r>
                      <w:r>
                        <w:rPr>
                          <w:color w:val="000000"/>
                        </w:rPr>
                        <w:t>Figure 1.51: Graph of Random Forest AUC-ROC Training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29">
                <wp:simplePos x="0" y="0"/>
                <wp:positionH relativeFrom="column">
                  <wp:align>center</wp:align>
                </wp:positionH>
                <wp:positionV relativeFrom="paragraph">
                  <wp:posOffset>635</wp:posOffset>
                </wp:positionV>
                <wp:extent cx="6120130" cy="2159635"/>
                <wp:effectExtent l="0" t="0" r="0" b="0"/>
                <wp:wrapSquare wrapText="largest"/>
                <wp:docPr id="52" name="Frame44"/>
                <a:graphic xmlns:a="http://schemas.openxmlformats.org/drawingml/2006/main">
                  <a:graphicData uri="http://schemas.microsoft.com/office/word/2010/wordprocessingShape">
                    <wps:wsp>
                      <wps:cNvSpPr/>
                      <wps:spPr>
                        <a:xfrm>
                          <a:off x="0" y="0"/>
                          <a:ext cx="6120000" cy="21596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2" w:name="__RefHeading___Toc23182_725649685"/>
                            <w:bookmarkEnd w:id="112"/>
                            <w:r>
                              <w:rPr>
                                <w:color w:val="000000"/>
                              </w:rPr>
                              <w:drawing>
                                <wp:inline distT="0" distB="0" distL="0" distR="0">
                                  <wp:extent cx="6120130" cy="1943735"/>
                                  <wp:effectExtent l="0" t="0" r="0" b="0"/>
                                  <wp:docPr id="54"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title=""/>
                                          <pic:cNvPicPr>
                                            <a:picLocks noChangeAspect="1" noChangeArrowheads="1"/>
                                          </pic:cNvPicPr>
                                        </pic:nvPicPr>
                                        <pic:blipFill>
                                          <a:blip r:embed="rId104"/>
                                          <a:stretch>
                                            <a:fillRect/>
                                          </a:stretch>
                                        </pic:blipFill>
                                        <pic:spPr bwMode="auto">
                                          <a:xfrm>
                                            <a:off x="0" y="0"/>
                                            <a:ext cx="6120130" cy="1943735"/>
                                          </a:xfrm>
                                          <a:prstGeom prst="rect">
                                            <a:avLst/>
                                          </a:prstGeom>
                                        </pic:spPr>
                                      </pic:pic>
                                    </a:graphicData>
                                  </a:graphic>
                                </wp:inline>
                              </w:drawing>
                            </w:r>
                            <w:r>
                              <w:rPr>
                                <w:color w:val="000000"/>
                              </w:rPr>
                              <w:t>Figure 1.52: Graph of Random Forest AUC-ROC Cross Validation Curve</w:t>
                            </w:r>
                          </w:p>
                        </w:txbxContent>
                      </wps:txbx>
                      <wps:bodyPr lIns="0" rIns="0" tIns="0" bIns="0" anchor="t">
                        <a:noAutofit/>
                      </wps:bodyPr>
                    </wps:wsp>
                  </a:graphicData>
                </a:graphic>
              </wp:anchor>
            </w:drawing>
          </mc:Choice>
          <mc:Fallback>
            <w:pict>
              <v:rect id="shape_0" ID="Frame44" path="m0,0l-2147483645,0l-2147483645,-2147483646l0,-2147483646xe" fillcolor="white" stroked="f" o:allowincell="f" style="position:absolute;margin-left:0pt;margin-top:0.05pt;width:481.85pt;height:170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3" w:name="__RefHeading___Toc23182_725649685"/>
                      <w:bookmarkEnd w:id="113"/>
                      <w:r>
                        <w:rPr>
                          <w:color w:val="000000"/>
                        </w:rPr>
                        <w:drawing>
                          <wp:inline distT="0" distB="0" distL="0" distR="0">
                            <wp:extent cx="6120130" cy="1943735"/>
                            <wp:effectExtent l="0" t="0" r="0" b="0"/>
                            <wp:docPr id="55"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descr="" title=""/>
                                    <pic:cNvPicPr>
                                      <a:picLocks noChangeAspect="1" noChangeArrowheads="1"/>
                                    </pic:cNvPicPr>
                                  </pic:nvPicPr>
                                  <pic:blipFill>
                                    <a:blip r:embed="rId105"/>
                                    <a:stretch>
                                      <a:fillRect/>
                                    </a:stretch>
                                  </pic:blipFill>
                                  <pic:spPr bwMode="auto">
                                    <a:xfrm>
                                      <a:off x="0" y="0"/>
                                      <a:ext cx="6120130" cy="1943735"/>
                                    </a:xfrm>
                                    <a:prstGeom prst="rect">
                                      <a:avLst/>
                                    </a:prstGeom>
                                  </pic:spPr>
                                </pic:pic>
                              </a:graphicData>
                            </a:graphic>
                          </wp:inline>
                        </w:drawing>
                      </w:r>
                      <w:r>
                        <w:rPr>
                          <w:color w:val="000000"/>
                        </w:rPr>
                        <w:t>Figure 1.52: Graph of Random Forest AUC-ROC Cross Validation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32">
                <wp:simplePos x="0" y="0"/>
                <wp:positionH relativeFrom="column">
                  <wp:align>center</wp:align>
                </wp:positionH>
                <wp:positionV relativeFrom="paragraph">
                  <wp:posOffset>635</wp:posOffset>
                </wp:positionV>
                <wp:extent cx="6120130" cy="2155825"/>
                <wp:effectExtent l="0" t="0" r="0" b="0"/>
                <wp:wrapSquare wrapText="largest"/>
                <wp:docPr id="53" name="Frame45"/>
                <a:graphic xmlns:a="http://schemas.openxmlformats.org/drawingml/2006/main">
                  <a:graphicData uri="http://schemas.microsoft.com/office/word/2010/wordprocessingShape">
                    <wps:wsp>
                      <wps:cNvSpPr/>
                      <wps:spPr>
                        <a:xfrm>
                          <a:off x="0" y="0"/>
                          <a:ext cx="6120000" cy="21556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4" w:name="__RefHeading___Toc23180_725649685"/>
                            <w:bookmarkEnd w:id="114"/>
                            <w:r>
                              <w:rPr>
                                <w:color w:val="000000"/>
                              </w:rPr>
                              <w:drawing>
                                <wp:inline distT="0" distB="0" distL="0" distR="0">
                                  <wp:extent cx="6120130" cy="1940560"/>
                                  <wp:effectExtent l="0" t="0" r="0" b="0"/>
                                  <wp:docPr id="55"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title=""/>
                                          <pic:cNvPicPr>
                                            <a:picLocks noChangeAspect="1" noChangeArrowheads="1"/>
                                          </pic:cNvPicPr>
                                        </pic:nvPicPr>
                                        <pic:blipFill>
                                          <a:blip r:embed="rId106"/>
                                          <a:stretch>
                                            <a:fillRect/>
                                          </a:stretch>
                                        </pic:blipFill>
                                        <pic:spPr bwMode="auto">
                                          <a:xfrm>
                                            <a:off x="0" y="0"/>
                                            <a:ext cx="6120130" cy="1940560"/>
                                          </a:xfrm>
                                          <a:prstGeom prst="rect">
                                            <a:avLst/>
                                          </a:prstGeom>
                                        </pic:spPr>
                                      </pic:pic>
                                    </a:graphicData>
                                  </a:graphic>
                                </wp:inline>
                              </w:drawing>
                            </w:r>
                            <w:r>
                              <w:rPr>
                                <w:color w:val="000000"/>
                              </w:rPr>
                              <w:t>Figure 1.53: Graph of Random Forest AUC-ROC Testing Curve</w:t>
                            </w:r>
                          </w:p>
                        </w:txbxContent>
                      </wps:txbx>
                      <wps:bodyPr lIns="0" rIns="0" tIns="0" bIns="0" anchor="t">
                        <a:noAutofit/>
                      </wps:bodyPr>
                    </wps:wsp>
                  </a:graphicData>
                </a:graphic>
              </wp:anchor>
            </w:drawing>
          </mc:Choice>
          <mc:Fallback>
            <w:pict>
              <v:rect id="shape_0" ID="Frame45" path="m0,0l-2147483645,0l-2147483645,-2147483646l0,-2147483646xe" fillcolor="white" stroked="f" o:allowincell="f" style="position:absolute;margin-left:0pt;margin-top:0.05pt;width:481.85pt;height:169.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5" w:name="__RefHeading___Toc23180_725649685"/>
                      <w:bookmarkEnd w:id="115"/>
                      <w:r>
                        <w:rPr>
                          <w:color w:val="000000"/>
                        </w:rPr>
                        <w:drawing>
                          <wp:inline distT="0" distB="0" distL="0" distR="0">
                            <wp:extent cx="6120130" cy="1940560"/>
                            <wp:effectExtent l="0" t="0" r="0" b="0"/>
                            <wp:docPr id="56"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 descr="" title=""/>
                                    <pic:cNvPicPr>
                                      <a:picLocks noChangeAspect="1" noChangeArrowheads="1"/>
                                    </pic:cNvPicPr>
                                  </pic:nvPicPr>
                                  <pic:blipFill>
                                    <a:blip r:embed="rId107"/>
                                    <a:stretch>
                                      <a:fillRect/>
                                    </a:stretch>
                                  </pic:blipFill>
                                  <pic:spPr bwMode="auto">
                                    <a:xfrm>
                                      <a:off x="0" y="0"/>
                                      <a:ext cx="6120130" cy="1940560"/>
                                    </a:xfrm>
                                    <a:prstGeom prst="rect">
                                      <a:avLst/>
                                    </a:prstGeom>
                                  </pic:spPr>
                                </pic:pic>
                              </a:graphicData>
                            </a:graphic>
                          </wp:inline>
                        </w:drawing>
                      </w:r>
                      <w:r>
                        <w:rPr>
                          <w:color w:val="000000"/>
                        </w:rPr>
                        <w:t>Figure 1.53: Graph of Random Forest AUC-ROC Testing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34">
                <wp:simplePos x="0" y="0"/>
                <wp:positionH relativeFrom="column">
                  <wp:align>center</wp:align>
                </wp:positionH>
                <wp:positionV relativeFrom="paragraph">
                  <wp:posOffset>635</wp:posOffset>
                </wp:positionV>
                <wp:extent cx="6120130" cy="2323465"/>
                <wp:effectExtent l="0" t="0" r="0" b="0"/>
                <wp:wrapSquare wrapText="largest"/>
                <wp:docPr id="54" name="Frame46"/>
                <a:graphic xmlns:a="http://schemas.openxmlformats.org/drawingml/2006/main">
                  <a:graphicData uri="http://schemas.microsoft.com/office/word/2010/wordprocessingShape">
                    <wps:wsp>
                      <wps:cNvSpPr/>
                      <wps:spPr>
                        <a:xfrm>
                          <a:off x="0" y="0"/>
                          <a:ext cx="6120000" cy="2323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6" w:name="__RefHeading___Toc23178_725649685"/>
                            <w:bookmarkEnd w:id="116"/>
                            <w:r>
                              <w:rPr>
                                <w:color w:val="000000"/>
                              </w:rPr>
                              <w:drawing>
                                <wp:inline distT="0" distB="0" distL="0" distR="0">
                                  <wp:extent cx="6120130" cy="2069465"/>
                                  <wp:effectExtent l="0" t="0" r="0" b="0"/>
                                  <wp:docPr id="56"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descr="" title=""/>
                                          <pic:cNvPicPr>
                                            <a:picLocks noChangeAspect="1" noChangeArrowheads="1"/>
                                          </pic:cNvPicPr>
                                        </pic:nvPicPr>
                                        <pic:blipFill>
                                          <a:blip r:embed="rId108"/>
                                          <a:stretch>
                                            <a:fillRect/>
                                          </a:stretch>
                                        </pic:blipFill>
                                        <pic:spPr bwMode="auto">
                                          <a:xfrm>
                                            <a:off x="0" y="0"/>
                                            <a:ext cx="6120130" cy="2069465"/>
                                          </a:xfrm>
                                          <a:prstGeom prst="rect">
                                            <a:avLst/>
                                          </a:prstGeom>
                                        </pic:spPr>
                                      </pic:pic>
                                    </a:graphicData>
                                  </a:graphic>
                                </wp:inline>
                              </w:drawing>
                            </w:r>
                            <w:r>
                              <w:rPr>
                                <w:color w:val="000000"/>
                              </w:rPr>
                              <w:t>Figure 1.54: Table of Random Forest Classification Report</w:t>
                            </w:r>
                          </w:p>
                        </w:txbxContent>
                      </wps:txbx>
                      <wps:bodyPr lIns="0" rIns="0" tIns="0" bIns="0" anchor="t">
                        <a:noAutofit/>
                      </wps:bodyPr>
                    </wps:wsp>
                  </a:graphicData>
                </a:graphic>
              </wp:anchor>
            </w:drawing>
          </mc:Choice>
          <mc:Fallback>
            <w:pict>
              <v:rect id="shape_0" ID="Frame46" path="m0,0l-2147483645,0l-2147483645,-2147483646l0,-2147483646xe" fillcolor="white" stroked="f" o:allowincell="f" style="position:absolute;margin-left:0pt;margin-top:0.05pt;width:481.85pt;height:182.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7" w:name="__RefHeading___Toc23178_725649685"/>
                      <w:bookmarkEnd w:id="117"/>
                      <w:r>
                        <w:rPr>
                          <w:color w:val="000000"/>
                        </w:rPr>
                        <w:drawing>
                          <wp:inline distT="0" distB="0" distL="0" distR="0">
                            <wp:extent cx="6120130" cy="2069465"/>
                            <wp:effectExtent l="0" t="0" r="0" b="0"/>
                            <wp:docPr id="57"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descr="" title=""/>
                                    <pic:cNvPicPr>
                                      <a:picLocks noChangeAspect="1" noChangeArrowheads="1"/>
                                    </pic:cNvPicPr>
                                  </pic:nvPicPr>
                                  <pic:blipFill>
                                    <a:blip r:embed="rId109"/>
                                    <a:stretch>
                                      <a:fillRect/>
                                    </a:stretch>
                                  </pic:blipFill>
                                  <pic:spPr bwMode="auto">
                                    <a:xfrm>
                                      <a:off x="0" y="0"/>
                                      <a:ext cx="6120130" cy="2069465"/>
                                    </a:xfrm>
                                    <a:prstGeom prst="rect">
                                      <a:avLst/>
                                    </a:prstGeom>
                                  </pic:spPr>
                                </pic:pic>
                              </a:graphicData>
                            </a:graphic>
                          </wp:inline>
                        </w:drawing>
                      </w:r>
                      <w:r>
                        <w:rPr>
                          <w:color w:val="000000"/>
                        </w:rPr>
                        <w:t>Figure 1.54: Table of Random Forest Classification Report</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Best parameters: {'max_depth': 11, 'max_features': 0.5, 'max_samples': 0.75, 'n_estimators': 100} </w:t>
      </w:r>
    </w:p>
    <w:p>
      <w:pPr>
        <w:pStyle w:val="BodyText"/>
        <w:numPr>
          <w:ilvl w:val="0"/>
          <w:numId w:val="2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F1 Scores: Train (0.979), CV (0.916), Test (0.928) </w:t>
      </w:r>
    </w:p>
    <w:p>
      <w:pPr>
        <w:pStyle w:val="BodyText"/>
        <w:numPr>
          <w:ilvl w:val="0"/>
          <w:numId w:val="2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AUC-ROC Scores: Train (0.997), CV (0.942), Test (0.946) </w:t>
      </w:r>
    </w:p>
    <w:p>
      <w:pPr>
        <w:pStyle w:val="BodyText"/>
        <w:numPr>
          <w:ilvl w:val="0"/>
          <w:numId w:val="2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Improved performance compared to Decision Tree </w:t>
      </w:r>
    </w:p>
    <w:p>
      <w:pPr>
        <w:pStyle w:val="BodyText"/>
        <w:numPr>
          <w:ilvl w:val="0"/>
          <w:numId w:val="21"/>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Still shows some overfitting, but less pronounced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4.3: Boosting Model - LightGBM</w:t>
      </w:r>
    </w:p>
    <w:p>
      <w:pPr>
        <w:pStyle w:val="BodyText"/>
        <w:rPr/>
      </w:pPr>
      <w:r>
        <w:rPr/>
      </w:r>
    </w:p>
    <w:p>
      <w:pPr>
        <w:pStyle w:val="BodyText"/>
        <w:rPr/>
      </w:pPr>
      <w:r>
        <w:rPr/>
        <mc:AlternateContent>
          <mc:Choice Requires="wps">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6120130" cy="2364740"/>
                <wp:effectExtent l="0" t="0" r="0" b="0"/>
                <wp:wrapSquare wrapText="largest"/>
                <wp:docPr id="55" name="Frame47"/>
                <a:graphic xmlns:a="http://schemas.openxmlformats.org/drawingml/2006/main">
                  <a:graphicData uri="http://schemas.microsoft.com/office/word/2010/wordprocessingShape">
                    <wps:wsp>
                      <wps:cNvSpPr/>
                      <wps:spPr>
                        <a:xfrm>
                          <a:off x="0" y="0"/>
                          <a:ext cx="6120000" cy="2364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8" w:name="__RefHeading___Toc23176_725649685"/>
                            <w:bookmarkEnd w:id="118"/>
                            <w:r>
                              <w:rPr>
                                <w:color w:val="000000"/>
                              </w:rPr>
                              <w:drawing>
                                <wp:inline distT="0" distB="0" distL="0" distR="0">
                                  <wp:extent cx="6120130" cy="2128520"/>
                                  <wp:effectExtent l="0" t="0" r="0" b="0"/>
                                  <wp:docPr id="57"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5" descr="" title=""/>
                                          <pic:cNvPicPr>
                                            <a:picLocks noChangeAspect="1" noChangeArrowheads="1"/>
                                          </pic:cNvPicPr>
                                        </pic:nvPicPr>
                                        <pic:blipFill>
                                          <a:blip r:embed="rId110"/>
                                          <a:stretch>
                                            <a:fillRect/>
                                          </a:stretch>
                                        </pic:blipFill>
                                        <pic:spPr bwMode="auto">
                                          <a:xfrm>
                                            <a:off x="0" y="0"/>
                                            <a:ext cx="6120130" cy="2128520"/>
                                          </a:xfrm>
                                          <a:prstGeom prst="rect">
                                            <a:avLst/>
                                          </a:prstGeom>
                                        </pic:spPr>
                                      </pic:pic>
                                    </a:graphicData>
                                  </a:graphic>
                                </wp:inline>
                              </w:drawing>
                            </w:r>
                            <w:r>
                              <w:rPr>
                                <w:color w:val="000000"/>
                              </w:rPr>
                              <w:t>Figure 1.55: Code for LightGBM Model Training</w:t>
                            </w:r>
                          </w:p>
                        </w:txbxContent>
                      </wps:txbx>
                      <wps:bodyPr lIns="0" rIns="0" tIns="0" bIns="0" anchor="t">
                        <a:noAutofit/>
                      </wps:bodyPr>
                    </wps:wsp>
                  </a:graphicData>
                </a:graphic>
              </wp:anchor>
            </w:drawing>
          </mc:Choice>
          <mc:Fallback>
            <w:pict>
              <v:rect id="shape_0" ID="Frame47" path="m0,0l-2147483645,0l-2147483645,-2147483646l0,-2147483646xe" fillcolor="white" stroked="f" o:allowincell="f" style="position:absolute;margin-left:0pt;margin-top:0.05pt;width:481.85pt;height:186.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9" w:name="__RefHeading___Toc23176_725649685"/>
                      <w:bookmarkEnd w:id="119"/>
                      <w:r>
                        <w:rPr>
                          <w:color w:val="000000"/>
                        </w:rPr>
                        <w:drawing>
                          <wp:inline distT="0" distB="0" distL="0" distR="0">
                            <wp:extent cx="6120130" cy="2128520"/>
                            <wp:effectExtent l="0" t="0" r="0" b="0"/>
                            <wp:docPr id="58"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 descr="" title=""/>
                                    <pic:cNvPicPr>
                                      <a:picLocks noChangeAspect="1" noChangeArrowheads="1"/>
                                    </pic:cNvPicPr>
                                  </pic:nvPicPr>
                                  <pic:blipFill>
                                    <a:blip r:embed="rId111"/>
                                    <a:stretch>
                                      <a:fillRect/>
                                    </a:stretch>
                                  </pic:blipFill>
                                  <pic:spPr bwMode="auto">
                                    <a:xfrm>
                                      <a:off x="0" y="0"/>
                                      <a:ext cx="6120130" cy="2128520"/>
                                    </a:xfrm>
                                    <a:prstGeom prst="rect">
                                      <a:avLst/>
                                    </a:prstGeom>
                                  </pic:spPr>
                                </pic:pic>
                              </a:graphicData>
                            </a:graphic>
                          </wp:inline>
                        </w:drawing>
                      </w:r>
                      <w:r>
                        <w:rPr>
                          <w:color w:val="000000"/>
                        </w:rPr>
                        <w:t>Figure 1.55: Code for LightGBM Model Training</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139">
                <wp:simplePos x="0" y="0"/>
                <wp:positionH relativeFrom="column">
                  <wp:align>center</wp:align>
                </wp:positionH>
                <wp:positionV relativeFrom="paragraph">
                  <wp:posOffset>635</wp:posOffset>
                </wp:positionV>
                <wp:extent cx="6120130" cy="1625600"/>
                <wp:effectExtent l="0" t="0" r="0" b="0"/>
                <wp:wrapSquare wrapText="largest"/>
                <wp:docPr id="56" name="Frame48"/>
                <a:graphic xmlns:a="http://schemas.openxmlformats.org/drawingml/2006/main">
                  <a:graphicData uri="http://schemas.microsoft.com/office/word/2010/wordprocessingShape">
                    <wps:wsp>
                      <wps:cNvSpPr/>
                      <wps:spPr>
                        <a:xfrm>
                          <a:off x="0" y="0"/>
                          <a:ext cx="6120000" cy="16257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0" w:name="__RefHeading___Toc23174_725649685"/>
                            <w:bookmarkEnd w:id="120"/>
                            <w:r>
                              <w:rPr>
                                <w:color w:val="000000"/>
                              </w:rPr>
                              <w:drawing>
                                <wp:inline distT="0" distB="0" distL="0" distR="0">
                                  <wp:extent cx="6120130" cy="1409700"/>
                                  <wp:effectExtent l="0" t="0" r="0" b="0"/>
                                  <wp:docPr id="58"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6" descr="" title=""/>
                                          <pic:cNvPicPr>
                                            <a:picLocks noChangeAspect="1" noChangeArrowheads="1"/>
                                          </pic:cNvPicPr>
                                        </pic:nvPicPr>
                                        <pic:blipFill>
                                          <a:blip r:embed="rId112"/>
                                          <a:stretch>
                                            <a:fillRect/>
                                          </a:stretch>
                                        </pic:blipFill>
                                        <pic:spPr bwMode="auto">
                                          <a:xfrm>
                                            <a:off x="0" y="0"/>
                                            <a:ext cx="6120130" cy="1409700"/>
                                          </a:xfrm>
                                          <a:prstGeom prst="rect">
                                            <a:avLst/>
                                          </a:prstGeom>
                                        </pic:spPr>
                                      </pic:pic>
                                    </a:graphicData>
                                  </a:graphic>
                                </wp:inline>
                              </w:drawing>
                            </w:r>
                            <w:r>
                              <w:rPr>
                                <w:color w:val="000000"/>
                              </w:rPr>
                              <w:t>Figure 1.56: Code for LightGBM Performance Metrics</w:t>
                            </w:r>
                          </w:p>
                        </w:txbxContent>
                      </wps:txbx>
                      <wps:bodyPr lIns="0" rIns="0" tIns="0" bIns="0" anchor="t">
                        <a:noAutofit/>
                      </wps:bodyPr>
                    </wps:wsp>
                  </a:graphicData>
                </a:graphic>
              </wp:anchor>
            </w:drawing>
          </mc:Choice>
          <mc:Fallback>
            <w:pict>
              <v:rect id="shape_0" ID="Frame48" path="m0,0l-2147483645,0l-2147483645,-2147483646l0,-2147483646xe" fillcolor="white" stroked="f" o:allowincell="f" style="position:absolute;margin-left:0pt;margin-top:0.05pt;width:481.85pt;height:127.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1" w:name="__RefHeading___Toc23174_725649685"/>
                      <w:bookmarkEnd w:id="121"/>
                      <w:r>
                        <w:rPr>
                          <w:color w:val="000000"/>
                        </w:rPr>
                        <w:drawing>
                          <wp:inline distT="0" distB="0" distL="0" distR="0">
                            <wp:extent cx="6120130" cy="1409700"/>
                            <wp:effectExtent l="0" t="0" r="0" b="0"/>
                            <wp:docPr id="59"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6" descr="" title=""/>
                                    <pic:cNvPicPr>
                                      <a:picLocks noChangeAspect="1" noChangeArrowheads="1"/>
                                    </pic:cNvPicPr>
                                  </pic:nvPicPr>
                                  <pic:blipFill>
                                    <a:blip r:embed="rId113"/>
                                    <a:stretch>
                                      <a:fillRect/>
                                    </a:stretch>
                                  </pic:blipFill>
                                  <pic:spPr bwMode="auto">
                                    <a:xfrm>
                                      <a:off x="0" y="0"/>
                                      <a:ext cx="6120130" cy="1409700"/>
                                    </a:xfrm>
                                    <a:prstGeom prst="rect">
                                      <a:avLst/>
                                    </a:prstGeom>
                                  </pic:spPr>
                                </pic:pic>
                              </a:graphicData>
                            </a:graphic>
                          </wp:inline>
                        </w:drawing>
                      </w:r>
                      <w:r>
                        <w:rPr>
                          <w:color w:val="000000"/>
                        </w:rPr>
                        <w:t>Figure 1.56: Code for LightGBM Performance Metrics</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42">
                <wp:simplePos x="0" y="0"/>
                <wp:positionH relativeFrom="column">
                  <wp:align>center</wp:align>
                </wp:positionH>
                <wp:positionV relativeFrom="paragraph">
                  <wp:posOffset>635</wp:posOffset>
                </wp:positionV>
                <wp:extent cx="6120130" cy="2312670"/>
                <wp:effectExtent l="0" t="0" r="0" b="0"/>
                <wp:wrapSquare wrapText="largest"/>
                <wp:docPr id="57" name="Frame49"/>
                <a:graphic xmlns:a="http://schemas.openxmlformats.org/drawingml/2006/main">
                  <a:graphicData uri="http://schemas.microsoft.com/office/word/2010/wordprocessingShape">
                    <wps:wsp>
                      <wps:cNvSpPr/>
                      <wps:spPr>
                        <a:xfrm>
                          <a:off x="0" y="0"/>
                          <a:ext cx="6120000" cy="23126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2" w:name="__RefHeading___Toc23172_725649685"/>
                            <w:bookmarkEnd w:id="122"/>
                            <w:r>
                              <w:rPr>
                                <w:color w:val="000000"/>
                              </w:rPr>
                              <w:drawing>
                                <wp:inline distT="0" distB="0" distL="0" distR="0">
                                  <wp:extent cx="6120130" cy="2062480"/>
                                  <wp:effectExtent l="0" t="0" r="0" b="0"/>
                                  <wp:docPr id="59"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7" descr="" title=""/>
                                          <pic:cNvPicPr>
                                            <a:picLocks noChangeAspect="1" noChangeArrowheads="1"/>
                                          </pic:cNvPicPr>
                                        </pic:nvPicPr>
                                        <pic:blipFill>
                                          <a:blip r:embed="rId114"/>
                                          <a:stretch>
                                            <a:fillRect/>
                                          </a:stretch>
                                        </pic:blipFill>
                                        <pic:spPr bwMode="auto">
                                          <a:xfrm>
                                            <a:off x="0" y="0"/>
                                            <a:ext cx="6120130" cy="2062480"/>
                                          </a:xfrm>
                                          <a:prstGeom prst="rect">
                                            <a:avLst/>
                                          </a:prstGeom>
                                        </pic:spPr>
                                      </pic:pic>
                                    </a:graphicData>
                                  </a:graphic>
                                </wp:inline>
                              </w:drawing>
                            </w:r>
                            <w:r>
                              <w:rPr>
                                <w:color w:val="000000"/>
                              </w:rPr>
                              <w:t>Figure 1.57: Graph of LightGBM AUC-ROC Training Curve</w:t>
                            </w:r>
                          </w:p>
                        </w:txbxContent>
                      </wps:txbx>
                      <wps:bodyPr lIns="0" rIns="0" tIns="0" bIns="0" anchor="t">
                        <a:noAutofit/>
                      </wps:bodyPr>
                    </wps:wsp>
                  </a:graphicData>
                </a:graphic>
              </wp:anchor>
            </w:drawing>
          </mc:Choice>
          <mc:Fallback>
            <w:pict>
              <v:rect id="shape_0" ID="Frame49" path="m0,0l-2147483645,0l-2147483645,-2147483646l0,-2147483646xe" fillcolor="white" stroked="f" o:allowincell="f" style="position:absolute;margin-left:0pt;margin-top:0.05pt;width:481.85pt;height:182.0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3" w:name="__RefHeading___Toc23172_725649685"/>
                      <w:bookmarkEnd w:id="123"/>
                      <w:r>
                        <w:rPr>
                          <w:color w:val="000000"/>
                        </w:rPr>
                        <w:drawing>
                          <wp:inline distT="0" distB="0" distL="0" distR="0">
                            <wp:extent cx="6120130" cy="2062480"/>
                            <wp:effectExtent l="0" t="0" r="0" b="0"/>
                            <wp:docPr id="60"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7" descr="" title=""/>
                                    <pic:cNvPicPr>
                                      <a:picLocks noChangeAspect="1" noChangeArrowheads="1"/>
                                    </pic:cNvPicPr>
                                  </pic:nvPicPr>
                                  <pic:blipFill>
                                    <a:blip r:embed="rId115"/>
                                    <a:stretch>
                                      <a:fillRect/>
                                    </a:stretch>
                                  </pic:blipFill>
                                  <pic:spPr bwMode="auto">
                                    <a:xfrm>
                                      <a:off x="0" y="0"/>
                                      <a:ext cx="6120130" cy="2062480"/>
                                    </a:xfrm>
                                    <a:prstGeom prst="rect">
                                      <a:avLst/>
                                    </a:prstGeom>
                                  </pic:spPr>
                                </pic:pic>
                              </a:graphicData>
                            </a:graphic>
                          </wp:inline>
                        </w:drawing>
                      </w:r>
                      <w:r>
                        <w:rPr>
                          <w:color w:val="000000"/>
                        </w:rPr>
                        <w:t>Figure 1.57: Graph of LightGBM AUC-ROC Training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44">
                <wp:simplePos x="0" y="0"/>
                <wp:positionH relativeFrom="column">
                  <wp:align>center</wp:align>
                </wp:positionH>
                <wp:positionV relativeFrom="paragraph">
                  <wp:posOffset>635</wp:posOffset>
                </wp:positionV>
                <wp:extent cx="6120130" cy="2159635"/>
                <wp:effectExtent l="0" t="0" r="0" b="0"/>
                <wp:wrapSquare wrapText="largest"/>
                <wp:docPr id="58" name="Frame50"/>
                <a:graphic xmlns:a="http://schemas.openxmlformats.org/drawingml/2006/main">
                  <a:graphicData uri="http://schemas.microsoft.com/office/word/2010/wordprocessingShape">
                    <wps:wsp>
                      <wps:cNvSpPr/>
                      <wps:spPr>
                        <a:xfrm>
                          <a:off x="0" y="0"/>
                          <a:ext cx="6120000" cy="21596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4" w:name="__RefHeading___Toc23170_725649685"/>
                            <w:bookmarkEnd w:id="124"/>
                            <w:r>
                              <w:rPr>
                                <w:color w:val="000000"/>
                              </w:rPr>
                              <w:drawing>
                                <wp:inline distT="0" distB="0" distL="0" distR="0">
                                  <wp:extent cx="6120130" cy="1943735"/>
                                  <wp:effectExtent l="0" t="0" r="0" b="0"/>
                                  <wp:docPr id="60" name="Image5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 Copy 1" descr="" title=""/>
                                          <pic:cNvPicPr>
                                            <a:picLocks noChangeAspect="1" noChangeArrowheads="1"/>
                                          </pic:cNvPicPr>
                                        </pic:nvPicPr>
                                        <pic:blipFill>
                                          <a:blip r:embed="rId116"/>
                                          <a:stretch>
                                            <a:fillRect/>
                                          </a:stretch>
                                        </pic:blipFill>
                                        <pic:spPr bwMode="auto">
                                          <a:xfrm>
                                            <a:off x="0" y="0"/>
                                            <a:ext cx="6120130" cy="1943735"/>
                                          </a:xfrm>
                                          <a:prstGeom prst="rect">
                                            <a:avLst/>
                                          </a:prstGeom>
                                        </pic:spPr>
                                      </pic:pic>
                                    </a:graphicData>
                                  </a:graphic>
                                </wp:inline>
                              </w:drawing>
                            </w:r>
                            <w:r>
                              <w:rPr>
                                <w:color w:val="000000"/>
                              </w:rPr>
                              <w:t>Figure 1.58: Graph of LightGBM AUC-ROC Cross Validation Curve</w:t>
                            </w:r>
                          </w:p>
                        </w:txbxContent>
                      </wps:txbx>
                      <wps:bodyPr lIns="0" rIns="0" tIns="0" bIns="0" anchor="t">
                        <a:noAutofit/>
                      </wps:bodyPr>
                    </wps:wsp>
                  </a:graphicData>
                </a:graphic>
              </wp:anchor>
            </w:drawing>
          </mc:Choice>
          <mc:Fallback>
            <w:pict>
              <v:rect id="shape_0" ID="Frame50" path="m0,0l-2147483645,0l-2147483645,-2147483646l0,-2147483646xe" fillcolor="white" stroked="f" o:allowincell="f" style="position:absolute;margin-left:0pt;margin-top:0.05pt;width:481.85pt;height:170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5" w:name="__RefHeading___Toc23170_725649685"/>
                      <w:bookmarkEnd w:id="125"/>
                      <w:r>
                        <w:rPr>
                          <w:color w:val="000000"/>
                        </w:rPr>
                        <w:drawing>
                          <wp:inline distT="0" distB="0" distL="0" distR="0">
                            <wp:extent cx="6120130" cy="1943735"/>
                            <wp:effectExtent l="0" t="0" r="0" b="0"/>
                            <wp:docPr id="61" name="Image5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8 Copy 1" descr="" title=""/>
                                    <pic:cNvPicPr>
                                      <a:picLocks noChangeAspect="1" noChangeArrowheads="1"/>
                                    </pic:cNvPicPr>
                                  </pic:nvPicPr>
                                  <pic:blipFill>
                                    <a:blip r:embed="rId117"/>
                                    <a:stretch>
                                      <a:fillRect/>
                                    </a:stretch>
                                  </pic:blipFill>
                                  <pic:spPr bwMode="auto">
                                    <a:xfrm>
                                      <a:off x="0" y="0"/>
                                      <a:ext cx="6120130" cy="1943735"/>
                                    </a:xfrm>
                                    <a:prstGeom prst="rect">
                                      <a:avLst/>
                                    </a:prstGeom>
                                  </pic:spPr>
                                </pic:pic>
                              </a:graphicData>
                            </a:graphic>
                          </wp:inline>
                        </w:drawing>
                      </w:r>
                      <w:r>
                        <w:rPr>
                          <w:color w:val="000000"/>
                        </w:rPr>
                        <w:t>Figure 1.58: Graph of LightGBM AUC-ROC Cross Validation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47">
                <wp:simplePos x="0" y="0"/>
                <wp:positionH relativeFrom="column">
                  <wp:align>center</wp:align>
                </wp:positionH>
                <wp:positionV relativeFrom="paragraph">
                  <wp:posOffset>635</wp:posOffset>
                </wp:positionV>
                <wp:extent cx="6120130" cy="2205990"/>
                <wp:effectExtent l="0" t="0" r="0" b="0"/>
                <wp:wrapSquare wrapText="largest"/>
                <wp:docPr id="59" name="Frame51"/>
                <a:graphic xmlns:a="http://schemas.openxmlformats.org/drawingml/2006/main">
                  <a:graphicData uri="http://schemas.microsoft.com/office/word/2010/wordprocessingShape">
                    <wps:wsp>
                      <wps:cNvSpPr/>
                      <wps:spPr>
                        <a:xfrm>
                          <a:off x="0" y="0"/>
                          <a:ext cx="6120000" cy="22060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6" w:name="__RefHeading___Toc23168_725649685"/>
                            <w:bookmarkEnd w:id="126"/>
                            <w:r>
                              <w:rPr>
                                <w:color w:val="000000"/>
                              </w:rPr>
                              <w:drawing>
                                <wp:inline distT="0" distB="0" distL="0" distR="0">
                                  <wp:extent cx="6120130" cy="1959610"/>
                                  <wp:effectExtent l="0" t="0" r="0" b="0"/>
                                  <wp:docPr id="61" name="Image5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9 Copy 1" descr="" title=""/>
                                          <pic:cNvPicPr>
                                            <a:picLocks noChangeAspect="1" noChangeArrowheads="1"/>
                                          </pic:cNvPicPr>
                                        </pic:nvPicPr>
                                        <pic:blipFill>
                                          <a:blip r:embed="rId118"/>
                                          <a:stretch>
                                            <a:fillRect/>
                                          </a:stretch>
                                        </pic:blipFill>
                                        <pic:spPr bwMode="auto">
                                          <a:xfrm>
                                            <a:off x="0" y="0"/>
                                            <a:ext cx="6120130" cy="1959610"/>
                                          </a:xfrm>
                                          <a:prstGeom prst="rect">
                                            <a:avLst/>
                                          </a:prstGeom>
                                        </pic:spPr>
                                      </pic:pic>
                                    </a:graphicData>
                                  </a:graphic>
                                </wp:inline>
                              </w:drawing>
                            </w:r>
                            <w:r>
                              <w:rPr>
                                <w:color w:val="000000"/>
                              </w:rPr>
                              <w:t>Figure 1.59: Graph of LightGBM AUC-ROC Testing Curve</w:t>
                            </w:r>
                          </w:p>
                        </w:txbxContent>
                      </wps:txbx>
                      <wps:bodyPr lIns="0" rIns="0" tIns="0" bIns="0" anchor="t">
                        <a:noAutofit/>
                      </wps:bodyPr>
                    </wps:wsp>
                  </a:graphicData>
                </a:graphic>
              </wp:anchor>
            </w:drawing>
          </mc:Choice>
          <mc:Fallback>
            <w:pict>
              <v:rect id="shape_0" ID="Frame51" path="m0,0l-2147483645,0l-2147483645,-2147483646l0,-2147483646xe" fillcolor="white" stroked="f" o:allowincell="f" style="position:absolute;margin-left:0pt;margin-top:0.05pt;width:481.85pt;height:173.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7" w:name="__RefHeading___Toc23168_725649685"/>
                      <w:bookmarkEnd w:id="127"/>
                      <w:r>
                        <w:rPr>
                          <w:color w:val="000000"/>
                        </w:rPr>
                        <w:drawing>
                          <wp:inline distT="0" distB="0" distL="0" distR="0">
                            <wp:extent cx="6120130" cy="1959610"/>
                            <wp:effectExtent l="0" t="0" r="0" b="0"/>
                            <wp:docPr id="62" name="Image5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 Copy 1" descr="" title=""/>
                                    <pic:cNvPicPr>
                                      <a:picLocks noChangeAspect="1" noChangeArrowheads="1"/>
                                    </pic:cNvPicPr>
                                  </pic:nvPicPr>
                                  <pic:blipFill>
                                    <a:blip r:embed="rId119"/>
                                    <a:stretch>
                                      <a:fillRect/>
                                    </a:stretch>
                                  </pic:blipFill>
                                  <pic:spPr bwMode="auto">
                                    <a:xfrm>
                                      <a:off x="0" y="0"/>
                                      <a:ext cx="6120130" cy="1959610"/>
                                    </a:xfrm>
                                    <a:prstGeom prst="rect">
                                      <a:avLst/>
                                    </a:prstGeom>
                                  </pic:spPr>
                                </pic:pic>
                              </a:graphicData>
                            </a:graphic>
                          </wp:inline>
                        </w:drawing>
                      </w:r>
                      <w:r>
                        <w:rPr>
                          <w:color w:val="000000"/>
                        </w:rPr>
                        <w:t>Figure 1.59: Graph of LightGBM AUC-ROC Testing Curve</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br/>
        <w:t>Key Insights:</w:t>
      </w:r>
    </w:p>
    <w:p>
      <w:pPr>
        <w:pStyle w:val="BodyText"/>
        <w:numPr>
          <w:ilvl w:val="0"/>
          <w:numId w:val="2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Best parameters: {'colsample_bytree': 0.4, 'learning_rate': 0.025, 'max_depth': 7, 'n_estimators': 400, 'subsample': 0.2} </w:t>
      </w:r>
    </w:p>
    <w:p>
      <w:pPr>
        <w:pStyle w:val="BodyText"/>
        <w:numPr>
          <w:ilvl w:val="0"/>
          <w:numId w:val="2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F1 Scores: Train (0.968), CV (0.917), Test (0.913) </w:t>
      </w:r>
    </w:p>
    <w:p>
      <w:pPr>
        <w:pStyle w:val="BodyText"/>
        <w:numPr>
          <w:ilvl w:val="0"/>
          <w:numId w:val="2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AUC-ROC Scores: Train (0.992), CV (0.945), Test (0.939) </w:t>
      </w:r>
    </w:p>
    <w:p>
      <w:pPr>
        <w:pStyle w:val="BodyText"/>
        <w:numPr>
          <w:ilvl w:val="0"/>
          <w:numId w:val="22"/>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Performance similar to Random Forest, with slightly less overfitting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bookmarkStart w:id="128" w:name="__RefHeading___Toc13344_2818435150"/>
      <w:bookmarkEnd w:id="128"/>
      <w:r>
        <w:rPr/>
        <w:t>Task 4.4: Model Comparison and Selection</w:t>
      </w:r>
    </w:p>
    <w:p>
      <w:pPr>
        <w:pStyle w:val="BodyText"/>
        <w:rPr/>
      </w:pPr>
      <w:r>
        <w:rPr/>
      </w:r>
    </w:p>
    <w:p>
      <w:pPr>
        <w:pStyle w:val="BodyText"/>
        <w:rPr/>
      </w:pPr>
      <w:r>
        <w:rPr/>
        <mc:AlternateContent>
          <mc:Choice Requires="wps">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6120130" cy="2498090"/>
                <wp:effectExtent l="0" t="0" r="0" b="0"/>
                <wp:wrapSquare wrapText="largest"/>
                <wp:docPr id="60" name="Frame53"/>
                <a:graphic xmlns:a="http://schemas.openxmlformats.org/drawingml/2006/main">
                  <a:graphicData uri="http://schemas.microsoft.com/office/word/2010/wordprocessingShape">
                    <wps:wsp>
                      <wps:cNvSpPr/>
                      <wps:spPr>
                        <a:xfrm>
                          <a:off x="0" y="0"/>
                          <a:ext cx="6120000" cy="24980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9" w:name="__RefHeading___Toc23166_725649685"/>
                            <w:bookmarkEnd w:id="129"/>
                            <w:r>
                              <w:rPr>
                                <w:color w:val="000000"/>
                              </w:rPr>
                              <w:drawing>
                                <wp:inline distT="0" distB="0" distL="0" distR="0">
                                  <wp:extent cx="6120130" cy="2248535"/>
                                  <wp:effectExtent l="0" t="0" r="0" b="0"/>
                                  <wp:docPr id="62" name="Image6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1 Copy 1" descr="" title=""/>
                                          <pic:cNvPicPr>
                                            <a:picLocks noChangeAspect="1" noChangeArrowheads="1"/>
                                          </pic:cNvPicPr>
                                        </pic:nvPicPr>
                                        <pic:blipFill>
                                          <a:blip r:embed="rId120"/>
                                          <a:stretch>
                                            <a:fillRect/>
                                          </a:stretch>
                                        </pic:blipFill>
                                        <pic:spPr bwMode="auto">
                                          <a:xfrm>
                                            <a:off x="0" y="0"/>
                                            <a:ext cx="6120130" cy="2248535"/>
                                          </a:xfrm>
                                          <a:prstGeom prst="rect">
                                            <a:avLst/>
                                          </a:prstGeom>
                                        </pic:spPr>
                                      </pic:pic>
                                    </a:graphicData>
                                  </a:graphic>
                                </wp:inline>
                              </w:drawing>
                            </w:r>
                            <w:r>
                              <w:rPr>
                                <w:color w:val="000000"/>
                              </w:rPr>
                              <w:t>Figure 1.60: Table of Confusion Matrix for Training</w:t>
                            </w:r>
                          </w:p>
                        </w:txbxContent>
                      </wps:txbx>
                      <wps:bodyPr lIns="0" rIns="0" tIns="0" bIns="0" anchor="t">
                        <a:noAutofit/>
                      </wps:bodyPr>
                    </wps:wsp>
                  </a:graphicData>
                </a:graphic>
              </wp:anchor>
            </w:drawing>
          </mc:Choice>
          <mc:Fallback>
            <w:pict>
              <v:rect id="shape_0" ID="Frame53" path="m0,0l-2147483645,0l-2147483645,-2147483646l0,-2147483646xe" fillcolor="white" stroked="f" o:allowincell="f" style="position:absolute;margin-left:0pt;margin-top:0.05pt;width:481.85pt;height:196.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0" w:name="__RefHeading___Toc23166_725649685"/>
                      <w:bookmarkEnd w:id="130"/>
                      <w:r>
                        <w:rPr>
                          <w:color w:val="000000"/>
                        </w:rPr>
                        <w:drawing>
                          <wp:inline distT="0" distB="0" distL="0" distR="0">
                            <wp:extent cx="6120130" cy="2248535"/>
                            <wp:effectExtent l="0" t="0" r="0" b="0"/>
                            <wp:docPr id="63" name="Image6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1 Copy 1" descr="" title=""/>
                                    <pic:cNvPicPr>
                                      <a:picLocks noChangeAspect="1" noChangeArrowheads="1"/>
                                    </pic:cNvPicPr>
                                  </pic:nvPicPr>
                                  <pic:blipFill>
                                    <a:blip r:embed="rId121"/>
                                    <a:stretch>
                                      <a:fillRect/>
                                    </a:stretch>
                                  </pic:blipFill>
                                  <pic:spPr bwMode="auto">
                                    <a:xfrm>
                                      <a:off x="0" y="0"/>
                                      <a:ext cx="6120130" cy="2248535"/>
                                    </a:xfrm>
                                    <a:prstGeom prst="rect">
                                      <a:avLst/>
                                    </a:prstGeom>
                                  </pic:spPr>
                                </pic:pic>
                              </a:graphicData>
                            </a:graphic>
                          </wp:inline>
                        </w:drawing>
                      </w:r>
                      <w:r>
                        <w:rPr>
                          <w:color w:val="000000"/>
                        </w:rPr>
                        <w:t>Figure 1.60: Table of Confusion Matrix for Training</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52">
                <wp:simplePos x="0" y="0"/>
                <wp:positionH relativeFrom="column">
                  <wp:align>center</wp:align>
                </wp:positionH>
                <wp:positionV relativeFrom="paragraph">
                  <wp:posOffset>635</wp:posOffset>
                </wp:positionV>
                <wp:extent cx="6120130" cy="2389505"/>
                <wp:effectExtent l="0" t="0" r="0" b="0"/>
                <wp:wrapSquare wrapText="largest"/>
                <wp:docPr id="61" name="Frame54"/>
                <a:graphic xmlns:a="http://schemas.openxmlformats.org/drawingml/2006/main">
                  <a:graphicData uri="http://schemas.microsoft.com/office/word/2010/wordprocessingShape">
                    <wps:wsp>
                      <wps:cNvSpPr/>
                      <wps:spPr>
                        <a:xfrm>
                          <a:off x="0" y="0"/>
                          <a:ext cx="6120000" cy="23896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1" w:name="__RefHeading___Toc23164_725649685"/>
                            <w:bookmarkEnd w:id="131"/>
                            <w:r>
                              <w:rPr>
                                <w:color w:val="000000"/>
                              </w:rPr>
                              <w:drawing>
                                <wp:inline distT="0" distB="0" distL="0" distR="0">
                                  <wp:extent cx="6120130" cy="2150745"/>
                                  <wp:effectExtent l="0" t="0" r="0" b="0"/>
                                  <wp:docPr id="63" name="Image6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2 Copy 1" descr="" title=""/>
                                          <pic:cNvPicPr>
                                            <a:picLocks noChangeAspect="1" noChangeArrowheads="1"/>
                                          </pic:cNvPicPr>
                                        </pic:nvPicPr>
                                        <pic:blipFill>
                                          <a:blip r:embed="rId122"/>
                                          <a:stretch>
                                            <a:fillRect/>
                                          </a:stretch>
                                        </pic:blipFill>
                                        <pic:spPr bwMode="auto">
                                          <a:xfrm>
                                            <a:off x="0" y="0"/>
                                            <a:ext cx="6120130" cy="2150745"/>
                                          </a:xfrm>
                                          <a:prstGeom prst="rect">
                                            <a:avLst/>
                                          </a:prstGeom>
                                        </pic:spPr>
                                      </pic:pic>
                                    </a:graphicData>
                                  </a:graphic>
                                </wp:inline>
                              </w:drawing>
                            </w:r>
                            <w:r>
                              <w:rPr>
                                <w:color w:val="000000"/>
                              </w:rPr>
                              <w:t>Figure 1.61: Table of Confusion Matrix for Cross Validation</w:t>
                            </w:r>
                          </w:p>
                        </w:txbxContent>
                      </wps:txbx>
                      <wps:bodyPr lIns="0" rIns="0" tIns="0" bIns="0" anchor="t">
                        <a:noAutofit/>
                      </wps:bodyPr>
                    </wps:wsp>
                  </a:graphicData>
                </a:graphic>
              </wp:anchor>
            </w:drawing>
          </mc:Choice>
          <mc:Fallback>
            <w:pict>
              <v:rect id="shape_0" ID="Frame54" path="m0,0l-2147483645,0l-2147483645,-2147483646l0,-2147483646xe" fillcolor="white" stroked="f" o:allowincell="f" style="position:absolute;margin-left:0pt;margin-top:0.05pt;width:481.85pt;height:188.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2" w:name="__RefHeading___Toc23164_725649685"/>
                      <w:bookmarkEnd w:id="132"/>
                      <w:r>
                        <w:rPr>
                          <w:color w:val="000000"/>
                        </w:rPr>
                        <w:drawing>
                          <wp:inline distT="0" distB="0" distL="0" distR="0">
                            <wp:extent cx="6120130" cy="2150745"/>
                            <wp:effectExtent l="0" t="0" r="0" b="0"/>
                            <wp:docPr id="64" name="Image6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Copy 1" descr="" title=""/>
                                    <pic:cNvPicPr>
                                      <a:picLocks noChangeAspect="1" noChangeArrowheads="1"/>
                                    </pic:cNvPicPr>
                                  </pic:nvPicPr>
                                  <pic:blipFill>
                                    <a:blip r:embed="rId123"/>
                                    <a:stretch>
                                      <a:fillRect/>
                                    </a:stretch>
                                  </pic:blipFill>
                                  <pic:spPr bwMode="auto">
                                    <a:xfrm>
                                      <a:off x="0" y="0"/>
                                      <a:ext cx="6120130" cy="2150745"/>
                                    </a:xfrm>
                                    <a:prstGeom prst="rect">
                                      <a:avLst/>
                                    </a:prstGeom>
                                  </pic:spPr>
                                </pic:pic>
                              </a:graphicData>
                            </a:graphic>
                          </wp:inline>
                        </w:drawing>
                      </w:r>
                      <w:r>
                        <w:rPr>
                          <w:color w:val="000000"/>
                        </w:rPr>
                        <w:t>Figure 1.61: Table of Confusion Matrix for Cross Validation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54">
                <wp:simplePos x="0" y="0"/>
                <wp:positionH relativeFrom="column">
                  <wp:align>center</wp:align>
                </wp:positionH>
                <wp:positionV relativeFrom="paragraph">
                  <wp:posOffset>635</wp:posOffset>
                </wp:positionV>
                <wp:extent cx="6120130" cy="2386965"/>
                <wp:effectExtent l="0" t="0" r="0" b="0"/>
                <wp:wrapSquare wrapText="largest"/>
                <wp:docPr id="62" name="Frame55"/>
                <a:graphic xmlns:a="http://schemas.openxmlformats.org/drawingml/2006/main">
                  <a:graphicData uri="http://schemas.microsoft.com/office/word/2010/wordprocessingShape">
                    <wps:wsp>
                      <wps:cNvSpPr/>
                      <wps:spPr>
                        <a:xfrm>
                          <a:off x="0" y="0"/>
                          <a:ext cx="6120000" cy="23868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3" w:name="__RefHeading___Toc23162_725649685"/>
                            <w:bookmarkEnd w:id="133"/>
                            <w:r>
                              <w:rPr>
                                <w:color w:val="000000"/>
                              </w:rPr>
                              <w:drawing>
                                <wp:inline distT="0" distB="0" distL="0" distR="0">
                                  <wp:extent cx="6120130" cy="2148840"/>
                                  <wp:effectExtent l="0" t="0" r="0" b="0"/>
                                  <wp:docPr id="64" name="Image6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3 Copy 1" descr="" title=""/>
                                          <pic:cNvPicPr>
                                            <a:picLocks noChangeAspect="1" noChangeArrowheads="1"/>
                                          </pic:cNvPicPr>
                                        </pic:nvPicPr>
                                        <pic:blipFill>
                                          <a:blip r:embed="rId124"/>
                                          <a:stretch>
                                            <a:fillRect/>
                                          </a:stretch>
                                        </pic:blipFill>
                                        <pic:spPr bwMode="auto">
                                          <a:xfrm>
                                            <a:off x="0" y="0"/>
                                            <a:ext cx="6120130" cy="2148840"/>
                                          </a:xfrm>
                                          <a:prstGeom prst="rect">
                                            <a:avLst/>
                                          </a:prstGeom>
                                        </pic:spPr>
                                      </pic:pic>
                                    </a:graphicData>
                                  </a:graphic>
                                </wp:inline>
                              </w:drawing>
                            </w:r>
                            <w:r>
                              <w:rPr>
                                <w:color w:val="000000"/>
                              </w:rPr>
                              <w:t>Figure 1.62: Table of Confusion Matrix for Testing</w:t>
                            </w:r>
                          </w:p>
                        </w:txbxContent>
                      </wps:txbx>
                      <wps:bodyPr lIns="0" rIns="0" tIns="0" bIns="0" anchor="t">
                        <a:noAutofit/>
                      </wps:bodyPr>
                    </wps:wsp>
                  </a:graphicData>
                </a:graphic>
              </wp:anchor>
            </w:drawing>
          </mc:Choice>
          <mc:Fallback>
            <w:pict>
              <v:rect id="shape_0" ID="Frame55" path="m0,0l-2147483645,0l-2147483645,-2147483646l0,-2147483646xe" fillcolor="white" stroked="f" o:allowincell="f" style="position:absolute;margin-left:0pt;margin-top:0.05pt;width:481.85pt;height:187.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4" w:name="__RefHeading___Toc23162_725649685"/>
                      <w:bookmarkEnd w:id="134"/>
                      <w:r>
                        <w:rPr>
                          <w:color w:val="000000"/>
                        </w:rPr>
                        <w:drawing>
                          <wp:inline distT="0" distB="0" distL="0" distR="0">
                            <wp:extent cx="6120130" cy="2148840"/>
                            <wp:effectExtent l="0" t="0" r="0" b="0"/>
                            <wp:docPr id="65" name="Image6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3 Copy 1" descr="" title=""/>
                                    <pic:cNvPicPr>
                                      <a:picLocks noChangeAspect="1" noChangeArrowheads="1"/>
                                    </pic:cNvPicPr>
                                  </pic:nvPicPr>
                                  <pic:blipFill>
                                    <a:blip r:embed="rId125"/>
                                    <a:stretch>
                                      <a:fillRect/>
                                    </a:stretch>
                                  </pic:blipFill>
                                  <pic:spPr bwMode="auto">
                                    <a:xfrm>
                                      <a:off x="0" y="0"/>
                                      <a:ext cx="6120130" cy="2148840"/>
                                    </a:xfrm>
                                    <a:prstGeom prst="rect">
                                      <a:avLst/>
                                    </a:prstGeom>
                                  </pic:spPr>
                                </pic:pic>
                              </a:graphicData>
                            </a:graphic>
                          </wp:inline>
                        </w:drawing>
                      </w:r>
                      <w:r>
                        <w:rPr>
                          <w:color w:val="000000"/>
                        </w:rPr>
                        <w:t>Figure 1.62: Table of Confusion Matrix for Testing</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Random Forest model performed the best in terms of Test F1 Score </w:t>
      </w:r>
    </w:p>
    <w:p>
      <w:pPr>
        <w:pStyle w:val="BodyText"/>
        <w:numPr>
          <w:ilvl w:val="0"/>
          <w:numId w:val="2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All models show good performance, with F1 scores above 0.89 </w:t>
      </w:r>
    </w:p>
    <w:p>
      <w:pPr>
        <w:pStyle w:val="BodyText"/>
        <w:numPr>
          <w:ilvl w:val="0"/>
          <w:numId w:val="23"/>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Random Forest and LightGBM both show improved performance over the baseline Decision Tree model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4.5: Class Imbalance Treatment</w:t>
      </w:r>
    </w:p>
    <w:p>
      <w:pPr>
        <w:pStyle w:val="BodyText"/>
        <w:rPr/>
      </w:pPr>
      <w:r>
        <w:rPr/>
      </w:r>
    </w:p>
    <w:p>
      <w:pPr>
        <w:pStyle w:val="BodyText"/>
        <w:rPr/>
      </w:pPr>
      <w:r>
        <w:rPr/>
        <mc:AlternateContent>
          <mc:Choice Requires="wps">
            <w:drawing>
              <wp:anchor behindDoc="0" distT="0" distB="0" distL="0" distR="0" simplePos="0" locked="0" layoutInCell="0" allowOverlap="1" relativeHeight="157">
                <wp:simplePos x="0" y="0"/>
                <wp:positionH relativeFrom="column">
                  <wp:align>center</wp:align>
                </wp:positionH>
                <wp:positionV relativeFrom="paragraph">
                  <wp:posOffset>635</wp:posOffset>
                </wp:positionV>
                <wp:extent cx="6120130" cy="2612390"/>
                <wp:effectExtent l="0" t="0" r="0" b="0"/>
                <wp:wrapSquare wrapText="largest"/>
                <wp:docPr id="63" name="Frame56"/>
                <a:graphic xmlns:a="http://schemas.openxmlformats.org/drawingml/2006/main">
                  <a:graphicData uri="http://schemas.microsoft.com/office/word/2010/wordprocessingShape">
                    <wps:wsp>
                      <wps:cNvSpPr/>
                      <wps:spPr>
                        <a:xfrm>
                          <a:off x="0" y="0"/>
                          <a:ext cx="6120000" cy="26125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5" w:name="__RefHeading___Toc23160_725649685"/>
                            <w:bookmarkEnd w:id="135"/>
                            <w:r>
                              <w:rPr>
                                <w:color w:val="000000"/>
                              </w:rPr>
                              <w:drawing>
                                <wp:inline distT="0" distB="0" distL="0" distR="0">
                                  <wp:extent cx="6120130" cy="2371725"/>
                                  <wp:effectExtent l="0" t="0" r="0" b="0"/>
                                  <wp:docPr id="65" name="Image6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4 Copy 1" descr="" title=""/>
                                          <pic:cNvPicPr>
                                            <a:picLocks noChangeAspect="1" noChangeArrowheads="1"/>
                                          </pic:cNvPicPr>
                                        </pic:nvPicPr>
                                        <pic:blipFill>
                                          <a:blip r:embed="rId126"/>
                                          <a:stretch>
                                            <a:fillRect/>
                                          </a:stretch>
                                        </pic:blipFill>
                                        <pic:spPr bwMode="auto">
                                          <a:xfrm>
                                            <a:off x="0" y="0"/>
                                            <a:ext cx="6120130" cy="2371725"/>
                                          </a:xfrm>
                                          <a:prstGeom prst="rect">
                                            <a:avLst/>
                                          </a:prstGeom>
                                        </pic:spPr>
                                      </pic:pic>
                                    </a:graphicData>
                                  </a:graphic>
                                </wp:inline>
                              </w:drawing>
                            </w:r>
                            <w:r>
                              <w:rPr>
                                <w:color w:val="000000"/>
                              </w:rPr>
                              <w:t>Figure 1.63: Code for Class Weight Balanced in LightGBM</w:t>
                            </w:r>
                          </w:p>
                        </w:txbxContent>
                      </wps:txbx>
                      <wps:bodyPr lIns="0" rIns="0" tIns="0" bIns="0" anchor="t">
                        <a:noAutofit/>
                      </wps:bodyPr>
                    </wps:wsp>
                  </a:graphicData>
                </a:graphic>
              </wp:anchor>
            </w:drawing>
          </mc:Choice>
          <mc:Fallback>
            <w:pict>
              <v:rect id="shape_0" ID="Frame56" path="m0,0l-2147483645,0l-2147483645,-2147483646l0,-2147483646xe" fillcolor="white" stroked="f" o:allowincell="f" style="position:absolute;margin-left:0pt;margin-top:0.05pt;width:481.85pt;height:205.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6" w:name="__RefHeading___Toc23160_725649685"/>
                      <w:bookmarkEnd w:id="136"/>
                      <w:r>
                        <w:rPr>
                          <w:color w:val="000000"/>
                        </w:rPr>
                        <w:drawing>
                          <wp:inline distT="0" distB="0" distL="0" distR="0">
                            <wp:extent cx="6120130" cy="2371725"/>
                            <wp:effectExtent l="0" t="0" r="0" b="0"/>
                            <wp:docPr id="66" name="Image6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4 Copy 1" descr="" title=""/>
                                    <pic:cNvPicPr>
                                      <a:picLocks noChangeAspect="1" noChangeArrowheads="1"/>
                                    </pic:cNvPicPr>
                                  </pic:nvPicPr>
                                  <pic:blipFill>
                                    <a:blip r:embed="rId127"/>
                                    <a:stretch>
                                      <a:fillRect/>
                                    </a:stretch>
                                  </pic:blipFill>
                                  <pic:spPr bwMode="auto">
                                    <a:xfrm>
                                      <a:off x="0" y="0"/>
                                      <a:ext cx="6120130" cy="2371725"/>
                                    </a:xfrm>
                                    <a:prstGeom prst="rect">
                                      <a:avLst/>
                                    </a:prstGeom>
                                  </pic:spPr>
                                </pic:pic>
                              </a:graphicData>
                            </a:graphic>
                          </wp:inline>
                        </w:drawing>
                      </w:r>
                      <w:r>
                        <w:rPr>
                          <w:color w:val="000000"/>
                        </w:rPr>
                        <w:t>Figure 1.63: Code for Class Weight Balanced in LightGBM</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159">
                <wp:simplePos x="0" y="0"/>
                <wp:positionH relativeFrom="column">
                  <wp:align>center</wp:align>
                </wp:positionH>
                <wp:positionV relativeFrom="paragraph">
                  <wp:posOffset>635</wp:posOffset>
                </wp:positionV>
                <wp:extent cx="6120130" cy="2279650"/>
                <wp:effectExtent l="0" t="0" r="0" b="0"/>
                <wp:wrapSquare wrapText="largest"/>
                <wp:docPr id="64" name="Frame57"/>
                <a:graphic xmlns:a="http://schemas.openxmlformats.org/drawingml/2006/main">
                  <a:graphicData uri="http://schemas.microsoft.com/office/word/2010/wordprocessingShape">
                    <wps:wsp>
                      <wps:cNvSpPr/>
                      <wps:spPr>
                        <a:xfrm>
                          <a:off x="0" y="0"/>
                          <a:ext cx="6120000" cy="22795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7" w:name="__RefHeading___Toc23158_725649685"/>
                            <w:bookmarkEnd w:id="137"/>
                            <w:r>
                              <w:rPr>
                                <w:color w:val="000000"/>
                              </w:rPr>
                              <w:drawing>
                                <wp:inline distT="0" distB="0" distL="0" distR="0">
                                  <wp:extent cx="6120130" cy="2023110"/>
                                  <wp:effectExtent l="0" t="0" r="0" b="0"/>
                                  <wp:docPr id="66" name="Image6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5 Copy 1" descr="" title=""/>
                                          <pic:cNvPicPr>
                                            <a:picLocks noChangeAspect="1" noChangeArrowheads="1"/>
                                          </pic:cNvPicPr>
                                        </pic:nvPicPr>
                                        <pic:blipFill>
                                          <a:blip r:embed="rId128"/>
                                          <a:stretch>
                                            <a:fillRect/>
                                          </a:stretch>
                                        </pic:blipFill>
                                        <pic:spPr bwMode="auto">
                                          <a:xfrm>
                                            <a:off x="0" y="0"/>
                                            <a:ext cx="6120130" cy="2023110"/>
                                          </a:xfrm>
                                          <a:prstGeom prst="rect">
                                            <a:avLst/>
                                          </a:prstGeom>
                                        </pic:spPr>
                                      </pic:pic>
                                    </a:graphicData>
                                  </a:graphic>
                                </wp:inline>
                              </w:drawing>
                            </w:r>
                            <w:r>
                              <w:rPr>
                                <w:color w:val="000000"/>
                              </w:rPr>
                              <w:t>Figure 1.64: Graph of Balanced LightGBM AUC-ROC Training Curve</w:t>
                            </w:r>
                          </w:p>
                        </w:txbxContent>
                      </wps:txbx>
                      <wps:bodyPr lIns="0" rIns="0" tIns="0" bIns="0" anchor="t">
                        <a:noAutofit/>
                      </wps:bodyPr>
                    </wps:wsp>
                  </a:graphicData>
                </a:graphic>
              </wp:anchor>
            </w:drawing>
          </mc:Choice>
          <mc:Fallback>
            <w:pict>
              <v:rect id="shape_0" ID="Frame57" path="m0,0l-2147483645,0l-2147483645,-2147483646l0,-2147483646xe" fillcolor="white" stroked="f" o:allowincell="f" style="position:absolute;margin-left:0pt;margin-top:0.05pt;width:481.85pt;height:179.4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8" w:name="__RefHeading___Toc23158_725649685"/>
                      <w:bookmarkEnd w:id="138"/>
                      <w:r>
                        <w:rPr>
                          <w:color w:val="000000"/>
                        </w:rPr>
                        <w:drawing>
                          <wp:inline distT="0" distB="0" distL="0" distR="0">
                            <wp:extent cx="6120130" cy="2023110"/>
                            <wp:effectExtent l="0" t="0" r="0" b="0"/>
                            <wp:docPr id="67" name="Image6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5 Copy 1" descr="" title=""/>
                                    <pic:cNvPicPr>
                                      <a:picLocks noChangeAspect="1" noChangeArrowheads="1"/>
                                    </pic:cNvPicPr>
                                  </pic:nvPicPr>
                                  <pic:blipFill>
                                    <a:blip r:embed="rId129"/>
                                    <a:stretch>
                                      <a:fillRect/>
                                    </a:stretch>
                                  </pic:blipFill>
                                  <pic:spPr bwMode="auto">
                                    <a:xfrm>
                                      <a:off x="0" y="0"/>
                                      <a:ext cx="6120130" cy="2023110"/>
                                    </a:xfrm>
                                    <a:prstGeom prst="rect">
                                      <a:avLst/>
                                    </a:prstGeom>
                                  </pic:spPr>
                                </pic:pic>
                              </a:graphicData>
                            </a:graphic>
                          </wp:inline>
                        </w:drawing>
                      </w:r>
                      <w:r>
                        <w:rPr>
                          <w:color w:val="000000"/>
                        </w:rPr>
                        <w:t>Figure 1.64: Graph of Balanced LightGBM AUC-ROC Training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62">
                <wp:simplePos x="0" y="0"/>
                <wp:positionH relativeFrom="column">
                  <wp:align>center</wp:align>
                </wp:positionH>
                <wp:positionV relativeFrom="paragraph">
                  <wp:posOffset>635</wp:posOffset>
                </wp:positionV>
                <wp:extent cx="6120130" cy="2161540"/>
                <wp:effectExtent l="0" t="0" r="0" b="0"/>
                <wp:wrapSquare wrapText="largest"/>
                <wp:docPr id="65" name="Frame58"/>
                <a:graphic xmlns:a="http://schemas.openxmlformats.org/drawingml/2006/main">
                  <a:graphicData uri="http://schemas.microsoft.com/office/word/2010/wordprocessingShape">
                    <wps:wsp>
                      <wps:cNvSpPr/>
                      <wps:spPr>
                        <a:xfrm>
                          <a:off x="0" y="0"/>
                          <a:ext cx="6120000" cy="2161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9" w:name="__RefHeading___Toc23156_725649685"/>
                            <w:bookmarkEnd w:id="139"/>
                            <w:r>
                              <w:rPr>
                                <w:color w:val="000000"/>
                              </w:rPr>
                              <w:drawing>
                                <wp:inline distT="0" distB="0" distL="0" distR="0">
                                  <wp:extent cx="6120130" cy="1919605"/>
                                  <wp:effectExtent l="0" t="0" r="0" b="0"/>
                                  <wp:docPr id="67" name="Image6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6 Copy 1" descr="" title=""/>
                                          <pic:cNvPicPr>
                                            <a:picLocks noChangeAspect="1" noChangeArrowheads="1"/>
                                          </pic:cNvPicPr>
                                        </pic:nvPicPr>
                                        <pic:blipFill>
                                          <a:blip r:embed="rId130"/>
                                          <a:stretch>
                                            <a:fillRect/>
                                          </a:stretch>
                                        </pic:blipFill>
                                        <pic:spPr bwMode="auto">
                                          <a:xfrm>
                                            <a:off x="0" y="0"/>
                                            <a:ext cx="6120130" cy="1919605"/>
                                          </a:xfrm>
                                          <a:prstGeom prst="rect">
                                            <a:avLst/>
                                          </a:prstGeom>
                                        </pic:spPr>
                                      </pic:pic>
                                    </a:graphicData>
                                  </a:graphic>
                                </wp:inline>
                              </w:drawing>
                            </w:r>
                            <w:r>
                              <w:rPr>
                                <w:color w:val="000000"/>
                              </w:rPr>
                              <w:t>Figure 1.65: Graph of Balanced LightGBM AUC-ROC Cross Validation Curve</w:t>
                            </w:r>
                          </w:p>
                        </w:txbxContent>
                      </wps:txbx>
                      <wps:bodyPr lIns="0" rIns="0" tIns="0" bIns="0" anchor="t">
                        <a:noAutofit/>
                      </wps:bodyPr>
                    </wps:wsp>
                  </a:graphicData>
                </a:graphic>
              </wp:anchor>
            </w:drawing>
          </mc:Choice>
          <mc:Fallback>
            <w:pict>
              <v:rect id="shape_0" ID="Frame58" path="m0,0l-2147483645,0l-2147483645,-2147483646l0,-2147483646xe" fillcolor="white" stroked="f" o:allowincell="f" style="position:absolute;margin-left:0pt;margin-top:0.05pt;width:481.85pt;height:170.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0" w:name="__RefHeading___Toc23156_725649685"/>
                      <w:bookmarkEnd w:id="140"/>
                      <w:r>
                        <w:rPr>
                          <w:color w:val="000000"/>
                        </w:rPr>
                        <w:drawing>
                          <wp:inline distT="0" distB="0" distL="0" distR="0">
                            <wp:extent cx="6120130" cy="1919605"/>
                            <wp:effectExtent l="0" t="0" r="0" b="0"/>
                            <wp:docPr id="68" name="Image6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6 Copy 1" descr="" title=""/>
                                    <pic:cNvPicPr>
                                      <a:picLocks noChangeAspect="1" noChangeArrowheads="1"/>
                                    </pic:cNvPicPr>
                                  </pic:nvPicPr>
                                  <pic:blipFill>
                                    <a:blip r:embed="rId131"/>
                                    <a:stretch>
                                      <a:fillRect/>
                                    </a:stretch>
                                  </pic:blipFill>
                                  <pic:spPr bwMode="auto">
                                    <a:xfrm>
                                      <a:off x="0" y="0"/>
                                      <a:ext cx="6120130" cy="1919605"/>
                                    </a:xfrm>
                                    <a:prstGeom prst="rect">
                                      <a:avLst/>
                                    </a:prstGeom>
                                  </pic:spPr>
                                </pic:pic>
                              </a:graphicData>
                            </a:graphic>
                          </wp:inline>
                        </w:drawing>
                      </w:r>
                      <w:r>
                        <w:rPr>
                          <w:color w:val="000000"/>
                        </w:rPr>
                        <w:t>Figure 1.65: Graph of Balanced LightGBM AUC-ROC Cross Validation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64">
                <wp:simplePos x="0" y="0"/>
                <wp:positionH relativeFrom="column">
                  <wp:align>center</wp:align>
                </wp:positionH>
                <wp:positionV relativeFrom="paragraph">
                  <wp:posOffset>635</wp:posOffset>
                </wp:positionV>
                <wp:extent cx="6120130" cy="2158365"/>
                <wp:effectExtent l="0" t="0" r="0" b="0"/>
                <wp:wrapSquare wrapText="largest"/>
                <wp:docPr id="66" name="Frame59"/>
                <a:graphic xmlns:a="http://schemas.openxmlformats.org/drawingml/2006/main">
                  <a:graphicData uri="http://schemas.microsoft.com/office/word/2010/wordprocessingShape">
                    <wps:wsp>
                      <wps:cNvSpPr/>
                      <wps:spPr>
                        <a:xfrm>
                          <a:off x="0" y="0"/>
                          <a:ext cx="6120000" cy="21582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1" w:name="__RefHeading___Toc23154_725649685"/>
                            <w:bookmarkEnd w:id="141"/>
                            <w:r>
                              <w:rPr>
                                <w:color w:val="000000"/>
                              </w:rPr>
                              <w:drawing>
                                <wp:inline distT="0" distB="0" distL="0" distR="0">
                                  <wp:extent cx="6120130" cy="1919605"/>
                                  <wp:effectExtent l="0" t="0" r="0" b="0"/>
                                  <wp:docPr id="68" name="Image67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7 Copy 1" descr="" title=""/>
                                          <pic:cNvPicPr>
                                            <a:picLocks noChangeAspect="1" noChangeArrowheads="1"/>
                                          </pic:cNvPicPr>
                                        </pic:nvPicPr>
                                        <pic:blipFill>
                                          <a:blip r:embed="rId132"/>
                                          <a:stretch>
                                            <a:fillRect/>
                                          </a:stretch>
                                        </pic:blipFill>
                                        <pic:spPr bwMode="auto">
                                          <a:xfrm>
                                            <a:off x="0" y="0"/>
                                            <a:ext cx="6120130" cy="1919605"/>
                                          </a:xfrm>
                                          <a:prstGeom prst="rect">
                                            <a:avLst/>
                                          </a:prstGeom>
                                        </pic:spPr>
                                      </pic:pic>
                                    </a:graphicData>
                                  </a:graphic>
                                </wp:inline>
                              </w:drawing>
                            </w:r>
                            <w:r>
                              <w:rPr>
                                <w:color w:val="000000"/>
                              </w:rPr>
                              <w:t>Figure 1.66: Graph of Balanced LightGBM AUC-ROC Testing Curve</w:t>
                            </w:r>
                          </w:p>
                        </w:txbxContent>
                      </wps:txbx>
                      <wps:bodyPr lIns="0" rIns="0" tIns="0" bIns="0" anchor="t">
                        <a:noAutofit/>
                      </wps:bodyPr>
                    </wps:wsp>
                  </a:graphicData>
                </a:graphic>
              </wp:anchor>
            </w:drawing>
          </mc:Choice>
          <mc:Fallback>
            <w:pict>
              <v:rect id="shape_0" ID="Frame59" path="m0,0l-2147483645,0l-2147483645,-2147483646l0,-2147483646xe" fillcolor="white" stroked="f" o:allowincell="f" style="position:absolute;margin-left:0pt;margin-top:0.05pt;width:481.85pt;height:169.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2" w:name="__RefHeading___Toc23154_725649685"/>
                      <w:bookmarkEnd w:id="142"/>
                      <w:r>
                        <w:rPr>
                          <w:color w:val="000000"/>
                        </w:rPr>
                        <w:drawing>
                          <wp:inline distT="0" distB="0" distL="0" distR="0">
                            <wp:extent cx="6120130" cy="1919605"/>
                            <wp:effectExtent l="0" t="0" r="0" b="0"/>
                            <wp:docPr id="69" name="Image67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7 Copy 1" descr="" title=""/>
                                    <pic:cNvPicPr>
                                      <a:picLocks noChangeAspect="1" noChangeArrowheads="1"/>
                                    </pic:cNvPicPr>
                                  </pic:nvPicPr>
                                  <pic:blipFill>
                                    <a:blip r:embed="rId133"/>
                                    <a:stretch>
                                      <a:fillRect/>
                                    </a:stretch>
                                  </pic:blipFill>
                                  <pic:spPr bwMode="auto">
                                    <a:xfrm>
                                      <a:off x="0" y="0"/>
                                      <a:ext cx="6120130" cy="1919605"/>
                                    </a:xfrm>
                                    <a:prstGeom prst="rect">
                                      <a:avLst/>
                                    </a:prstGeom>
                                  </pic:spPr>
                                </pic:pic>
                              </a:graphicData>
                            </a:graphic>
                          </wp:inline>
                        </w:drawing>
                      </w:r>
                      <w:r>
                        <w:rPr>
                          <w:color w:val="000000"/>
                        </w:rPr>
                        <w:t>Figure 1.66: Graph of Balanced LightGBM AUC-ROC Testing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67">
                <wp:simplePos x="0" y="0"/>
                <wp:positionH relativeFrom="column">
                  <wp:align>center</wp:align>
                </wp:positionH>
                <wp:positionV relativeFrom="paragraph">
                  <wp:posOffset>635</wp:posOffset>
                </wp:positionV>
                <wp:extent cx="6120130" cy="2261235"/>
                <wp:effectExtent l="0" t="0" r="0" b="0"/>
                <wp:wrapSquare wrapText="largest"/>
                <wp:docPr id="67" name="Frame60"/>
                <a:graphic xmlns:a="http://schemas.openxmlformats.org/drawingml/2006/main">
                  <a:graphicData uri="http://schemas.microsoft.com/office/word/2010/wordprocessingShape">
                    <wps:wsp>
                      <wps:cNvSpPr/>
                      <wps:spPr>
                        <a:xfrm>
                          <a:off x="0" y="0"/>
                          <a:ext cx="6120000" cy="2261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3" w:name="__RefHeading___Toc23152_725649685"/>
                            <w:bookmarkEnd w:id="143"/>
                            <w:r>
                              <w:rPr>
                                <w:color w:val="000000"/>
                              </w:rPr>
                              <w:drawing>
                                <wp:inline distT="0" distB="0" distL="0" distR="0">
                                  <wp:extent cx="6120130" cy="2035175"/>
                                  <wp:effectExtent l="0" t="0" r="0" b="0"/>
                                  <wp:docPr id="69" name="Image6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8 Copy 1" descr="" title=""/>
                                          <pic:cNvPicPr>
                                            <a:picLocks noChangeAspect="1" noChangeArrowheads="1"/>
                                          </pic:cNvPicPr>
                                        </pic:nvPicPr>
                                        <pic:blipFill>
                                          <a:blip r:embed="rId134"/>
                                          <a:stretch>
                                            <a:fillRect/>
                                          </a:stretch>
                                        </pic:blipFill>
                                        <pic:spPr bwMode="auto">
                                          <a:xfrm>
                                            <a:off x="0" y="0"/>
                                            <a:ext cx="6120130" cy="2035175"/>
                                          </a:xfrm>
                                          <a:prstGeom prst="rect">
                                            <a:avLst/>
                                          </a:prstGeom>
                                        </pic:spPr>
                                      </pic:pic>
                                    </a:graphicData>
                                  </a:graphic>
                                </wp:inline>
                              </w:drawing>
                            </w:r>
                            <w:r>
                              <w:rPr>
                                <w:color w:val="000000"/>
                              </w:rPr>
                              <w:t>Figure 1.67: Table of Balanced LightGBM Classification Report</w:t>
                            </w:r>
                          </w:p>
                        </w:txbxContent>
                      </wps:txbx>
                      <wps:bodyPr lIns="0" rIns="0" tIns="0" bIns="0" anchor="t">
                        <a:noAutofit/>
                      </wps:bodyPr>
                    </wps:wsp>
                  </a:graphicData>
                </a:graphic>
              </wp:anchor>
            </w:drawing>
          </mc:Choice>
          <mc:Fallback>
            <w:pict>
              <v:rect id="shape_0" ID="Frame60" path="m0,0l-2147483645,0l-2147483645,-2147483646l0,-2147483646xe" fillcolor="white" stroked="f" o:allowincell="f" style="position:absolute;margin-left:0pt;margin-top:0.05pt;width:481.85pt;height:17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4" w:name="__RefHeading___Toc23152_725649685"/>
                      <w:bookmarkEnd w:id="144"/>
                      <w:r>
                        <w:rPr>
                          <w:color w:val="000000"/>
                        </w:rPr>
                        <w:drawing>
                          <wp:inline distT="0" distB="0" distL="0" distR="0">
                            <wp:extent cx="6120130" cy="2035175"/>
                            <wp:effectExtent l="0" t="0" r="0" b="0"/>
                            <wp:docPr id="70" name="Image6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8 Copy 1" descr="" title=""/>
                                    <pic:cNvPicPr>
                                      <a:picLocks noChangeAspect="1" noChangeArrowheads="1"/>
                                    </pic:cNvPicPr>
                                  </pic:nvPicPr>
                                  <pic:blipFill>
                                    <a:blip r:embed="rId135"/>
                                    <a:stretch>
                                      <a:fillRect/>
                                    </a:stretch>
                                  </pic:blipFill>
                                  <pic:spPr bwMode="auto">
                                    <a:xfrm>
                                      <a:off x="0" y="0"/>
                                      <a:ext cx="6120130" cy="2035175"/>
                                    </a:xfrm>
                                    <a:prstGeom prst="rect">
                                      <a:avLst/>
                                    </a:prstGeom>
                                  </pic:spPr>
                                </pic:pic>
                              </a:graphicData>
                            </a:graphic>
                          </wp:inline>
                        </w:drawing>
                      </w:r>
                      <w:r>
                        <w:rPr>
                          <w:color w:val="000000"/>
                        </w:rPr>
                        <w:t>Figure 1.67: Table of Balanced LightGBM Classification Report</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Class weight balancing applied to LightGBM model </w:t>
      </w:r>
    </w:p>
    <w:p>
      <w:pPr>
        <w:pStyle w:val="BodyText"/>
        <w:numPr>
          <w:ilvl w:val="0"/>
          <w:numId w:val="2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F1 Scores: Train (0.905), CV (0.899), Test (0.915) </w:t>
      </w:r>
    </w:p>
    <w:p>
      <w:pPr>
        <w:pStyle w:val="BodyText"/>
        <w:numPr>
          <w:ilvl w:val="0"/>
          <w:numId w:val="2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Slight improvement in Test F1 Score compared to unbalanced LightGBM model </w:t>
      </w:r>
    </w:p>
    <w:p>
      <w:pPr>
        <w:pStyle w:val="BodyText"/>
        <w:numPr>
          <w:ilvl w:val="0"/>
          <w:numId w:val="2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Reduced overfitting, with train and test scores closer together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4.6: Threshold Optimization</w:t>
      </w:r>
    </w:p>
    <w:p>
      <w:pPr>
        <w:pStyle w:val="BodyText"/>
        <w:rPr/>
      </w:pPr>
      <w:r>
        <w:rPr/>
      </w:r>
    </w:p>
    <w:p>
      <w:pPr>
        <w:pStyle w:val="BodyText"/>
        <w:rPr/>
      </w:pPr>
      <w:r>
        <w:rPr/>
        <mc:AlternateContent>
          <mc:Choice Requires="wps">
            <w:drawing>
              <wp:anchor behindDoc="0" distT="0" distB="635" distL="0" distR="0" simplePos="0" locked="0" layoutInCell="0" allowOverlap="1" relativeHeight="169">
                <wp:simplePos x="0" y="0"/>
                <wp:positionH relativeFrom="column">
                  <wp:align>center</wp:align>
                </wp:positionH>
                <wp:positionV relativeFrom="paragraph">
                  <wp:posOffset>635</wp:posOffset>
                </wp:positionV>
                <wp:extent cx="6120130" cy="1076960"/>
                <wp:effectExtent l="0" t="0" r="0" b="0"/>
                <wp:wrapSquare wrapText="largest"/>
                <wp:docPr id="68" name="Frame61"/>
                <a:graphic xmlns:a="http://schemas.openxmlformats.org/drawingml/2006/main">
                  <a:graphicData uri="http://schemas.microsoft.com/office/word/2010/wordprocessingShape">
                    <wps:wsp>
                      <wps:cNvSpPr/>
                      <wps:spPr>
                        <a:xfrm>
                          <a:off x="0" y="0"/>
                          <a:ext cx="6120000" cy="1077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5" w:name="__RefHeading___Toc23150_725649685"/>
                            <w:bookmarkEnd w:id="145"/>
                            <w:r>
                              <w:rPr>
                                <w:color w:val="000000"/>
                              </w:rPr>
                              <w:drawing>
                                <wp:inline distT="0" distB="0" distL="0" distR="0">
                                  <wp:extent cx="6120130" cy="867410"/>
                                  <wp:effectExtent l="0" t="0" r="0" b="0"/>
                                  <wp:docPr id="70" name="Image6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9 Copy 1" descr="" title=""/>
                                          <pic:cNvPicPr>
                                            <a:picLocks noChangeAspect="1" noChangeArrowheads="1"/>
                                          </pic:cNvPicPr>
                                        </pic:nvPicPr>
                                        <pic:blipFill>
                                          <a:blip r:embed="rId136"/>
                                          <a:stretch>
                                            <a:fillRect/>
                                          </a:stretch>
                                        </pic:blipFill>
                                        <pic:spPr bwMode="auto">
                                          <a:xfrm>
                                            <a:off x="0" y="0"/>
                                            <a:ext cx="6120130" cy="867410"/>
                                          </a:xfrm>
                                          <a:prstGeom prst="rect">
                                            <a:avLst/>
                                          </a:prstGeom>
                                        </pic:spPr>
                                      </pic:pic>
                                    </a:graphicData>
                                  </a:graphic>
                                </wp:inline>
                              </w:drawing>
                            </w:r>
                            <w:r>
                              <w:rPr>
                                <w:color w:val="000000"/>
                              </w:rPr>
                              <w:t>Figure 1.68: Code for Threshold Optimization</w:t>
                            </w:r>
                          </w:p>
                        </w:txbxContent>
                      </wps:txbx>
                      <wps:bodyPr lIns="0" rIns="0" tIns="0" bIns="0" anchor="t">
                        <a:noAutofit/>
                      </wps:bodyPr>
                    </wps:wsp>
                  </a:graphicData>
                </a:graphic>
              </wp:anchor>
            </w:drawing>
          </mc:Choice>
          <mc:Fallback>
            <w:pict>
              <v:rect id="shape_0" ID="Frame61" path="m0,0l-2147483645,0l-2147483645,-2147483646l0,-2147483646xe" fillcolor="white" stroked="f" o:allowincell="f" style="position:absolute;margin-left:0pt;margin-top:0.05pt;width:481.85pt;height:84.7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6" w:name="__RefHeading___Toc23150_725649685"/>
                      <w:bookmarkEnd w:id="146"/>
                      <w:r>
                        <w:rPr>
                          <w:color w:val="000000"/>
                        </w:rPr>
                        <w:drawing>
                          <wp:inline distT="0" distB="0" distL="0" distR="0">
                            <wp:extent cx="6120130" cy="867410"/>
                            <wp:effectExtent l="0" t="0" r="0" b="0"/>
                            <wp:docPr id="71" name="Image6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9 Copy 1" descr="" title=""/>
                                    <pic:cNvPicPr>
                                      <a:picLocks noChangeAspect="1" noChangeArrowheads="1"/>
                                    </pic:cNvPicPr>
                                  </pic:nvPicPr>
                                  <pic:blipFill>
                                    <a:blip r:embed="rId137"/>
                                    <a:stretch>
                                      <a:fillRect/>
                                    </a:stretch>
                                  </pic:blipFill>
                                  <pic:spPr bwMode="auto">
                                    <a:xfrm>
                                      <a:off x="0" y="0"/>
                                      <a:ext cx="6120130" cy="867410"/>
                                    </a:xfrm>
                                    <a:prstGeom prst="rect">
                                      <a:avLst/>
                                    </a:prstGeom>
                                  </pic:spPr>
                                </pic:pic>
                              </a:graphicData>
                            </a:graphic>
                          </wp:inline>
                        </w:drawing>
                      </w:r>
                      <w:r>
                        <w:rPr>
                          <w:color w:val="000000"/>
                        </w:rPr>
                        <w:t>Figure 1.68: Code for Threshold Optimization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72">
                <wp:simplePos x="0" y="0"/>
                <wp:positionH relativeFrom="column">
                  <wp:align>center</wp:align>
                </wp:positionH>
                <wp:positionV relativeFrom="paragraph">
                  <wp:posOffset>635</wp:posOffset>
                </wp:positionV>
                <wp:extent cx="6120130" cy="2349500"/>
                <wp:effectExtent l="0" t="0" r="0" b="0"/>
                <wp:wrapSquare wrapText="largest"/>
                <wp:docPr id="69" name="Frame62"/>
                <a:graphic xmlns:a="http://schemas.openxmlformats.org/drawingml/2006/main">
                  <a:graphicData uri="http://schemas.microsoft.com/office/word/2010/wordprocessingShape">
                    <wps:wsp>
                      <wps:cNvSpPr/>
                      <wps:spPr>
                        <a:xfrm>
                          <a:off x="0" y="0"/>
                          <a:ext cx="6120000" cy="2349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7" w:name="__RefHeading___Toc23148_725649685"/>
                            <w:bookmarkEnd w:id="147"/>
                            <w:r>
                              <w:rPr>
                                <w:color w:val="000000"/>
                              </w:rPr>
                              <w:drawing>
                                <wp:inline distT="0" distB="0" distL="0" distR="0">
                                  <wp:extent cx="6120130" cy="2114550"/>
                                  <wp:effectExtent l="0" t="0" r="0" b="0"/>
                                  <wp:docPr id="71" name="Image7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0 Copy 1" descr="" title=""/>
                                          <pic:cNvPicPr>
                                            <a:picLocks noChangeAspect="1" noChangeArrowheads="1"/>
                                          </pic:cNvPicPr>
                                        </pic:nvPicPr>
                                        <pic:blipFill>
                                          <a:blip r:embed="rId138"/>
                                          <a:stretch>
                                            <a:fillRect/>
                                          </a:stretch>
                                        </pic:blipFill>
                                        <pic:spPr bwMode="auto">
                                          <a:xfrm>
                                            <a:off x="0" y="0"/>
                                            <a:ext cx="6120130" cy="2114550"/>
                                          </a:xfrm>
                                          <a:prstGeom prst="rect">
                                            <a:avLst/>
                                          </a:prstGeom>
                                        </pic:spPr>
                                      </pic:pic>
                                    </a:graphicData>
                                  </a:graphic>
                                </wp:inline>
                              </w:drawing>
                            </w:r>
                            <w:r>
                              <w:rPr>
                                <w:color w:val="000000"/>
                              </w:rPr>
                              <w:t>Figure 1.69: Graph of Optimized Threshold Performance</w:t>
                            </w:r>
                          </w:p>
                        </w:txbxContent>
                      </wps:txbx>
                      <wps:bodyPr lIns="0" rIns="0" tIns="0" bIns="0" anchor="t">
                        <a:noAutofit/>
                      </wps:bodyPr>
                    </wps:wsp>
                  </a:graphicData>
                </a:graphic>
              </wp:anchor>
            </w:drawing>
          </mc:Choice>
          <mc:Fallback>
            <w:pict>
              <v:rect id="shape_0" ID="Frame62" path="m0,0l-2147483645,0l-2147483645,-2147483646l0,-2147483646xe" fillcolor="white" stroked="f" o:allowincell="f" style="position:absolute;margin-left:0pt;margin-top:0.05pt;width:481.85pt;height:184.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8" w:name="__RefHeading___Toc23148_725649685"/>
                      <w:bookmarkEnd w:id="148"/>
                      <w:r>
                        <w:rPr>
                          <w:color w:val="000000"/>
                        </w:rPr>
                        <w:drawing>
                          <wp:inline distT="0" distB="0" distL="0" distR="0">
                            <wp:extent cx="6120130" cy="2114550"/>
                            <wp:effectExtent l="0" t="0" r="0" b="0"/>
                            <wp:docPr id="72" name="Image7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0 Copy 1" descr="" title=""/>
                                    <pic:cNvPicPr>
                                      <a:picLocks noChangeAspect="1" noChangeArrowheads="1"/>
                                    </pic:cNvPicPr>
                                  </pic:nvPicPr>
                                  <pic:blipFill>
                                    <a:blip r:embed="rId139"/>
                                    <a:stretch>
                                      <a:fillRect/>
                                    </a:stretch>
                                  </pic:blipFill>
                                  <pic:spPr bwMode="auto">
                                    <a:xfrm>
                                      <a:off x="0" y="0"/>
                                      <a:ext cx="6120130" cy="2114550"/>
                                    </a:xfrm>
                                    <a:prstGeom prst="rect">
                                      <a:avLst/>
                                    </a:prstGeom>
                                  </pic:spPr>
                                </pic:pic>
                              </a:graphicData>
                            </a:graphic>
                          </wp:inline>
                        </w:drawing>
                      </w:r>
                      <w:r>
                        <w:rPr>
                          <w:color w:val="000000"/>
                        </w:rPr>
                        <w:t>Figure 1.69: Graph of Optimized Threshold Performance</w:t>
                      </w:r>
                    </w:p>
                  </w:txbxContent>
                </v:textbox>
                <w10:wrap type="square" side="largest"/>
              </v:rect>
            </w:pict>
          </mc:Fallback>
        </mc:AlternateContent>
      </w:r>
    </w:p>
    <w:p>
      <w:pPr>
        <w:pStyle w:val="Preformatted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174">
                <wp:simplePos x="0" y="0"/>
                <wp:positionH relativeFrom="column">
                  <wp:align>center</wp:align>
                </wp:positionH>
                <wp:positionV relativeFrom="paragraph">
                  <wp:posOffset>635</wp:posOffset>
                </wp:positionV>
                <wp:extent cx="6120130" cy="972185"/>
                <wp:effectExtent l="0" t="0" r="0" b="0"/>
                <wp:wrapSquare wrapText="largest"/>
                <wp:docPr id="70" name="Frame320"/>
                <a:graphic xmlns:a="http://schemas.openxmlformats.org/drawingml/2006/main">
                  <a:graphicData uri="http://schemas.microsoft.com/office/word/2010/wordprocessingShape">
                    <wps:wsp>
                      <wps:cNvSpPr/>
                      <wps:spPr>
                        <a:xfrm>
                          <a:off x="0" y="0"/>
                          <a:ext cx="6120000" cy="972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9" w:name="__RefHeading___Toc23146_725649685"/>
                            <w:bookmarkEnd w:id="149"/>
                            <w:r>
                              <w:rPr>
                                <w:color w:val="000000"/>
                              </w:rPr>
                              <w:drawing>
                                <wp:inline distT="0" distB="0" distL="0" distR="0">
                                  <wp:extent cx="6120130" cy="784860"/>
                                  <wp:effectExtent l="0" t="0" r="0" b="0"/>
                                  <wp:docPr id="72" name="Image7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1 Copy 1" descr="" title=""/>
                                          <pic:cNvPicPr>
                                            <a:picLocks noChangeAspect="1" noChangeArrowheads="1"/>
                                          </pic:cNvPicPr>
                                        </pic:nvPicPr>
                                        <pic:blipFill>
                                          <a:blip r:embed="rId140"/>
                                          <a:stretch>
                                            <a:fillRect/>
                                          </a:stretch>
                                        </pic:blipFill>
                                        <pic:spPr bwMode="auto">
                                          <a:xfrm>
                                            <a:off x="0" y="0"/>
                                            <a:ext cx="6120130" cy="784860"/>
                                          </a:xfrm>
                                          <a:prstGeom prst="rect">
                                            <a:avLst/>
                                          </a:prstGeom>
                                        </pic:spPr>
                                      </pic:pic>
                                    </a:graphicData>
                                  </a:graphic>
                                </wp:inline>
                              </w:drawing>
                            </w:r>
                            <w:r>
                              <w:rPr>
                                <w:color w:val="000000"/>
                              </w:rPr>
                              <w:t>Figure 1.70: Table of Best Threshold with Best Scores</w:t>
                            </w:r>
                          </w:p>
                        </w:txbxContent>
                      </wps:txbx>
                      <wps:bodyPr lIns="0" rIns="0" tIns="0" bIns="0" anchor="t">
                        <a:noAutofit/>
                      </wps:bodyPr>
                    </wps:wsp>
                  </a:graphicData>
                </a:graphic>
              </wp:anchor>
            </w:drawing>
          </mc:Choice>
          <mc:Fallback>
            <w:pict>
              <v:rect id="shape_0" ID="Frame320" path="m0,0l-2147483645,0l-2147483645,-2147483646l0,-2147483646xe" fillcolor="white" stroked="f" o:allowincell="f" style="position:absolute;margin-left:0pt;margin-top:0.05pt;width:481.85pt;height:7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0" w:name="__RefHeading___Toc23146_725649685"/>
                      <w:bookmarkEnd w:id="150"/>
                      <w:r>
                        <w:rPr>
                          <w:color w:val="000000"/>
                        </w:rPr>
                        <w:drawing>
                          <wp:inline distT="0" distB="0" distL="0" distR="0">
                            <wp:extent cx="6120130" cy="784860"/>
                            <wp:effectExtent l="0" t="0" r="0" b="0"/>
                            <wp:docPr id="73" name="Image7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1 Copy 1" descr="" title=""/>
                                    <pic:cNvPicPr>
                                      <a:picLocks noChangeAspect="1" noChangeArrowheads="1"/>
                                    </pic:cNvPicPr>
                                  </pic:nvPicPr>
                                  <pic:blipFill>
                                    <a:blip r:embed="rId141"/>
                                    <a:stretch>
                                      <a:fillRect/>
                                    </a:stretch>
                                  </pic:blipFill>
                                  <pic:spPr bwMode="auto">
                                    <a:xfrm>
                                      <a:off x="0" y="0"/>
                                      <a:ext cx="6120130" cy="784860"/>
                                    </a:xfrm>
                                    <a:prstGeom prst="rect">
                                      <a:avLst/>
                                    </a:prstGeom>
                                  </pic:spPr>
                                </pic:pic>
                              </a:graphicData>
                            </a:graphic>
                          </wp:inline>
                        </w:drawing>
                      </w:r>
                      <w:r>
                        <w:rPr>
                          <w:color w:val="000000"/>
                        </w:rPr>
                        <w:t>Figure 1.70: Table of Best Threshold with Best Scores</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Best threshold found: 0.55 </w:t>
      </w:r>
    </w:p>
    <w:p>
      <w:pPr>
        <w:pStyle w:val="BodyText"/>
        <w:numPr>
          <w:ilvl w:val="0"/>
          <w:numId w:val="2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Optimized F1 Scores: Train (0.965), CV (0.926), Test (0.911) </w:t>
      </w:r>
    </w:p>
    <w:p>
      <w:pPr>
        <w:pStyle w:val="BodyText"/>
        <w:numPr>
          <w:ilvl w:val="0"/>
          <w:numId w:val="25"/>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Threshold optimization slightly improved model performance </w:t>
      </w:r>
    </w:p>
    <w:p>
      <w:pPr>
        <w:pStyle w:val="BodyText"/>
        <w:tabs>
          <w:tab w:val="clear" w:pos="709"/>
          <w:tab w:val="left" w:pos="0" w:leader="none"/>
        </w:tabs>
        <w:spacing w:lineRule="auto" w:line="240"/>
        <w:jc w:val="both"/>
        <w:rPr>
          <w:rFonts w:ascii="Times New Roman" w:hAnsi="Times New Roman"/>
          <w:sz w:val="24"/>
        </w:rPr>
      </w:pPr>
      <w:r>
        <w:rPr>
          <w:rFonts w:ascii="Times New Roman" w:hAnsi="Times New Roman"/>
          <w:sz w:val="24"/>
        </w:rPr>
      </w:r>
    </w:p>
    <w:p>
      <w:pPr>
        <w:pStyle w:val="Heading3"/>
        <w:numPr>
          <w:ilvl w:val="0"/>
          <w:numId w:val="0"/>
        </w:numPr>
        <w:ind w:hanging="0" w:start="0"/>
        <w:rPr/>
      </w:pPr>
      <w:r>
        <w:rPr/>
      </w:r>
      <w:r>
        <w:br w:type="page"/>
      </w:r>
    </w:p>
    <w:p>
      <w:pPr>
        <w:pStyle w:val="Heading3"/>
        <w:numPr>
          <w:ilvl w:val="0"/>
          <w:numId w:val="0"/>
        </w:numPr>
        <w:spacing w:before="0" w:after="80"/>
        <w:ind w:hanging="0" w:start="0"/>
        <w:rPr/>
      </w:pPr>
      <w:bookmarkStart w:id="151" w:name="__RefHeading___Toc13346_2818435150"/>
      <w:bookmarkEnd w:id="151"/>
      <w:r>
        <w:rPr/>
        <w:t>Analysis Part 5: Model Interpretation and Error Analysis</w:t>
      </w:r>
    </w:p>
    <w:p>
      <w:pPr>
        <w:pStyle w:val="Heading4"/>
        <w:ind w:hanging="0" w:start="0"/>
        <w:rPr/>
      </w:pPr>
      <w:r>
        <w:rPr/>
        <w:t>Task 5.1: Feature Importance Analysis</w:t>
      </w:r>
    </w:p>
    <w:p>
      <w:pPr>
        <w:pStyle w:val="BodyText"/>
        <w:rPr/>
      </w:pPr>
      <w:r>
        <w:rPr/>
      </w:r>
    </w:p>
    <w:p>
      <w:pPr>
        <w:pStyle w:val="BodyText"/>
        <w:rPr/>
      </w:pPr>
      <w:r>
        <w:rPr/>
        <mc:AlternateContent>
          <mc:Choice Requires="wps">
            <w:drawing>
              <wp:anchor behindDoc="0" distT="0" distB="0" distL="0" distR="0" simplePos="0" locked="0" layoutInCell="0" allowOverlap="1" relativeHeight="177">
                <wp:simplePos x="0" y="0"/>
                <wp:positionH relativeFrom="column">
                  <wp:align>center</wp:align>
                </wp:positionH>
                <wp:positionV relativeFrom="paragraph">
                  <wp:posOffset>635</wp:posOffset>
                </wp:positionV>
                <wp:extent cx="6120130" cy="2506980"/>
                <wp:effectExtent l="0" t="0" r="0" b="0"/>
                <wp:wrapSquare wrapText="largest"/>
                <wp:docPr id="71" name="Frame63"/>
                <a:graphic xmlns:a="http://schemas.openxmlformats.org/drawingml/2006/main">
                  <a:graphicData uri="http://schemas.microsoft.com/office/word/2010/wordprocessingShape">
                    <wps:wsp>
                      <wps:cNvSpPr/>
                      <wps:spPr>
                        <a:xfrm>
                          <a:off x="0" y="0"/>
                          <a:ext cx="6120000" cy="25070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2" w:name="__RefHeading___Toc23144_725649685"/>
                            <w:bookmarkEnd w:id="152"/>
                            <w:r>
                              <w:rPr>
                                <w:color w:val="000000"/>
                              </w:rPr>
                              <w:drawing>
                                <wp:inline distT="0" distB="0" distL="0" distR="0">
                                  <wp:extent cx="6120130" cy="2256790"/>
                                  <wp:effectExtent l="0" t="0" r="0" b="0"/>
                                  <wp:docPr id="73" name="Image7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2 Copy 1" descr="" title=""/>
                                          <pic:cNvPicPr>
                                            <a:picLocks noChangeAspect="1" noChangeArrowheads="1"/>
                                          </pic:cNvPicPr>
                                        </pic:nvPicPr>
                                        <pic:blipFill>
                                          <a:blip r:embed="rId142"/>
                                          <a:stretch>
                                            <a:fillRect/>
                                          </a:stretch>
                                        </pic:blipFill>
                                        <pic:spPr bwMode="auto">
                                          <a:xfrm>
                                            <a:off x="0" y="0"/>
                                            <a:ext cx="6120130" cy="2256790"/>
                                          </a:xfrm>
                                          <a:prstGeom prst="rect">
                                            <a:avLst/>
                                          </a:prstGeom>
                                        </pic:spPr>
                                      </pic:pic>
                                    </a:graphicData>
                                  </a:graphic>
                                </wp:inline>
                              </w:drawing>
                            </w:r>
                            <w:r>
                              <w:rPr>
                                <w:color w:val="000000"/>
                              </w:rPr>
                              <w:t>Figure 1.71: Graph of Feature Importance (Bar Graph)</w:t>
                            </w:r>
                          </w:p>
                        </w:txbxContent>
                      </wps:txbx>
                      <wps:bodyPr lIns="0" rIns="0" tIns="0" bIns="0" anchor="t">
                        <a:noAutofit/>
                      </wps:bodyPr>
                    </wps:wsp>
                  </a:graphicData>
                </a:graphic>
              </wp:anchor>
            </w:drawing>
          </mc:Choice>
          <mc:Fallback>
            <w:pict>
              <v:rect id="shape_0" ID="Frame63" path="m0,0l-2147483645,0l-2147483645,-2147483646l0,-2147483646xe" fillcolor="white" stroked="f" o:allowincell="f" style="position:absolute;margin-left:0pt;margin-top:0.05pt;width:481.85pt;height:197.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3" w:name="__RefHeading___Toc23144_725649685"/>
                      <w:bookmarkEnd w:id="153"/>
                      <w:r>
                        <w:rPr>
                          <w:color w:val="000000"/>
                        </w:rPr>
                        <w:drawing>
                          <wp:inline distT="0" distB="0" distL="0" distR="0">
                            <wp:extent cx="6120130" cy="2256790"/>
                            <wp:effectExtent l="0" t="0" r="0" b="0"/>
                            <wp:docPr id="74" name="Image7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2 Copy 1" descr="" title=""/>
                                    <pic:cNvPicPr>
                                      <a:picLocks noChangeAspect="1" noChangeArrowheads="1"/>
                                    </pic:cNvPicPr>
                                  </pic:nvPicPr>
                                  <pic:blipFill>
                                    <a:blip r:embed="rId143"/>
                                    <a:stretch>
                                      <a:fillRect/>
                                    </a:stretch>
                                  </pic:blipFill>
                                  <pic:spPr bwMode="auto">
                                    <a:xfrm>
                                      <a:off x="0" y="0"/>
                                      <a:ext cx="6120130" cy="2256790"/>
                                    </a:xfrm>
                                    <a:prstGeom prst="rect">
                                      <a:avLst/>
                                    </a:prstGeom>
                                  </pic:spPr>
                                </pic:pic>
                              </a:graphicData>
                            </a:graphic>
                          </wp:inline>
                        </w:drawing>
                      </w:r>
                      <w:r>
                        <w:rPr>
                          <w:color w:val="000000"/>
                        </w:rPr>
                        <w:t>Figure 1.71: Graph of Feature Importance (Bar Graph)</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top 5 most important features for predicting driver churn are: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avg_income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avg_total_business_value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num_months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total_business_value_increase_flag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DOJ_Month </w:t>
      </w:r>
    </w:p>
    <w:p>
      <w:pPr>
        <w:pStyle w:val="BodyText"/>
        <w:numPr>
          <w:ilvl w:val="0"/>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Financial factors (income and business value) and tenure (num_months) are the most influential in predicting churn. </w:t>
      </w:r>
    </w:p>
    <w:p>
      <w:pPr>
        <w:pStyle w:val="BodyText"/>
        <w:numPr>
          <w:ilvl w:val="0"/>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month of joining (DOJ_Month) also plays a significant role, suggesting seasonal effects on driver retention. </w:t>
      </w:r>
    </w:p>
    <w:p>
      <w:pPr>
        <w:pStyle w:val="BodyText"/>
        <w:numPr>
          <w:ilvl w:val="0"/>
          <w:numId w:val="26"/>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These findings align with our earlier exploratory data analysis, confirming the importance of these factors in driver churn prediction.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5.2: Error Analysis Preparation</w:t>
      </w:r>
    </w:p>
    <w:p>
      <w:pPr>
        <w:pStyle w:val="BodyText"/>
        <w:rPr/>
      </w:pPr>
      <w:r>
        <w:rPr/>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79">
                <wp:simplePos x="0" y="0"/>
                <wp:positionH relativeFrom="column">
                  <wp:align>center</wp:align>
                </wp:positionH>
                <wp:positionV relativeFrom="paragraph">
                  <wp:posOffset>635</wp:posOffset>
                </wp:positionV>
                <wp:extent cx="6120130" cy="1758315"/>
                <wp:effectExtent l="0" t="0" r="0" b="0"/>
                <wp:wrapSquare wrapText="largest"/>
                <wp:docPr id="72" name="Frame64"/>
                <a:graphic xmlns:a="http://schemas.openxmlformats.org/drawingml/2006/main">
                  <a:graphicData uri="http://schemas.microsoft.com/office/word/2010/wordprocessingShape">
                    <wps:wsp>
                      <wps:cNvSpPr/>
                      <wps:spPr>
                        <a:xfrm>
                          <a:off x="0" y="0"/>
                          <a:ext cx="6120000" cy="17582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4" w:name="__RefHeading___Toc23142_725649685"/>
                            <w:bookmarkEnd w:id="154"/>
                            <w:r>
                              <w:rPr>
                                <w:color w:val="000000"/>
                              </w:rPr>
                              <w:drawing>
                                <wp:inline distT="0" distB="0" distL="0" distR="0">
                                  <wp:extent cx="6120130" cy="1536065"/>
                                  <wp:effectExtent l="0" t="0" r="0" b="0"/>
                                  <wp:docPr id="74" name="Image7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3 Copy 1" descr="" title=""/>
                                          <pic:cNvPicPr>
                                            <a:picLocks noChangeAspect="1" noChangeArrowheads="1"/>
                                          </pic:cNvPicPr>
                                        </pic:nvPicPr>
                                        <pic:blipFill>
                                          <a:blip r:embed="rId144"/>
                                          <a:stretch>
                                            <a:fillRect/>
                                          </a:stretch>
                                        </pic:blipFill>
                                        <pic:spPr bwMode="auto">
                                          <a:xfrm>
                                            <a:off x="0" y="0"/>
                                            <a:ext cx="6120130" cy="1536065"/>
                                          </a:xfrm>
                                          <a:prstGeom prst="rect">
                                            <a:avLst/>
                                          </a:prstGeom>
                                        </pic:spPr>
                                      </pic:pic>
                                    </a:graphicData>
                                  </a:graphic>
                                </wp:inline>
                              </w:drawing>
                            </w:r>
                            <w:r>
                              <w:rPr>
                                <w:color w:val="000000"/>
                              </w:rPr>
                              <w:t>Figure 1.72: Code for Creating Consolidated DataFrame and Error DataFrame</w:t>
                            </w:r>
                          </w:p>
                        </w:txbxContent>
                      </wps:txbx>
                      <wps:bodyPr lIns="0" rIns="0" tIns="0" bIns="0" anchor="t">
                        <a:noAutofit/>
                      </wps:bodyPr>
                    </wps:wsp>
                  </a:graphicData>
                </a:graphic>
              </wp:anchor>
            </w:drawing>
          </mc:Choice>
          <mc:Fallback>
            <w:pict>
              <v:rect id="shape_0" ID="Frame64" path="m0,0l-2147483645,0l-2147483645,-2147483646l0,-2147483646xe" fillcolor="white" stroked="f" o:allowincell="f" style="position:absolute;margin-left:0pt;margin-top:0.05pt;width:481.85pt;height:138.4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5" w:name="__RefHeading___Toc23142_725649685"/>
                      <w:bookmarkEnd w:id="155"/>
                      <w:r>
                        <w:rPr>
                          <w:color w:val="000000"/>
                        </w:rPr>
                        <w:drawing>
                          <wp:inline distT="0" distB="0" distL="0" distR="0">
                            <wp:extent cx="6120130" cy="1536065"/>
                            <wp:effectExtent l="0" t="0" r="0" b="0"/>
                            <wp:docPr id="75" name="Image7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3 Copy 1" descr="" title=""/>
                                    <pic:cNvPicPr>
                                      <a:picLocks noChangeAspect="1" noChangeArrowheads="1"/>
                                    </pic:cNvPicPr>
                                  </pic:nvPicPr>
                                  <pic:blipFill>
                                    <a:blip r:embed="rId145"/>
                                    <a:stretch>
                                      <a:fillRect/>
                                    </a:stretch>
                                  </pic:blipFill>
                                  <pic:spPr bwMode="auto">
                                    <a:xfrm>
                                      <a:off x="0" y="0"/>
                                      <a:ext cx="6120130" cy="1536065"/>
                                    </a:xfrm>
                                    <a:prstGeom prst="rect">
                                      <a:avLst/>
                                    </a:prstGeom>
                                  </pic:spPr>
                                </pic:pic>
                              </a:graphicData>
                            </a:graphic>
                          </wp:inline>
                        </w:drawing>
                      </w:r>
                      <w:r>
                        <w:rPr>
                          <w:color w:val="000000"/>
                        </w:rPr>
                        <w:t>Figure 1.72: Code for Creating Consolidated DataFrame and Error DataFrame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635" distL="0" distR="0" simplePos="0" locked="0" layoutInCell="0" allowOverlap="1" relativeHeight="182">
                <wp:simplePos x="0" y="0"/>
                <wp:positionH relativeFrom="column">
                  <wp:align>center</wp:align>
                </wp:positionH>
                <wp:positionV relativeFrom="paragraph">
                  <wp:posOffset>635</wp:posOffset>
                </wp:positionV>
                <wp:extent cx="6120130" cy="1965960"/>
                <wp:effectExtent l="0" t="0" r="0" b="0"/>
                <wp:wrapSquare wrapText="largest"/>
                <wp:docPr id="73" name="Frame321"/>
                <a:graphic xmlns:a="http://schemas.openxmlformats.org/drawingml/2006/main">
                  <a:graphicData uri="http://schemas.microsoft.com/office/word/2010/wordprocessingShape">
                    <wps:wsp>
                      <wps:cNvSpPr/>
                      <wps:spPr>
                        <a:xfrm>
                          <a:off x="0" y="0"/>
                          <a:ext cx="6120000" cy="19659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6" w:name="__RefHeading___Toc23140_725649685"/>
                            <w:bookmarkEnd w:id="156"/>
                            <w:r>
                              <w:rPr>
                                <w:color w:val="000000"/>
                              </w:rPr>
                              <w:drawing>
                                <wp:inline distT="0" distB="0" distL="0" distR="0">
                                  <wp:extent cx="6120130" cy="1741805"/>
                                  <wp:effectExtent l="0" t="0" r="0" b="0"/>
                                  <wp:docPr id="75" name="Image7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4 Copy 1" descr="" title=""/>
                                          <pic:cNvPicPr>
                                            <a:picLocks noChangeAspect="1" noChangeArrowheads="1"/>
                                          </pic:cNvPicPr>
                                        </pic:nvPicPr>
                                        <pic:blipFill>
                                          <a:blip r:embed="rId146"/>
                                          <a:stretch>
                                            <a:fillRect/>
                                          </a:stretch>
                                        </pic:blipFill>
                                        <pic:spPr bwMode="auto">
                                          <a:xfrm>
                                            <a:off x="0" y="0"/>
                                            <a:ext cx="6120130" cy="1741805"/>
                                          </a:xfrm>
                                          <a:prstGeom prst="rect">
                                            <a:avLst/>
                                          </a:prstGeom>
                                        </pic:spPr>
                                      </pic:pic>
                                    </a:graphicData>
                                  </a:graphic>
                                </wp:inline>
                              </w:drawing>
                            </w:r>
                            <w:r>
                              <w:rPr>
                                <w:color w:val="000000"/>
                              </w:rPr>
                              <w:t>Figure 1.73: Table of Sample Rows from the Original Dataset</w:t>
                            </w:r>
                          </w:p>
                        </w:txbxContent>
                      </wps:txbx>
                      <wps:bodyPr lIns="0" rIns="0" tIns="0" bIns="0" anchor="t">
                        <a:noAutofit/>
                      </wps:bodyPr>
                    </wps:wsp>
                  </a:graphicData>
                </a:graphic>
              </wp:anchor>
            </w:drawing>
          </mc:Choice>
          <mc:Fallback>
            <w:pict>
              <v:rect id="shape_0" ID="Frame321" path="m0,0l-2147483645,0l-2147483645,-2147483646l0,-2147483646xe" fillcolor="white" stroked="f" o:allowincell="f" style="position:absolute;margin-left:0pt;margin-top:0.05pt;width:481.85pt;height:154.7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7" w:name="__RefHeading___Toc23140_725649685"/>
                      <w:bookmarkEnd w:id="157"/>
                      <w:r>
                        <w:rPr>
                          <w:color w:val="000000"/>
                        </w:rPr>
                        <w:drawing>
                          <wp:inline distT="0" distB="0" distL="0" distR="0">
                            <wp:extent cx="6120130" cy="1741805"/>
                            <wp:effectExtent l="0" t="0" r="0" b="0"/>
                            <wp:docPr id="76" name="Image7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4 Copy 1" descr="" title=""/>
                                    <pic:cNvPicPr>
                                      <a:picLocks noChangeAspect="1" noChangeArrowheads="1"/>
                                    </pic:cNvPicPr>
                                  </pic:nvPicPr>
                                  <pic:blipFill>
                                    <a:blip r:embed="rId147"/>
                                    <a:stretch>
                                      <a:fillRect/>
                                    </a:stretch>
                                  </pic:blipFill>
                                  <pic:spPr bwMode="auto">
                                    <a:xfrm>
                                      <a:off x="0" y="0"/>
                                      <a:ext cx="6120130" cy="1741805"/>
                                    </a:xfrm>
                                    <a:prstGeom prst="rect">
                                      <a:avLst/>
                                    </a:prstGeom>
                                  </pic:spPr>
                                </pic:pic>
                              </a:graphicData>
                            </a:graphic>
                          </wp:inline>
                        </w:drawing>
                      </w:r>
                      <w:r>
                        <w:rPr>
                          <w:color w:val="000000"/>
                        </w:rPr>
                        <w:t>Figure 1.73: Table of Sample Rows from the Original Dataset</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84">
                <wp:simplePos x="0" y="0"/>
                <wp:positionH relativeFrom="column">
                  <wp:align>center</wp:align>
                </wp:positionH>
                <wp:positionV relativeFrom="paragraph">
                  <wp:posOffset>635</wp:posOffset>
                </wp:positionV>
                <wp:extent cx="6120130" cy="968375"/>
                <wp:effectExtent l="0" t="0" r="0" b="0"/>
                <wp:wrapSquare wrapText="largest"/>
                <wp:docPr id="74" name="Frame65"/>
                <a:graphic xmlns:a="http://schemas.openxmlformats.org/drawingml/2006/main">
                  <a:graphicData uri="http://schemas.microsoft.com/office/word/2010/wordprocessingShape">
                    <wps:wsp>
                      <wps:cNvSpPr/>
                      <wps:spPr>
                        <a:xfrm>
                          <a:off x="0" y="0"/>
                          <a:ext cx="6120000" cy="968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8" w:name="__RefHeading___Toc23138_725649685"/>
                            <w:bookmarkEnd w:id="158"/>
                            <w:r>
                              <w:rPr>
                                <w:color w:val="000000"/>
                              </w:rPr>
                              <w:drawing>
                                <wp:inline distT="0" distB="0" distL="0" distR="0">
                                  <wp:extent cx="6120130" cy="755650"/>
                                  <wp:effectExtent l="0" t="0" r="0" b="0"/>
                                  <wp:docPr id="76" name="Image7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5 Copy 1" descr="" title=""/>
                                          <pic:cNvPicPr>
                                            <a:picLocks noChangeAspect="1" noChangeArrowheads="1"/>
                                          </pic:cNvPicPr>
                                        </pic:nvPicPr>
                                        <pic:blipFill>
                                          <a:blip r:embed="rId148"/>
                                          <a:stretch>
                                            <a:fillRect/>
                                          </a:stretch>
                                        </pic:blipFill>
                                        <pic:spPr bwMode="auto">
                                          <a:xfrm>
                                            <a:off x="0" y="0"/>
                                            <a:ext cx="6120130" cy="755650"/>
                                          </a:xfrm>
                                          <a:prstGeom prst="rect">
                                            <a:avLst/>
                                          </a:prstGeom>
                                        </pic:spPr>
                                      </pic:pic>
                                    </a:graphicData>
                                  </a:graphic>
                                </wp:inline>
                              </w:drawing>
                            </w:r>
                            <w:r>
                              <w:rPr>
                                <w:color w:val="000000"/>
                              </w:rPr>
                              <w:t>Figure 1.74: Table of Error DataFrame Sorted by Log Loss</w:t>
                            </w:r>
                          </w:p>
                        </w:txbxContent>
                      </wps:txbx>
                      <wps:bodyPr lIns="0" rIns="0" tIns="0" bIns="0" anchor="t">
                        <a:noAutofit/>
                      </wps:bodyPr>
                    </wps:wsp>
                  </a:graphicData>
                </a:graphic>
              </wp:anchor>
            </w:drawing>
          </mc:Choice>
          <mc:Fallback>
            <w:pict>
              <v:rect id="shape_0" ID="Frame65" path="m0,0l-2147483645,0l-2147483645,-2147483646l0,-2147483646xe" fillcolor="white" stroked="f" o:allowincell="f" style="position:absolute;margin-left:0pt;margin-top:0.05pt;width:481.85pt;height:76.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9" w:name="__RefHeading___Toc23138_725649685"/>
                      <w:bookmarkEnd w:id="159"/>
                      <w:r>
                        <w:rPr>
                          <w:color w:val="000000"/>
                        </w:rPr>
                        <w:drawing>
                          <wp:inline distT="0" distB="0" distL="0" distR="0">
                            <wp:extent cx="6120130" cy="755650"/>
                            <wp:effectExtent l="0" t="0" r="0" b="0"/>
                            <wp:docPr id="77" name="Image7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5 Copy 1" descr="" title=""/>
                                    <pic:cNvPicPr>
                                      <a:picLocks noChangeAspect="1" noChangeArrowheads="1"/>
                                    </pic:cNvPicPr>
                                  </pic:nvPicPr>
                                  <pic:blipFill>
                                    <a:blip r:embed="rId149"/>
                                    <a:stretch>
                                      <a:fillRect/>
                                    </a:stretch>
                                  </pic:blipFill>
                                  <pic:spPr bwMode="auto">
                                    <a:xfrm>
                                      <a:off x="0" y="0"/>
                                      <a:ext cx="6120130" cy="755650"/>
                                    </a:xfrm>
                                    <a:prstGeom prst="rect">
                                      <a:avLst/>
                                    </a:prstGeom>
                                  </pic:spPr>
                                </pic:pic>
                              </a:graphicData>
                            </a:graphic>
                          </wp:inline>
                        </w:drawing>
                      </w:r>
                      <w:r>
                        <w:rPr>
                          <w:color w:val="000000"/>
                        </w:rPr>
                        <w:t>Figure 1.74: Table of Error DataFrame Sorted by Log Loss</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 consolidated dataframe (df_orig) is created containing all features, true labels, and model predictions. </w:t>
      </w:r>
    </w:p>
    <w:p>
      <w:pPr>
        <w:pStyle w:val="BodyText"/>
        <w:numPr>
          <w:ilvl w:val="0"/>
          <w:numId w:val="2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An error dataframe (error_df) is created, containing only the misclassified instances. </w:t>
      </w:r>
    </w:p>
    <w:p>
      <w:pPr>
        <w:pStyle w:val="BodyText"/>
        <w:numPr>
          <w:ilvl w:val="0"/>
          <w:numId w:val="2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Log loss is calculated for each misclassified instance to quantify the magnitude of each error. </w:t>
      </w:r>
    </w:p>
    <w:p>
      <w:pPr>
        <w:pStyle w:val="BodyText"/>
        <w:numPr>
          <w:ilvl w:val="0"/>
          <w:numId w:val="27"/>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The error dataframe is sorted by log loss, allowing us to examine the most severe misclassifications first.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5.3: Error Analysis</w:t>
      </w:r>
    </w:p>
    <w:p>
      <w:pPr>
        <w:pStyle w:val="BodyText"/>
        <w:rPr/>
      </w:pPr>
      <w:r>
        <w:rPr/>
      </w:r>
    </w:p>
    <w:p>
      <w:pPr>
        <w:pStyle w:val="BodyText"/>
        <w:rPr/>
      </w:pPr>
      <w:r>
        <w:rPr/>
        <mc:AlternateContent>
          <mc:Choice Requires="wps">
            <w:drawing>
              <wp:anchor behindDoc="0" distT="0" distB="0" distL="0" distR="0" simplePos="0" locked="0" layoutInCell="0" allowOverlap="1" relativeHeight="187">
                <wp:simplePos x="0" y="0"/>
                <wp:positionH relativeFrom="column">
                  <wp:align>center</wp:align>
                </wp:positionH>
                <wp:positionV relativeFrom="paragraph">
                  <wp:posOffset>635</wp:posOffset>
                </wp:positionV>
                <wp:extent cx="6120130" cy="1966595"/>
                <wp:effectExtent l="0" t="0" r="0" b="0"/>
                <wp:wrapSquare wrapText="largest"/>
                <wp:docPr id="75" name="Frame66"/>
                <a:graphic xmlns:a="http://schemas.openxmlformats.org/drawingml/2006/main">
                  <a:graphicData uri="http://schemas.microsoft.com/office/word/2010/wordprocessingShape">
                    <wps:wsp>
                      <wps:cNvSpPr/>
                      <wps:spPr>
                        <a:xfrm>
                          <a:off x="0" y="0"/>
                          <a:ext cx="6120000" cy="19666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60" w:name="__RefHeading___Toc23136_725649685"/>
                            <w:bookmarkEnd w:id="160"/>
                            <w:r>
                              <w:rPr>
                                <w:color w:val="000000"/>
                              </w:rPr>
                              <w:drawing>
                                <wp:inline distT="0" distB="0" distL="0" distR="0">
                                  <wp:extent cx="6120130" cy="1726565"/>
                                  <wp:effectExtent l="0" t="0" r="0" b="0"/>
                                  <wp:docPr id="77" name="Image7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6 Copy 1" descr="" title=""/>
                                          <pic:cNvPicPr>
                                            <a:picLocks noChangeAspect="1" noChangeArrowheads="1"/>
                                          </pic:cNvPicPr>
                                        </pic:nvPicPr>
                                        <pic:blipFill>
                                          <a:blip r:embed="rId150"/>
                                          <a:stretch>
                                            <a:fillRect/>
                                          </a:stretch>
                                        </pic:blipFill>
                                        <pic:spPr bwMode="auto">
                                          <a:xfrm>
                                            <a:off x="0" y="0"/>
                                            <a:ext cx="6120130" cy="1726565"/>
                                          </a:xfrm>
                                          <a:prstGeom prst="rect">
                                            <a:avLst/>
                                          </a:prstGeom>
                                        </pic:spPr>
                                      </pic:pic>
                                    </a:graphicData>
                                  </a:graphic>
                                </wp:inline>
                              </w:drawing>
                            </w:r>
                            <w:r>
                              <w:rPr>
                                <w:color w:val="000000"/>
                              </w:rPr>
                              <w:t>Figure 1.75: Table of Sample Rows from the Error DataFrame</w:t>
                            </w:r>
                          </w:p>
                        </w:txbxContent>
                      </wps:txbx>
                      <wps:bodyPr lIns="0" rIns="0" tIns="0" bIns="0" anchor="t">
                        <a:noAutofit/>
                      </wps:bodyPr>
                    </wps:wsp>
                  </a:graphicData>
                </a:graphic>
              </wp:anchor>
            </w:drawing>
          </mc:Choice>
          <mc:Fallback>
            <w:pict>
              <v:rect id="shape_0" ID="Frame66" path="m0,0l-2147483645,0l-2147483645,-2147483646l0,-2147483646xe" fillcolor="white" stroked="f" o:allowincell="f" style="position:absolute;margin-left:0pt;margin-top:0.05pt;width:481.85pt;height:154.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61" w:name="__RefHeading___Toc23136_725649685"/>
                      <w:bookmarkEnd w:id="161"/>
                      <w:r>
                        <w:rPr>
                          <w:color w:val="000000"/>
                        </w:rPr>
                        <w:drawing>
                          <wp:inline distT="0" distB="0" distL="0" distR="0">
                            <wp:extent cx="6120130" cy="1726565"/>
                            <wp:effectExtent l="0" t="0" r="0" b="0"/>
                            <wp:docPr id="78" name="Image7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6 Copy 1" descr="" title=""/>
                                    <pic:cNvPicPr>
                                      <a:picLocks noChangeAspect="1" noChangeArrowheads="1"/>
                                    </pic:cNvPicPr>
                                  </pic:nvPicPr>
                                  <pic:blipFill>
                                    <a:blip r:embed="rId151"/>
                                    <a:stretch>
                                      <a:fillRect/>
                                    </a:stretch>
                                  </pic:blipFill>
                                  <pic:spPr bwMode="auto">
                                    <a:xfrm>
                                      <a:off x="0" y="0"/>
                                      <a:ext cx="6120130" cy="1726565"/>
                                    </a:xfrm>
                                    <a:prstGeom prst="rect">
                                      <a:avLst/>
                                    </a:prstGeom>
                                  </pic:spPr>
                                </pic:pic>
                              </a:graphicData>
                            </a:graphic>
                          </wp:inline>
                        </w:drawing>
                      </w:r>
                      <w:r>
                        <w:rPr>
                          <w:color w:val="000000"/>
                        </w:rPr>
                        <w:t>Figure 1.75: Table of Sample Rows from the Error DataFrame</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False Positive Rate: 54.967% </w:t>
      </w:r>
    </w:p>
    <w:p>
      <w:pPr>
        <w:pStyle w:val="BodyText"/>
        <w:numPr>
          <w:ilvl w:val="0"/>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False Negative Rate: 45.033% </w:t>
      </w:r>
    </w:p>
    <w:p>
      <w:pPr>
        <w:pStyle w:val="BodyText"/>
        <w:numPr>
          <w:ilvl w:val="0"/>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model has a slightly higher tendency to predict churn when it doesn't occur (False Positives) than to miss actual churn cases (False Negatives). </w:t>
      </w:r>
    </w:p>
    <w:p>
      <w:pPr>
        <w:pStyle w:val="BodyText"/>
        <w:numPr>
          <w:ilvl w:val="0"/>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Examining the top 10 errors (highest log loss): </w:t>
      </w:r>
    </w:p>
    <w:p>
      <w:pPr>
        <w:pStyle w:val="BodyText"/>
        <w:numPr>
          <w:ilvl w:val="1"/>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Many of these errors have avg_total_business_value as 0, which the model interpreted as a sign of churn. This could be due to data collection issues or genuinely inactive drivers. </w:t>
      </w:r>
    </w:p>
    <w:p>
      <w:pPr>
        <w:pStyle w:val="BodyText"/>
        <w:numPr>
          <w:ilvl w:val="1"/>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Most of these errors are for drivers who joined in 2019, a year with one of the highest churn rates. The model might be overgeneralizing based on the joining year. </w:t>
      </w:r>
    </w:p>
    <w:p>
      <w:pPr>
        <w:pStyle w:val="BodyText"/>
        <w:numPr>
          <w:ilvl w:val="1"/>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Many of these errors have very low average quarterly ratings, which the model interpreted as likely to churn. </w:t>
      </w:r>
    </w:p>
    <w:p>
      <w:pPr>
        <w:pStyle w:val="BodyText"/>
        <w:numPr>
          <w:ilvl w:val="1"/>
          <w:numId w:val="28"/>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Some of these errors have relatively high incomes or long tenures, which the model typically associates with retention. These cases highlight the complexity of the churn prediction task. </w:t>
      </w:r>
    </w:p>
    <w:p>
      <w:pPr>
        <w:pStyle w:val="BodyText"/>
        <w:numPr>
          <w:ilvl w:val="1"/>
          <w:numId w:val="1"/>
        </w:numPr>
        <w:rPr/>
      </w:pPr>
      <w:r>
        <w:rPr/>
      </w:r>
    </w:p>
    <w:p>
      <w:pPr>
        <w:pStyle w:val="Heading4"/>
        <w:ind w:hanging="0" w:start="0"/>
        <w:rPr/>
      </w:pPr>
      <w:r>
        <w:rPr/>
        <w:t>Task 5.4: Implications of Error Analysis</w:t>
      </w:r>
    </w:p>
    <w:p>
      <w:pPr>
        <w:pStyle w:val="normal1"/>
        <w:spacing w:lineRule="auto" w:line="276"/>
        <w:jc w:val="both"/>
        <w:rPr>
          <w:b w:val="false"/>
          <w:bCs w:val="false"/>
          <w:color w:val="000000"/>
          <w:sz w:val="24"/>
          <w:szCs w:val="24"/>
        </w:rPr>
      </w:pPr>
      <w:r>
        <w:rPr>
          <w:b w:val="false"/>
          <w:bCs w:val="false"/>
          <w:color w:val="000000"/>
          <w:sz w:val="24"/>
          <w:szCs w:val="24"/>
        </w:rPr>
      </w:r>
    </w:p>
    <w:p>
      <w:pPr>
        <w:pStyle w:val="BodyText"/>
        <w:numPr>
          <w:ilvl w:val="0"/>
          <w:numId w:val="2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Data Quality: The presence of zero total business value for some drivers suggests a need for better data collection processes or handling of inactive periods. </w:t>
      </w:r>
    </w:p>
    <w:p>
      <w:pPr>
        <w:pStyle w:val="BodyText"/>
        <w:numPr>
          <w:ilvl w:val="0"/>
          <w:numId w:val="2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Contextual Factors: The model may be overemphasizing the importance of the joining year. There might be other contextual factors (e.g., economic conditions, company policies) that varied by year and affected churn rates. </w:t>
      </w:r>
    </w:p>
    <w:p>
      <w:pPr>
        <w:pStyle w:val="BodyText"/>
        <w:numPr>
          <w:ilvl w:val="0"/>
          <w:numId w:val="2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Performance Metrics: While low quarterly ratings are generally associated with churn, there are exceptions. This suggests a need for a more nuanced understanding of how performance metrics relate to churn. </w:t>
      </w:r>
    </w:p>
    <w:p>
      <w:pPr>
        <w:pStyle w:val="BodyText"/>
        <w:numPr>
          <w:ilvl w:val="0"/>
          <w:numId w:val="2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Complex Patterns: The presence of high-income or long-tenure drivers in the error set indicates that churn patterns are complex and not always captured by simple rules. </w:t>
      </w:r>
    </w:p>
    <w:p>
      <w:pPr>
        <w:pStyle w:val="BodyText"/>
        <w:numPr>
          <w:ilvl w:val="0"/>
          <w:numId w:val="29"/>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Balance of Errors: The relatively balanced false positive and false negative rates suggest that the model isn't strongly biased towards either type of error. However, depending on the business context, it might be worth considering whether one type of error is more costly than the other. </w:t>
      </w:r>
    </w:p>
    <w:p>
      <w:pPr>
        <w:pStyle w:val="BodyText"/>
        <w:tabs>
          <w:tab w:val="clear" w:pos="709"/>
          <w:tab w:val="left" w:pos="0" w:leader="none"/>
        </w:tabs>
        <w:spacing w:lineRule="auto" w:line="276"/>
        <w:jc w:val="both"/>
        <w:rPr>
          <w:rFonts w:ascii="Times New Roman" w:hAnsi="Times New Roman"/>
          <w:sz w:val="24"/>
        </w:rPr>
      </w:pPr>
      <w:r>
        <w:rPr>
          <w:rFonts w:ascii="Times New Roman" w:hAnsi="Times New Roman"/>
          <w:sz w:val="24"/>
        </w:rPr>
      </w:r>
    </w:p>
    <w:p>
      <w:pPr>
        <w:pStyle w:val="Heading3"/>
        <w:numPr>
          <w:ilvl w:val="0"/>
          <w:numId w:val="0"/>
        </w:numPr>
        <w:ind w:hanging="0" w:start="0"/>
        <w:rPr/>
      </w:pPr>
      <w:r>
        <w:rPr/>
      </w:r>
      <w:r>
        <w:br w:type="page"/>
      </w:r>
    </w:p>
    <w:p>
      <w:pPr>
        <w:pStyle w:val="Heading3"/>
        <w:spacing w:before="0" w:after="80"/>
        <w:rPr/>
      </w:pPr>
      <w:bookmarkStart w:id="162" w:name="__RefHeading___Toc13348_2818435150"/>
      <w:bookmarkEnd w:id="162"/>
      <w:r>
        <w:rPr/>
        <w:t>Analysis Part 6: Summary of Key Findings</w:t>
      </w:r>
    </w:p>
    <w:p>
      <w:pPr>
        <w:pStyle w:val="Heading4"/>
        <w:ind w:hanging="0" w:start="0"/>
        <w:rPr/>
      </w:pPr>
      <w:r>
        <w:rPr/>
        <w:t>6.1 Data Characteristics and Preprocessing</w:t>
      </w:r>
    </w:p>
    <w:p>
      <w:pPr>
        <w:pStyle w:val="BodyText"/>
        <w:numPr>
          <w:ilvl w:val="0"/>
          <w:numId w:val="30"/>
        </w:numPr>
        <w:tabs>
          <w:tab w:val="clear" w:pos="709"/>
          <w:tab w:val="left" w:pos="0" w:leader="none"/>
        </w:tabs>
        <w:spacing w:lineRule="auto" w:line="240" w:before="0" w:after="0"/>
        <w:jc w:val="both"/>
        <w:rPr/>
      </w:pPr>
      <w:r>
        <w:rPr>
          <w:rStyle w:val="Strong"/>
          <w:b w:val="false"/>
          <w:bCs w:val="false"/>
          <w:color w:val="000000"/>
          <w:sz w:val="24"/>
          <w:szCs w:val="24"/>
        </w:rPr>
        <w:t>Dataset Composition</w:t>
      </w:r>
      <w:r>
        <w:rPr>
          <w:b w:val="false"/>
          <w:bCs w:val="false"/>
          <w:color w:val="000000"/>
          <w:sz w:val="24"/>
          <w:szCs w:val="24"/>
        </w:rPr>
        <w:t xml:space="preserve">: The initial dataset comprised 19,104 entries with 13 features, capturing various aspects of driver demographics, performance, and tenure. </w:t>
      </w:r>
    </w:p>
    <w:p>
      <w:pPr>
        <w:pStyle w:val="BodyText"/>
        <w:numPr>
          <w:ilvl w:val="0"/>
          <w:numId w:val="30"/>
        </w:numPr>
        <w:tabs>
          <w:tab w:val="clear" w:pos="709"/>
          <w:tab w:val="left" w:pos="0" w:leader="none"/>
        </w:tabs>
        <w:spacing w:lineRule="auto" w:line="240" w:before="0" w:after="0"/>
        <w:jc w:val="both"/>
        <w:rPr/>
      </w:pPr>
      <w:r>
        <w:rPr>
          <w:rStyle w:val="Strong"/>
          <w:b w:val="false"/>
          <w:bCs w:val="false"/>
          <w:color w:val="000000"/>
          <w:sz w:val="24"/>
          <w:szCs w:val="24"/>
        </w:rPr>
        <w:t>Missing Data</w:t>
      </w:r>
      <w:r>
        <w:rPr>
          <w:b w:val="false"/>
          <w:bCs w:val="false"/>
          <w:color w:val="000000"/>
          <w:sz w:val="24"/>
          <w:szCs w:val="24"/>
        </w:rPr>
        <w:t xml:space="preserve">: Significant missing data was observed in the 'Last_Working_Date' column (91.54%), which was later utilized to create our target variable 'churned'. </w:t>
      </w:r>
    </w:p>
    <w:p>
      <w:pPr>
        <w:pStyle w:val="BodyText"/>
        <w:numPr>
          <w:ilvl w:val="0"/>
          <w:numId w:val="30"/>
        </w:numPr>
        <w:tabs>
          <w:tab w:val="clear" w:pos="709"/>
          <w:tab w:val="left" w:pos="0" w:leader="none"/>
        </w:tabs>
        <w:spacing w:lineRule="auto" w:line="240"/>
        <w:jc w:val="both"/>
        <w:rPr/>
      </w:pPr>
      <w:r>
        <w:rPr>
          <w:rStyle w:val="Strong"/>
          <w:b w:val="false"/>
          <w:bCs w:val="false"/>
          <w:color w:val="000000"/>
          <w:sz w:val="24"/>
          <w:szCs w:val="24"/>
        </w:rPr>
        <w:t>Feature Engineering</w:t>
      </w:r>
      <w:r>
        <w:rPr>
          <w:b w:val="false"/>
          <w:bCs w:val="false"/>
          <w:color w:val="000000"/>
          <w:sz w:val="24"/>
          <w:szCs w:val="24"/>
        </w:rPr>
        <w:t xml:space="preserve">: Several new features were created, including 'num_months', 'DOJ_Year', 'DOJ_Month', and various performance trend indicators (e.g., 'income_increase_flag', 'grade_increase_flag'). </w:t>
      </w:r>
    </w:p>
    <w:p>
      <w:pPr>
        <w:pStyle w:val="BodyText"/>
        <w:tabs>
          <w:tab w:val="clear" w:pos="709"/>
          <w:tab w:val="left" w:pos="0" w:leader="none"/>
        </w:tabs>
        <w:spacing w:lineRule="auto" w:line="24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6.2 Exploratory Data Analysis Insights</w:t>
      </w:r>
    </w:p>
    <w:p>
      <w:pPr>
        <w:pStyle w:val="BodyText"/>
        <w:numPr>
          <w:ilvl w:val="0"/>
          <w:numId w:val="31"/>
        </w:numPr>
        <w:tabs>
          <w:tab w:val="clear" w:pos="709"/>
          <w:tab w:val="left" w:pos="0" w:leader="none"/>
        </w:tabs>
        <w:spacing w:lineRule="auto" w:line="240" w:before="0" w:after="0"/>
        <w:jc w:val="both"/>
        <w:rPr/>
      </w:pPr>
      <w:r>
        <w:rPr>
          <w:rStyle w:val="Strong"/>
          <w:b w:val="false"/>
          <w:bCs w:val="false"/>
          <w:color w:val="000000"/>
          <w:sz w:val="24"/>
          <w:szCs w:val="24"/>
        </w:rPr>
        <w:t>Tenure Distribution</w:t>
      </w:r>
      <w:r>
        <w:rPr>
          <w:b w:val="false"/>
          <w:bCs w:val="false"/>
          <w:color w:val="000000"/>
          <w:sz w:val="24"/>
          <w:szCs w:val="24"/>
        </w:rPr>
        <w:t xml:space="preserve">: The average tenure (num_months) was 8.02 months, with a right-skewed distribution indicating a high number of relatively new drivers. </w:t>
      </w:r>
    </w:p>
    <w:p>
      <w:pPr>
        <w:pStyle w:val="BodyText"/>
        <w:numPr>
          <w:ilvl w:val="0"/>
          <w:numId w:val="31"/>
        </w:numPr>
        <w:tabs>
          <w:tab w:val="clear" w:pos="709"/>
          <w:tab w:val="left" w:pos="0" w:leader="none"/>
        </w:tabs>
        <w:spacing w:lineRule="auto" w:line="240" w:before="0" w:after="0"/>
        <w:jc w:val="both"/>
        <w:rPr/>
      </w:pPr>
      <w:r>
        <w:rPr>
          <w:rStyle w:val="Strong"/>
          <w:b w:val="false"/>
          <w:bCs w:val="false"/>
          <w:color w:val="000000"/>
          <w:sz w:val="24"/>
          <w:szCs w:val="24"/>
        </w:rPr>
        <w:t>Age Distribution</w:t>
      </w:r>
      <w:r>
        <w:rPr>
          <w:b w:val="false"/>
          <w:bCs w:val="false"/>
          <w:color w:val="000000"/>
          <w:sz w:val="24"/>
          <w:szCs w:val="24"/>
        </w:rPr>
        <w:t xml:space="preserve">: Driver ages ranged from 21 to 58, with a mean of 33.15 years, showing a relatively young workforce. </w:t>
      </w:r>
    </w:p>
    <w:p>
      <w:pPr>
        <w:pStyle w:val="BodyText"/>
        <w:numPr>
          <w:ilvl w:val="0"/>
          <w:numId w:val="31"/>
        </w:numPr>
        <w:tabs>
          <w:tab w:val="clear" w:pos="709"/>
          <w:tab w:val="left" w:pos="0" w:leader="none"/>
        </w:tabs>
        <w:spacing w:lineRule="auto" w:line="240" w:before="0" w:after="0"/>
        <w:jc w:val="both"/>
        <w:rPr/>
      </w:pPr>
      <w:r>
        <w:rPr>
          <w:rStyle w:val="Strong"/>
          <w:b w:val="false"/>
          <w:bCs w:val="false"/>
          <w:color w:val="000000"/>
          <w:sz w:val="24"/>
          <w:szCs w:val="24"/>
        </w:rPr>
        <w:t>Gender Balance</w:t>
      </w:r>
      <w:r>
        <w:rPr>
          <w:b w:val="false"/>
          <w:bCs w:val="false"/>
          <w:color w:val="000000"/>
          <w:sz w:val="24"/>
          <w:szCs w:val="24"/>
        </w:rPr>
        <w:t xml:space="preserve">: The driver pool showed a slight male majority (58.97% male vs. 41.03% female). </w:t>
      </w:r>
    </w:p>
    <w:p>
      <w:pPr>
        <w:pStyle w:val="BodyText"/>
        <w:numPr>
          <w:ilvl w:val="0"/>
          <w:numId w:val="31"/>
        </w:numPr>
        <w:tabs>
          <w:tab w:val="clear" w:pos="709"/>
          <w:tab w:val="left" w:pos="0" w:leader="none"/>
        </w:tabs>
        <w:spacing w:lineRule="auto" w:line="240" w:before="0" w:after="0"/>
        <w:jc w:val="both"/>
        <w:rPr/>
      </w:pPr>
      <w:r>
        <w:rPr>
          <w:rStyle w:val="Strong"/>
          <w:b w:val="false"/>
          <w:bCs w:val="false"/>
          <w:color w:val="000000"/>
          <w:sz w:val="24"/>
          <w:szCs w:val="24"/>
        </w:rPr>
        <w:t>Joining Patterns</w:t>
      </w:r>
      <w:r>
        <w:rPr>
          <w:b w:val="false"/>
          <w:bCs w:val="false"/>
          <w:color w:val="000000"/>
          <w:sz w:val="24"/>
          <w:szCs w:val="24"/>
        </w:rPr>
        <w:t xml:space="preserve">: Most drivers (84.34%) joined between 2018-2020, with peak joining months in July and May. </w:t>
      </w:r>
    </w:p>
    <w:p>
      <w:pPr>
        <w:pStyle w:val="BodyText"/>
        <w:numPr>
          <w:ilvl w:val="0"/>
          <w:numId w:val="31"/>
        </w:numPr>
        <w:tabs>
          <w:tab w:val="clear" w:pos="709"/>
          <w:tab w:val="left" w:pos="0" w:leader="none"/>
        </w:tabs>
        <w:spacing w:lineRule="auto" w:line="240"/>
        <w:jc w:val="both"/>
        <w:rPr/>
      </w:pPr>
      <w:r>
        <w:rPr>
          <w:rStyle w:val="Strong"/>
          <w:b w:val="false"/>
          <w:bCs w:val="false"/>
          <w:color w:val="000000"/>
          <w:sz w:val="24"/>
          <w:szCs w:val="24"/>
        </w:rPr>
        <w:t>Performance Metrics</w:t>
      </w:r>
      <w:r>
        <w:rPr>
          <w:b w:val="false"/>
          <w:bCs w:val="false"/>
          <w:color w:val="000000"/>
          <w:sz w:val="24"/>
          <w:szCs w:val="24"/>
        </w:rPr>
        <w:t xml:space="preserve">: Average income, total business value, and quarterly ratings all showed right-skewed distributions with significant outliers. </w:t>
      </w:r>
    </w:p>
    <w:p>
      <w:pPr>
        <w:pStyle w:val="BodyText"/>
        <w:tabs>
          <w:tab w:val="clear" w:pos="709"/>
          <w:tab w:val="left" w:pos="0" w:leader="none"/>
        </w:tabs>
        <w:spacing w:lineRule="auto" w:line="24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6.3 Bivariate Analysis Findings</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Tenure and Churn</w:t>
      </w:r>
      <w:r>
        <w:rPr>
          <w:b w:val="false"/>
          <w:bCs w:val="false"/>
          <w:color w:val="000000"/>
          <w:sz w:val="24"/>
          <w:szCs w:val="24"/>
        </w:rPr>
        <w:t xml:space="preserve">: A negative correlation was observed between tenure and churn probability (PCC: -0.346). </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Age and Churn</w:t>
      </w:r>
      <w:r>
        <w:rPr>
          <w:b w:val="false"/>
          <w:bCs w:val="false"/>
          <w:color w:val="000000"/>
          <w:sz w:val="24"/>
          <w:szCs w:val="24"/>
        </w:rPr>
        <w:t xml:space="preserve">: Age showed a weak negative correlation with churn (PCC: -0.056), suggesting limited influence. </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Gender and Churn</w:t>
      </w:r>
      <w:r>
        <w:rPr>
          <w:b w:val="false"/>
          <w:bCs w:val="false"/>
          <w:color w:val="000000"/>
          <w:sz w:val="24"/>
          <w:szCs w:val="24"/>
        </w:rPr>
        <w:t xml:space="preserve">: Churn rates were similar across genders (Male: 67.52%, Female: 68.37%). </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City-wise Variation</w:t>
      </w:r>
      <w:r>
        <w:rPr>
          <w:b w:val="false"/>
          <w:bCs w:val="false"/>
          <w:color w:val="000000"/>
          <w:sz w:val="24"/>
          <w:szCs w:val="24"/>
        </w:rPr>
        <w:t xml:space="preserve">: Significant variations in churn rates were observed across cities. </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Joining Year Impact</w:t>
      </w:r>
      <w:r>
        <w:rPr>
          <w:b w:val="false"/>
          <w:bCs w:val="false"/>
          <w:color w:val="000000"/>
          <w:sz w:val="24"/>
          <w:szCs w:val="24"/>
        </w:rPr>
        <w:t xml:space="preserve">: Years 2018 and 2019 showed notably higher churn rates compared to other years. </w:t>
      </w:r>
    </w:p>
    <w:p>
      <w:pPr>
        <w:pStyle w:val="BodyText"/>
        <w:numPr>
          <w:ilvl w:val="0"/>
          <w:numId w:val="32"/>
        </w:numPr>
        <w:tabs>
          <w:tab w:val="clear" w:pos="709"/>
          <w:tab w:val="left" w:pos="0" w:leader="none"/>
        </w:tabs>
        <w:spacing w:lineRule="auto" w:line="240"/>
        <w:jc w:val="both"/>
        <w:rPr/>
      </w:pPr>
      <w:r>
        <w:rPr>
          <w:rStyle w:val="Strong"/>
          <w:b w:val="false"/>
          <w:bCs w:val="false"/>
          <w:color w:val="000000"/>
          <w:sz w:val="24"/>
          <w:szCs w:val="24"/>
        </w:rPr>
        <w:t>Income and Churn</w:t>
      </w:r>
      <w:r>
        <w:rPr>
          <w:b w:val="false"/>
          <w:bCs w:val="false"/>
          <w:color w:val="000000"/>
          <w:sz w:val="24"/>
          <w:szCs w:val="24"/>
        </w:rPr>
        <w:t xml:space="preserve">: Drivers experiencing income increases showed significantly lower churn rates (6.82% vs 69.02%). </w:t>
      </w:r>
    </w:p>
    <w:p>
      <w:pPr>
        <w:pStyle w:val="BodyText"/>
        <w:tabs>
          <w:tab w:val="clear" w:pos="709"/>
          <w:tab w:val="left" w:pos="0" w:leader="none"/>
        </w:tabs>
        <w:spacing w:lineRule="auto" w:line="24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6.4 Model Development and Performance</w:t>
      </w:r>
    </w:p>
    <w:p>
      <w:pPr>
        <w:pStyle w:val="BodyText"/>
        <w:numPr>
          <w:ilvl w:val="0"/>
          <w:numId w:val="33"/>
        </w:numPr>
        <w:tabs>
          <w:tab w:val="clear" w:pos="709"/>
          <w:tab w:val="left" w:pos="0" w:leader="none"/>
        </w:tabs>
        <w:spacing w:lineRule="auto" w:line="276" w:before="0" w:after="0"/>
        <w:jc w:val="both"/>
        <w:rPr/>
      </w:pPr>
      <w:r>
        <w:rPr>
          <w:rStyle w:val="Strong"/>
          <w:b w:val="false"/>
          <w:bCs w:val="false"/>
          <w:color w:val="000000"/>
          <w:sz w:val="24"/>
          <w:szCs w:val="24"/>
        </w:rPr>
        <w:t>Model Comparison</w:t>
      </w:r>
      <w:r>
        <w:rPr>
          <w:b w:val="false"/>
          <w:bCs w:val="false"/>
          <w:color w:val="000000"/>
          <w:sz w:val="24"/>
          <w:szCs w:val="24"/>
        </w:rPr>
        <w:t xml:space="preserve">: </w:t>
      </w:r>
    </w:p>
    <w:p>
      <w:pPr>
        <w:pStyle w:val="BodyText"/>
        <w:numPr>
          <w:ilvl w:val="1"/>
          <w:numId w:val="3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Decision Tree: Test F1 Score = 0.891 </w:t>
      </w:r>
    </w:p>
    <w:p>
      <w:pPr>
        <w:pStyle w:val="BodyText"/>
        <w:numPr>
          <w:ilvl w:val="1"/>
          <w:numId w:val="3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Random Forest: Test F1 Score = 0.928 </w:t>
      </w:r>
    </w:p>
    <w:p>
      <w:pPr>
        <w:pStyle w:val="BodyText"/>
        <w:numPr>
          <w:ilvl w:val="1"/>
          <w:numId w:val="3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LightGBM: Test F1 Score = 0.913 </w:t>
      </w:r>
    </w:p>
    <w:p>
      <w:pPr>
        <w:pStyle w:val="BodyText"/>
        <w:numPr>
          <w:ilvl w:val="0"/>
          <w:numId w:val="33"/>
        </w:numPr>
        <w:tabs>
          <w:tab w:val="clear" w:pos="709"/>
          <w:tab w:val="left" w:pos="0" w:leader="none"/>
        </w:tabs>
        <w:spacing w:lineRule="auto" w:line="276" w:before="0" w:after="0"/>
        <w:jc w:val="both"/>
        <w:rPr/>
      </w:pPr>
      <w:r>
        <w:rPr>
          <w:rStyle w:val="Strong"/>
          <w:b w:val="false"/>
          <w:bCs w:val="false"/>
          <w:color w:val="000000"/>
          <w:sz w:val="24"/>
          <w:szCs w:val="24"/>
        </w:rPr>
        <w:t>Best Model</w:t>
      </w:r>
      <w:r>
        <w:rPr>
          <w:b w:val="false"/>
          <w:bCs w:val="false"/>
          <w:color w:val="000000"/>
          <w:sz w:val="24"/>
          <w:szCs w:val="24"/>
        </w:rPr>
        <w:t xml:space="preserve">: Random Forest with optimized threshold (0.55) achieved the best performance. </w:t>
      </w:r>
    </w:p>
    <w:p>
      <w:pPr>
        <w:pStyle w:val="BodyText"/>
        <w:numPr>
          <w:ilvl w:val="1"/>
          <w:numId w:val="3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Optimized F1 Scores: Train (0.965), CV (0.926), Test (0.911) </w:t>
      </w:r>
    </w:p>
    <w:p>
      <w:pPr>
        <w:pStyle w:val="BodyText"/>
        <w:numPr>
          <w:ilvl w:val="0"/>
          <w:numId w:val="33"/>
        </w:numPr>
        <w:tabs>
          <w:tab w:val="clear" w:pos="709"/>
          <w:tab w:val="left" w:pos="0" w:leader="none"/>
        </w:tabs>
        <w:spacing w:lineRule="auto" w:line="276"/>
        <w:jc w:val="both"/>
        <w:rPr/>
      </w:pPr>
      <w:r>
        <w:rPr>
          <w:rStyle w:val="Strong"/>
          <w:b w:val="false"/>
          <w:bCs w:val="false"/>
          <w:color w:val="000000"/>
          <w:sz w:val="24"/>
          <w:szCs w:val="24"/>
        </w:rPr>
        <w:t>Class Imbalance</w:t>
      </w:r>
      <w:r>
        <w:rPr>
          <w:b w:val="false"/>
          <w:bCs w:val="false"/>
          <w:color w:val="000000"/>
          <w:sz w:val="24"/>
          <w:szCs w:val="24"/>
        </w:rPr>
        <w:t xml:space="preserve">: Applying class weight balancing slightly improved model performance and reduced overfitting. </w:t>
      </w:r>
    </w:p>
    <w:p>
      <w:pPr>
        <w:pStyle w:val="BodyText"/>
        <w:tabs>
          <w:tab w:val="clear" w:pos="709"/>
          <w:tab w:val="left" w:pos="0" w:leader="none"/>
        </w:tabs>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6.5 Feature Importance and Model Interpretation</w:t>
      </w:r>
    </w:p>
    <w:p>
      <w:pPr>
        <w:pStyle w:val="BodyText"/>
        <w:numPr>
          <w:ilvl w:val="0"/>
          <w:numId w:val="34"/>
        </w:numPr>
        <w:tabs>
          <w:tab w:val="clear" w:pos="709"/>
          <w:tab w:val="left" w:pos="0" w:leader="none"/>
        </w:tabs>
        <w:spacing w:lineRule="auto" w:line="240" w:before="0" w:after="0"/>
        <w:jc w:val="both"/>
        <w:rPr/>
      </w:pPr>
      <w:r>
        <w:rPr>
          <w:rStyle w:val="Strong"/>
          <w:b w:val="false"/>
          <w:bCs w:val="false"/>
          <w:color w:val="000000"/>
          <w:sz w:val="24"/>
          <w:szCs w:val="24"/>
        </w:rPr>
        <w:t>Top Predictive Features</w:t>
      </w:r>
      <w:r>
        <w:rPr>
          <w:b w:val="false"/>
          <w:bCs w:val="false"/>
          <w:color w:val="000000"/>
          <w:sz w:val="24"/>
          <w:szCs w:val="24"/>
        </w:rPr>
        <w:t xml:space="preserv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income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total business value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Number of months (tenure)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Total business value increase flag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Month of joining </w:t>
      </w:r>
    </w:p>
    <w:p>
      <w:pPr>
        <w:pStyle w:val="BodyText"/>
        <w:numPr>
          <w:ilvl w:val="0"/>
          <w:numId w:val="34"/>
        </w:numPr>
        <w:tabs>
          <w:tab w:val="clear" w:pos="709"/>
          <w:tab w:val="left" w:pos="0" w:leader="none"/>
        </w:tabs>
        <w:spacing w:lineRule="auto" w:line="240" w:before="0" w:after="0"/>
        <w:jc w:val="both"/>
        <w:rPr/>
      </w:pPr>
      <w:r>
        <w:rPr>
          <w:rStyle w:val="Strong"/>
          <w:b w:val="false"/>
          <w:bCs w:val="false"/>
          <w:color w:val="000000"/>
          <w:sz w:val="24"/>
          <w:szCs w:val="24"/>
        </w:rPr>
        <w:t>Error Analysis</w:t>
      </w:r>
      <w:r>
        <w:rPr>
          <w:b w:val="false"/>
          <w:bCs w:val="false"/>
          <w:color w:val="000000"/>
          <w:sz w:val="24"/>
          <w:szCs w:val="24"/>
        </w:rPr>
        <w:t xml:space="preserv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False Positive Rate: 54.967%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False Negative Rate: 45.033% </w:t>
      </w:r>
    </w:p>
    <w:p>
      <w:pPr>
        <w:pStyle w:val="BodyText"/>
        <w:numPr>
          <w:ilvl w:val="1"/>
          <w:numId w:val="3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Model tends to overpredict churn for drivers with zero total business value and those who joined in high-churn years.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6.6 Key Takeaways for Driver Retention</w:t>
      </w:r>
    </w:p>
    <w:p>
      <w:pPr>
        <w:pStyle w:val="BodyText"/>
        <w:numPr>
          <w:ilvl w:val="0"/>
          <w:numId w:val="35"/>
        </w:numPr>
        <w:tabs>
          <w:tab w:val="clear" w:pos="709"/>
          <w:tab w:val="left" w:pos="0" w:leader="none"/>
        </w:tabs>
        <w:spacing w:lineRule="auto" w:line="240" w:before="0" w:after="0"/>
        <w:jc w:val="both"/>
        <w:rPr/>
      </w:pPr>
      <w:r>
        <w:rPr>
          <w:rStyle w:val="Strong"/>
          <w:b w:val="false"/>
          <w:bCs w:val="false"/>
          <w:color w:val="000000"/>
          <w:sz w:val="24"/>
          <w:szCs w:val="24"/>
        </w:rPr>
        <w:t>Financial Factors</w:t>
      </w:r>
      <w:r>
        <w:rPr>
          <w:b w:val="false"/>
          <w:bCs w:val="false"/>
          <w:color w:val="000000"/>
          <w:sz w:val="24"/>
          <w:szCs w:val="24"/>
        </w:rPr>
        <w:t xml:space="preserve">: Income levels and business value generation are the strongest predictors of driver retention. </w:t>
      </w:r>
    </w:p>
    <w:p>
      <w:pPr>
        <w:pStyle w:val="BodyText"/>
        <w:numPr>
          <w:ilvl w:val="0"/>
          <w:numId w:val="35"/>
        </w:numPr>
        <w:tabs>
          <w:tab w:val="clear" w:pos="709"/>
          <w:tab w:val="left" w:pos="0" w:leader="none"/>
        </w:tabs>
        <w:spacing w:lineRule="auto" w:line="240" w:before="0" w:after="0"/>
        <w:jc w:val="both"/>
        <w:rPr/>
      </w:pPr>
      <w:r>
        <w:rPr>
          <w:rStyle w:val="Strong"/>
          <w:b w:val="false"/>
          <w:bCs w:val="false"/>
          <w:color w:val="000000"/>
          <w:sz w:val="24"/>
          <w:szCs w:val="24"/>
        </w:rPr>
        <w:t>Tenure Importance</w:t>
      </w:r>
      <w:r>
        <w:rPr>
          <w:b w:val="false"/>
          <w:bCs w:val="false"/>
          <w:color w:val="000000"/>
          <w:sz w:val="24"/>
          <w:szCs w:val="24"/>
        </w:rPr>
        <w:t xml:space="preserve">: Longer-tenured drivers are less likely to churn, emphasizing the importance of early retention efforts. </w:t>
      </w:r>
    </w:p>
    <w:p>
      <w:pPr>
        <w:pStyle w:val="BodyText"/>
        <w:numPr>
          <w:ilvl w:val="0"/>
          <w:numId w:val="35"/>
        </w:numPr>
        <w:tabs>
          <w:tab w:val="clear" w:pos="709"/>
          <w:tab w:val="left" w:pos="0" w:leader="none"/>
        </w:tabs>
        <w:spacing w:lineRule="auto" w:line="240" w:before="0" w:after="0"/>
        <w:jc w:val="both"/>
        <w:rPr/>
      </w:pPr>
      <w:r>
        <w:rPr>
          <w:rStyle w:val="Strong"/>
          <w:b w:val="false"/>
          <w:bCs w:val="false"/>
          <w:color w:val="000000"/>
          <w:sz w:val="24"/>
          <w:szCs w:val="24"/>
        </w:rPr>
        <w:t>Performance Trends</w:t>
      </w:r>
      <w:r>
        <w:rPr>
          <w:b w:val="false"/>
          <w:bCs w:val="false"/>
          <w:color w:val="000000"/>
          <w:sz w:val="24"/>
          <w:szCs w:val="24"/>
        </w:rPr>
        <w:t xml:space="preserve">: Positive trends in income, grade, and business value are associated with lower churn rates. </w:t>
      </w:r>
    </w:p>
    <w:p>
      <w:pPr>
        <w:pStyle w:val="BodyText"/>
        <w:numPr>
          <w:ilvl w:val="0"/>
          <w:numId w:val="35"/>
        </w:numPr>
        <w:tabs>
          <w:tab w:val="clear" w:pos="709"/>
          <w:tab w:val="left" w:pos="0" w:leader="none"/>
        </w:tabs>
        <w:spacing w:lineRule="auto" w:line="240" w:before="0" w:after="0"/>
        <w:jc w:val="both"/>
        <w:rPr/>
      </w:pPr>
      <w:r>
        <w:rPr>
          <w:rStyle w:val="Strong"/>
          <w:b w:val="false"/>
          <w:bCs w:val="false"/>
          <w:color w:val="000000"/>
          <w:sz w:val="24"/>
          <w:szCs w:val="24"/>
        </w:rPr>
        <w:t>Geographical Variation</w:t>
      </w:r>
      <w:r>
        <w:rPr>
          <w:b w:val="false"/>
          <w:bCs w:val="false"/>
          <w:color w:val="000000"/>
          <w:sz w:val="24"/>
          <w:szCs w:val="24"/>
        </w:rPr>
        <w:t xml:space="preserve">: Significant differences in churn rates across cities indicate the need for location-specific retention strategies. </w:t>
      </w:r>
    </w:p>
    <w:p>
      <w:pPr>
        <w:pStyle w:val="BodyText"/>
        <w:numPr>
          <w:ilvl w:val="0"/>
          <w:numId w:val="35"/>
        </w:numPr>
        <w:tabs>
          <w:tab w:val="clear" w:pos="709"/>
          <w:tab w:val="left" w:pos="0" w:leader="none"/>
        </w:tabs>
        <w:spacing w:lineRule="auto" w:line="240"/>
        <w:jc w:val="both"/>
        <w:rPr/>
      </w:pPr>
      <w:r>
        <w:rPr>
          <w:rStyle w:val="Strong"/>
          <w:b w:val="false"/>
          <w:bCs w:val="false"/>
          <w:color w:val="000000"/>
          <w:sz w:val="24"/>
          <w:szCs w:val="24"/>
        </w:rPr>
        <w:t>Joining Year Impact</w:t>
      </w:r>
      <w:r>
        <w:rPr>
          <w:b w:val="false"/>
          <w:bCs w:val="false"/>
          <w:color w:val="000000"/>
          <w:sz w:val="24"/>
          <w:szCs w:val="24"/>
        </w:rPr>
        <w:t xml:space="preserve">: High variability in churn rates across joining years suggests the influence of broader economic or company-specific factors on retention. </w:t>
      </w:r>
    </w:p>
    <w:p>
      <w:pPr>
        <w:pStyle w:val="BodyText"/>
        <w:numPr>
          <w:ilvl w:val="0"/>
          <w:numId w:val="0"/>
        </w:numPr>
        <w:tabs>
          <w:tab w:val="clear" w:pos="709"/>
          <w:tab w:val="left" w:pos="0" w:leader="none"/>
        </w:tabs>
        <w:spacing w:lineRule="auto" w:line="240"/>
        <w:ind w:hanging="0" w:start="72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r>
        <w:br w:type="page"/>
      </w:r>
    </w:p>
    <w:p>
      <w:pPr>
        <w:pStyle w:val="Heading2"/>
        <w:numPr>
          <w:ilvl w:val="0"/>
          <w:numId w:val="0"/>
        </w:numPr>
        <w:spacing w:before="0" w:after="120"/>
        <w:ind w:hanging="0" w:start="0"/>
        <w:rPr/>
      </w:pPr>
      <w:bookmarkStart w:id="163" w:name="__RefHeading___Toc13350_2818435150"/>
      <w:bookmarkEnd w:id="163"/>
      <w:r>
        <w:rPr/>
        <w:t>Insights and Recommendations</w:t>
      </w:r>
    </w:p>
    <w:p>
      <w:pPr>
        <w:pStyle w:val="BodyText"/>
        <w:rPr/>
      </w:pPr>
      <w:r>
        <w:rPr/>
      </w:r>
    </w:p>
    <w:p>
      <w:pPr>
        <w:pStyle w:val="BodyText"/>
        <w:rPr/>
      </w:pPr>
      <w:r>
        <w:rPr/>
        <w:t>Based on our comprehensive analysis of the ride-sharing service provider's driver data, we have uncovered several key insights and developed corresponding recommendations:</w:t>
      </w:r>
    </w:p>
    <w:p>
      <w:pPr>
        <w:pStyle w:val="Heading3"/>
        <w:ind w:hanging="0" w:start="0"/>
        <w:rPr/>
      </w:pPr>
      <w:bookmarkStart w:id="164" w:name="__RefHeading___Toc13352_2818435150"/>
      <w:bookmarkEnd w:id="164"/>
      <w:r>
        <w:rPr/>
        <w:t>Insights</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Tenure and Churn Relationship</w:t>
      </w:r>
      <w:r>
        <w:rPr>
          <w:b w:val="false"/>
          <w:bCs w:val="false"/>
          <w:color w:val="000000"/>
          <w:sz w:val="24"/>
          <w:szCs w:val="24"/>
        </w:rPr>
        <w:t xml:space="preserve">: </w:t>
      </w:r>
    </w:p>
    <w:p>
      <w:pPr>
        <w:pStyle w:val="BodyText"/>
        <w:numPr>
          <w:ilvl w:val="1"/>
          <w:numId w:val="5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There is a significant negative correlation between tenure (number of months with the company) and churn probability (PCC: -0.346). </w:t>
      </w:r>
    </w:p>
    <w:p>
      <w:pPr>
        <w:pStyle w:val="BodyText"/>
        <w:numPr>
          <w:ilvl w:val="1"/>
          <w:numId w:val="5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As drivers spend more time with the company, their likelihood of churning decreases. </w:t>
      </w:r>
    </w:p>
    <w:p>
      <w:pPr>
        <w:pStyle w:val="BodyText"/>
        <w:numPr>
          <w:ilvl w:val="1"/>
          <w:numId w:val="5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average tenure is 8.02 months, with a right-skewed distribution indicating a high number of relatively new drivers.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Financial Factors</w:t>
      </w:r>
      <w:r>
        <w:rPr>
          <w:b w:val="false"/>
          <w:bCs w:val="false"/>
          <w:color w:val="000000"/>
          <w:sz w:val="24"/>
          <w:szCs w:val="24"/>
        </w:rPr>
        <w:t xml:space="preserve">: </w:t>
      </w:r>
    </w:p>
    <w:p>
      <w:pPr>
        <w:pStyle w:val="BodyText"/>
        <w:numPr>
          <w:ilvl w:val="1"/>
          <w:numId w:val="5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Average income and total business value are the top two most important features in predicting churn. </w:t>
      </w:r>
    </w:p>
    <w:p>
      <w:pPr>
        <w:pStyle w:val="BodyText"/>
        <w:numPr>
          <w:ilvl w:val="1"/>
          <w:numId w:val="5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Drivers experiencing income increases show significantly lower churn rates (6.82% vs 69.02% for those without increases). </w:t>
      </w:r>
    </w:p>
    <w:p>
      <w:pPr>
        <w:pStyle w:val="BodyText"/>
        <w:numPr>
          <w:ilvl w:val="1"/>
          <w:numId w:val="5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average total business value has a strong negative correlation with churn probability.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Demographic Insights</w:t>
      </w:r>
      <w:r>
        <w:rPr>
          <w:b w:val="false"/>
          <w:bCs w:val="false"/>
          <w:color w:val="000000"/>
          <w:sz w:val="24"/>
          <w:szCs w:val="24"/>
        </w:rPr>
        <w:t xml:space="preserve">: </w:t>
      </w:r>
    </w:p>
    <w:p>
      <w:pPr>
        <w:pStyle w:val="BodyText"/>
        <w:numPr>
          <w:ilvl w:val="1"/>
          <w:numId w:val="5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Age has a weak negative correlation with churn (PCC: -0.056), suggesting limited influence on retention. </w:t>
      </w:r>
    </w:p>
    <w:p>
      <w:pPr>
        <w:pStyle w:val="BodyText"/>
        <w:numPr>
          <w:ilvl w:val="1"/>
          <w:numId w:val="5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Gender does not significantly impact churn rates (Male: 67.52%, Female: 68.37% churn rate). </w:t>
      </w:r>
    </w:p>
    <w:p>
      <w:pPr>
        <w:pStyle w:val="BodyText"/>
        <w:numPr>
          <w:ilvl w:val="1"/>
          <w:numId w:val="5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Significant variations in churn rates exist across different cities, indicating the importance of location-specific factors.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Joining Patterns and Churn</w:t>
      </w:r>
      <w:r>
        <w:rPr>
          <w:b w:val="false"/>
          <w:bCs w:val="false"/>
          <w:color w:val="000000"/>
          <w:sz w:val="24"/>
          <w:szCs w:val="24"/>
        </w:rPr>
        <w:t xml:space="preserve">: </w:t>
      </w:r>
    </w:p>
    <w:p>
      <w:pPr>
        <w:pStyle w:val="BodyText"/>
        <w:numPr>
          <w:ilvl w:val="1"/>
          <w:numId w:val="5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year and month of joining are important predictors of churn. </w:t>
      </w:r>
    </w:p>
    <w:p>
      <w:pPr>
        <w:pStyle w:val="BodyText"/>
        <w:numPr>
          <w:ilvl w:val="1"/>
          <w:numId w:val="5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Years 2018 and 2019 show notably higher churn rates compared to other years. </w:t>
      </w:r>
    </w:p>
    <w:p>
      <w:pPr>
        <w:pStyle w:val="BodyText"/>
        <w:numPr>
          <w:ilvl w:val="1"/>
          <w:numId w:val="5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Seasonal variations in churn rates are observed based on the joining month.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Performance Metrics</w:t>
      </w:r>
      <w:r>
        <w:rPr>
          <w:b w:val="false"/>
          <w:bCs w:val="false"/>
          <w:color w:val="000000"/>
          <w:sz w:val="24"/>
          <w:szCs w:val="24"/>
        </w:rPr>
        <w:t xml:space="preserve">: </w:t>
      </w:r>
    </w:p>
    <w:p>
      <w:pPr>
        <w:pStyle w:val="BodyText"/>
        <w:numPr>
          <w:ilvl w:val="1"/>
          <w:numId w:val="5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Higher quarterly ratings are associated with lower churn probabilities. </w:t>
      </w:r>
    </w:p>
    <w:p>
      <w:pPr>
        <w:pStyle w:val="BodyText"/>
        <w:numPr>
          <w:ilvl w:val="1"/>
          <w:numId w:val="5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Positive trends in grades and business value are linked to improved retention.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Career Progression</w:t>
      </w:r>
      <w:r>
        <w:rPr>
          <w:b w:val="false"/>
          <w:bCs w:val="false"/>
          <w:color w:val="000000"/>
          <w:sz w:val="24"/>
          <w:szCs w:val="24"/>
        </w:rPr>
        <w:t xml:space="preserve">: </w:t>
      </w:r>
    </w:p>
    <w:p>
      <w:pPr>
        <w:pStyle w:val="BodyText"/>
        <w:numPr>
          <w:ilvl w:val="1"/>
          <w:numId w:val="5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Drivers who have been promoted during their tenure show lower churn rates. </w:t>
      </w:r>
    </w:p>
    <w:p>
      <w:pPr>
        <w:pStyle w:val="BodyText"/>
        <w:numPr>
          <w:ilvl w:val="1"/>
          <w:numId w:val="5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Churn rate generally decreases as drivers move up in designation.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Model Performance</w:t>
      </w:r>
      <w:r>
        <w:rPr>
          <w:b w:val="false"/>
          <w:bCs w:val="false"/>
          <w:color w:val="000000"/>
          <w:sz w:val="24"/>
          <w:szCs w:val="24"/>
        </w:rPr>
        <w:t xml:space="preserve">: </w:t>
      </w:r>
    </w:p>
    <w:p>
      <w:pPr>
        <w:pStyle w:val="BodyText"/>
        <w:numPr>
          <w:ilvl w:val="1"/>
          <w:numId w:val="60"/>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Random Forest model with optimized threshold (0.55) achieved the best performance (Test F1 Score: 0.911). </w:t>
      </w:r>
    </w:p>
    <w:p>
      <w:pPr>
        <w:pStyle w:val="BodyText"/>
        <w:numPr>
          <w:ilvl w:val="1"/>
          <w:numId w:val="60"/>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The model shows a slight tendency to overpredict churn (False Positive Rate: 54.967%, False Negative Rate: 45.033%). </w:t>
      </w:r>
    </w:p>
    <w:p>
      <w:pPr>
        <w:pStyle w:val="BodyText"/>
        <w:tabs>
          <w:tab w:val="clear" w:pos="709"/>
          <w:tab w:val="left" w:pos="0" w:leader="none"/>
        </w:tabs>
        <w:spacing w:lineRule="auto" w:line="276"/>
        <w:jc w:val="both"/>
        <w:rPr>
          <w:b w:val="false"/>
          <w:bCs w:val="false"/>
          <w:color w:val="000000"/>
          <w:sz w:val="24"/>
          <w:szCs w:val="24"/>
        </w:rPr>
      </w:pPr>
      <w:r>
        <w:rPr>
          <w:b w:val="false"/>
          <w:bCs w:val="false"/>
          <w:color w:val="000000"/>
          <w:sz w:val="24"/>
          <w:szCs w:val="24"/>
        </w:rPr>
      </w:r>
    </w:p>
    <w:p>
      <w:pPr>
        <w:pStyle w:val="Heading3"/>
        <w:ind w:hanging="0" w:start="0"/>
        <w:rPr/>
      </w:pPr>
      <w:bookmarkStart w:id="165" w:name="__RefHeading___Toc13354_2818435150"/>
      <w:bookmarkEnd w:id="165"/>
      <w:r>
        <w:rPr/>
        <w:t>Recommendations</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Early Retention Strategies</w:t>
      </w:r>
      <w:r>
        <w:rPr>
          <w:b w:val="false"/>
          <w:bCs w:val="false"/>
          <w:color w:val="000000"/>
          <w:sz w:val="24"/>
          <w:szCs w:val="24"/>
        </w:rPr>
        <w:t xml:space="preserve">: </w:t>
      </w:r>
    </w:p>
    <w:p>
      <w:pPr>
        <w:pStyle w:val="BodyText"/>
        <w:numPr>
          <w:ilvl w:val="1"/>
          <w:numId w:val="62"/>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Implement targeted retention programs for drivers in their first 8 months, as this period shows the highest churn risk. </w:t>
      </w:r>
    </w:p>
    <w:p>
      <w:pPr>
        <w:pStyle w:val="BodyText"/>
        <w:numPr>
          <w:ilvl w:val="1"/>
          <w:numId w:val="62"/>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a comprehensive onboarding and support system for new drivers to increase early engagement and performance.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Financial Incentives and Stability</w:t>
      </w:r>
      <w:r>
        <w:rPr>
          <w:b w:val="false"/>
          <w:bCs w:val="false"/>
          <w:color w:val="000000"/>
          <w:sz w:val="24"/>
          <w:szCs w:val="24"/>
        </w:rPr>
        <w:t xml:space="preserve">: </w:t>
      </w:r>
    </w:p>
    <w:p>
      <w:pPr>
        <w:pStyle w:val="BodyText"/>
        <w:numPr>
          <w:ilvl w:val="1"/>
          <w:numId w:val="6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Design a structured income growth program to incentivize long-term commitment. </w:t>
      </w:r>
    </w:p>
    <w:p>
      <w:pPr>
        <w:pStyle w:val="BodyText"/>
        <w:numPr>
          <w:ilvl w:val="1"/>
          <w:numId w:val="6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Implement a bonus system tied to consistent or increasing total business value generation. </w:t>
      </w:r>
    </w:p>
    <w:p>
      <w:pPr>
        <w:pStyle w:val="BodyText"/>
        <w:numPr>
          <w:ilvl w:val="1"/>
          <w:numId w:val="6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Consider introducing a minimum income guarantee for the initial months to provide financial stability to new drivers.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Performance-Based Retention</w:t>
      </w:r>
      <w:r>
        <w:rPr>
          <w:b w:val="false"/>
          <w:bCs w:val="false"/>
          <w:color w:val="000000"/>
          <w:sz w:val="24"/>
          <w:szCs w:val="24"/>
        </w:rPr>
        <w:t xml:space="preserve">: </w:t>
      </w:r>
    </w:p>
    <w:p>
      <w:pPr>
        <w:pStyle w:val="BodyText"/>
        <w:numPr>
          <w:ilvl w:val="1"/>
          <w:numId w:val="6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a system to closely monitor and support drivers with declining quarterly ratings or total business value. </w:t>
      </w:r>
    </w:p>
    <w:p>
      <w:pPr>
        <w:pStyle w:val="BodyText"/>
        <w:numPr>
          <w:ilvl w:val="1"/>
          <w:numId w:val="6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Offer performance improvement plans and additional resources to at-risk drivers. </w:t>
      </w:r>
    </w:p>
    <w:p>
      <w:pPr>
        <w:pStyle w:val="BodyText"/>
        <w:numPr>
          <w:ilvl w:val="1"/>
          <w:numId w:val="6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Implement a recognition program for consistently high-performing drivers.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Location-Specific Strategies</w:t>
      </w:r>
      <w:r>
        <w:rPr>
          <w:b w:val="false"/>
          <w:bCs w:val="false"/>
          <w:color w:val="000000"/>
          <w:sz w:val="24"/>
          <w:szCs w:val="24"/>
        </w:rPr>
        <w:t xml:space="preserve">: </w:t>
      </w:r>
    </w:p>
    <w:p>
      <w:pPr>
        <w:pStyle w:val="BodyText"/>
        <w:numPr>
          <w:ilvl w:val="1"/>
          <w:numId w:val="6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Conduct in-depth market analysis in high-churn cities to identify and address local challenges. </w:t>
      </w:r>
    </w:p>
    <w:p>
      <w:pPr>
        <w:pStyle w:val="BodyText"/>
        <w:numPr>
          <w:ilvl w:val="1"/>
          <w:numId w:val="6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city-specific retention strategies, considering factors such as local competition, traffic conditions, and customer demographics. </w:t>
      </w:r>
    </w:p>
    <w:p>
      <w:pPr>
        <w:pStyle w:val="BodyText"/>
        <w:numPr>
          <w:ilvl w:val="1"/>
          <w:numId w:val="6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Replicate successful practices from low-churn cities across other locations where applicable.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Seasonal Recruitment and Retention</w:t>
      </w:r>
      <w:r>
        <w:rPr>
          <w:b w:val="false"/>
          <w:bCs w:val="false"/>
          <w:color w:val="000000"/>
          <w:sz w:val="24"/>
          <w:szCs w:val="24"/>
        </w:rPr>
        <w:t xml:space="preserve">: </w:t>
      </w:r>
    </w:p>
    <w:p>
      <w:pPr>
        <w:pStyle w:val="BodyText"/>
        <w:numPr>
          <w:ilvl w:val="1"/>
          <w:numId w:val="6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Adjust recruitment strategies based on seasonal churn patterns observed in joining months. </w:t>
      </w:r>
    </w:p>
    <w:p>
      <w:pPr>
        <w:pStyle w:val="BodyText"/>
        <w:numPr>
          <w:ilvl w:val="1"/>
          <w:numId w:val="6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targeted retention campaigns for drivers joining during high-churn months. </w:t>
      </w:r>
    </w:p>
    <w:p>
      <w:pPr>
        <w:pStyle w:val="BodyText"/>
        <w:numPr>
          <w:ilvl w:val="1"/>
          <w:numId w:val="6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Consider offering seasonal bonuses or incentives during traditionally high-churn periods.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Career Development and Progression</w:t>
      </w:r>
      <w:r>
        <w:rPr>
          <w:b w:val="false"/>
          <w:bCs w:val="false"/>
          <w:color w:val="000000"/>
          <w:sz w:val="24"/>
          <w:szCs w:val="24"/>
        </w:rPr>
        <w:t xml:space="preserve">: </w:t>
      </w:r>
    </w:p>
    <w:p>
      <w:pPr>
        <w:pStyle w:val="BodyText"/>
        <w:numPr>
          <w:ilvl w:val="1"/>
          <w:numId w:val="6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Create a clear career progression path for drivers, with transparent criteria for advancement. </w:t>
      </w:r>
    </w:p>
    <w:p>
      <w:pPr>
        <w:pStyle w:val="BodyText"/>
        <w:numPr>
          <w:ilvl w:val="1"/>
          <w:numId w:val="6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Offer training and development opportunities to facilitate promotions and grade improvements. </w:t>
      </w:r>
    </w:p>
    <w:p>
      <w:pPr>
        <w:pStyle w:val="BodyText"/>
        <w:numPr>
          <w:ilvl w:val="1"/>
          <w:numId w:val="6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Communicate the benefits and success stories of long-term drivers to motivate newer recruits.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Personalized Retention Approaches</w:t>
      </w:r>
      <w:r>
        <w:rPr>
          <w:b w:val="false"/>
          <w:bCs w:val="false"/>
          <w:color w:val="000000"/>
          <w:sz w:val="24"/>
          <w:szCs w:val="24"/>
        </w:rPr>
        <w:t xml:space="preserve">: </w:t>
      </w:r>
    </w:p>
    <w:p>
      <w:pPr>
        <w:pStyle w:val="BodyText"/>
        <w:numPr>
          <w:ilvl w:val="1"/>
          <w:numId w:val="6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Utilize the predictive model to identify drivers at high risk of churning. </w:t>
      </w:r>
    </w:p>
    <w:p>
      <w:pPr>
        <w:pStyle w:val="BodyText"/>
        <w:numPr>
          <w:ilvl w:val="1"/>
          <w:numId w:val="6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personalized retention strategies based on individual driver characteristics and performance metrics. </w:t>
      </w:r>
    </w:p>
    <w:p>
      <w:pPr>
        <w:pStyle w:val="BodyText"/>
        <w:numPr>
          <w:ilvl w:val="1"/>
          <w:numId w:val="6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Implement a regular feedback system to understand and address driver concerns proactively.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Data Quality and Model Improvement</w:t>
      </w:r>
      <w:r>
        <w:rPr>
          <w:b w:val="false"/>
          <w:bCs w:val="false"/>
          <w:color w:val="000000"/>
          <w:sz w:val="24"/>
          <w:szCs w:val="24"/>
        </w:rPr>
        <w:t xml:space="preserve">: </w:t>
      </w:r>
    </w:p>
    <w:p>
      <w:pPr>
        <w:pStyle w:val="BodyText"/>
        <w:numPr>
          <w:ilvl w:val="1"/>
          <w:numId w:val="6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Enhance data collection processes, particularly for total business value and performance metrics. </w:t>
      </w:r>
    </w:p>
    <w:p>
      <w:pPr>
        <w:pStyle w:val="BodyText"/>
        <w:numPr>
          <w:ilvl w:val="1"/>
          <w:numId w:val="6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Regularly retrain and update the predictive model with new data to maintain its accuracy. </w:t>
      </w:r>
    </w:p>
    <w:p>
      <w:pPr>
        <w:pStyle w:val="BodyText"/>
        <w:numPr>
          <w:ilvl w:val="1"/>
          <w:numId w:val="6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Consider incorporating additional external factors (e.g., local economic indicators, competitive landscape) to improve prediction accuracy.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Long-Term Retention Focus</w:t>
      </w:r>
      <w:r>
        <w:rPr>
          <w:b w:val="false"/>
          <w:bCs w:val="false"/>
          <w:color w:val="000000"/>
          <w:sz w:val="24"/>
          <w:szCs w:val="24"/>
        </w:rPr>
        <w:t xml:space="preserve">: </w:t>
      </w:r>
    </w:p>
    <w:p>
      <w:pPr>
        <w:pStyle w:val="BodyText"/>
        <w:numPr>
          <w:ilvl w:val="1"/>
          <w:numId w:val="70"/>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programs that specifically target and reward long-term drivers (e.g., those with tenure &gt; 12 months). </w:t>
      </w:r>
    </w:p>
    <w:p>
      <w:pPr>
        <w:pStyle w:val="BodyText"/>
        <w:numPr>
          <w:ilvl w:val="1"/>
          <w:numId w:val="70"/>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Create a mentorship program pairing experienced drivers with newcomers to foster a sense of community and improve overall retention. </w:t>
      </w:r>
    </w:p>
    <w:p>
      <w:pPr>
        <w:pStyle w:val="normal1"/>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erif">
    <w:altName w:val="Times New Roman"/>
    <w:charset w:val="00" w:characterSet="windows-1252"/>
    <w:family w:val="swiss"/>
    <w:pitch w:val="variable"/>
  </w:font>
  <w:font w:name="Liberation Mono">
    <w:altName w:val="Courier New"/>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Arial">
    <w:charset w:val="00" w:characterSet="windows-125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8">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Mangal"/>
      <w:color w:val="auto"/>
      <w:kern w:val="2"/>
      <w:sz w:val="24"/>
      <w:szCs w:val="24"/>
      <w:lang w:val="en-IN" w:eastAsia="zh-CN" w:bidi="hi-IN"/>
    </w:rPr>
  </w:style>
  <w:style w:type="paragraph" w:styleId="Heading1">
    <w:name w:val="Heading 1"/>
    <w:basedOn w:val="Heading"/>
    <w:next w:val="BodyText"/>
    <w:qFormat/>
    <w:pPr>
      <w:spacing w:before="240" w:after="120"/>
      <w:outlineLvl w:val="0"/>
    </w:pPr>
    <w:rPr>
      <w:rFonts w:ascii="Liberation Serif" w:hAnsi="Liberation Serif" w:eastAsia="NSimSun" w:cs="Mangal"/>
      <w:b/>
      <w:bCs/>
      <w:sz w:val="48"/>
      <w:szCs w:val="48"/>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1">
    <w:name w:val="normal1"/>
    <w:qFormat/>
    <w:pPr>
      <w:widowControl/>
      <w:suppressAutoHyphens w:val="true"/>
      <w:bidi w:val="0"/>
      <w:spacing w:lineRule="auto" w:line="276" w:before="0" w:after="0"/>
      <w:jc w:val="start"/>
    </w:pPr>
    <w:rPr>
      <w:rFonts w:ascii="Arial" w:hAnsi="Arial" w:eastAsia="Arial" w:cs="Arial"/>
      <w:color w:val="auto"/>
      <w:kern w:val="0"/>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
    <w:name w:val="Figure"/>
    <w:basedOn w:val="Caption"/>
    <w:qFormat/>
    <w:pPr>
      <w:spacing w:lineRule="auto" w:line="240"/>
    </w:pPr>
    <w:rPr>
      <w:rFonts w:ascii="Times New Roman" w:hAnsi="Times New Roman"/>
      <w:sz w:val="16"/>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8.png"/><Relationship Id="rId78" Type="http://schemas.openxmlformats.org/officeDocument/2006/relationships/image" Target="media/image39.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1.png"/><Relationship Id="rId84" Type="http://schemas.openxmlformats.org/officeDocument/2006/relationships/image" Target="media/image42.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5.png"/><Relationship Id="rId92" Type="http://schemas.openxmlformats.org/officeDocument/2006/relationships/image" Target="media/image46.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image" Target="media/image50.png"/><Relationship Id="rId101" Type="http://schemas.openxmlformats.org/officeDocument/2006/relationships/image" Target="media/image50.png"/><Relationship Id="rId102" Type="http://schemas.openxmlformats.org/officeDocument/2006/relationships/image" Target="media/image51.png"/><Relationship Id="rId103" Type="http://schemas.openxmlformats.org/officeDocument/2006/relationships/image" Target="media/image51.png"/><Relationship Id="rId104" Type="http://schemas.openxmlformats.org/officeDocument/2006/relationships/image" Target="media/image52.png"/><Relationship Id="rId105" Type="http://schemas.openxmlformats.org/officeDocument/2006/relationships/image" Target="media/image52.png"/><Relationship Id="rId106" Type="http://schemas.openxmlformats.org/officeDocument/2006/relationships/image" Target="media/image53.png"/><Relationship Id="rId107" Type="http://schemas.openxmlformats.org/officeDocument/2006/relationships/image" Target="media/image53.png"/><Relationship Id="rId108" Type="http://schemas.openxmlformats.org/officeDocument/2006/relationships/image" Target="media/image54.png"/><Relationship Id="rId109" Type="http://schemas.openxmlformats.org/officeDocument/2006/relationships/image" Target="media/image54.png"/><Relationship Id="rId110" Type="http://schemas.openxmlformats.org/officeDocument/2006/relationships/image" Target="media/image55.png"/><Relationship Id="rId111" Type="http://schemas.openxmlformats.org/officeDocument/2006/relationships/image" Target="media/image55.png"/><Relationship Id="rId112" Type="http://schemas.openxmlformats.org/officeDocument/2006/relationships/image" Target="media/image56.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7.png"/><Relationship Id="rId116" Type="http://schemas.openxmlformats.org/officeDocument/2006/relationships/image" Target="media/image58.png"/><Relationship Id="rId117" Type="http://schemas.openxmlformats.org/officeDocument/2006/relationships/image" Target="media/image58.png"/><Relationship Id="rId118" Type="http://schemas.openxmlformats.org/officeDocument/2006/relationships/image" Target="media/image59.png"/><Relationship Id="rId119" Type="http://schemas.openxmlformats.org/officeDocument/2006/relationships/image" Target="media/image59.png"/><Relationship Id="rId120" Type="http://schemas.openxmlformats.org/officeDocument/2006/relationships/image" Target="media/image60.png"/><Relationship Id="rId121" Type="http://schemas.openxmlformats.org/officeDocument/2006/relationships/image" Target="media/image60.png"/><Relationship Id="rId122" Type="http://schemas.openxmlformats.org/officeDocument/2006/relationships/image" Target="media/image61.png"/><Relationship Id="rId123" Type="http://schemas.openxmlformats.org/officeDocument/2006/relationships/image" Target="media/image61.png"/><Relationship Id="rId124" Type="http://schemas.openxmlformats.org/officeDocument/2006/relationships/image" Target="media/image62.png"/><Relationship Id="rId125" Type="http://schemas.openxmlformats.org/officeDocument/2006/relationships/image" Target="media/image62.png"/><Relationship Id="rId126" Type="http://schemas.openxmlformats.org/officeDocument/2006/relationships/image" Target="media/image63.png"/><Relationship Id="rId127" Type="http://schemas.openxmlformats.org/officeDocument/2006/relationships/image" Target="media/image63.png"/><Relationship Id="rId128" Type="http://schemas.openxmlformats.org/officeDocument/2006/relationships/image" Target="media/image64.png"/><Relationship Id="rId129" Type="http://schemas.openxmlformats.org/officeDocument/2006/relationships/image" Target="media/image64.png"/><Relationship Id="rId130" Type="http://schemas.openxmlformats.org/officeDocument/2006/relationships/image" Target="media/image65.png"/><Relationship Id="rId131" Type="http://schemas.openxmlformats.org/officeDocument/2006/relationships/image" Target="media/image65.png"/><Relationship Id="rId132" Type="http://schemas.openxmlformats.org/officeDocument/2006/relationships/image" Target="media/image66.png"/><Relationship Id="rId133" Type="http://schemas.openxmlformats.org/officeDocument/2006/relationships/image" Target="media/image66.png"/><Relationship Id="rId134" Type="http://schemas.openxmlformats.org/officeDocument/2006/relationships/image" Target="media/image67.png"/><Relationship Id="rId135" Type="http://schemas.openxmlformats.org/officeDocument/2006/relationships/image" Target="media/image67.png"/><Relationship Id="rId136" Type="http://schemas.openxmlformats.org/officeDocument/2006/relationships/image" Target="media/image68.png"/><Relationship Id="rId137" Type="http://schemas.openxmlformats.org/officeDocument/2006/relationships/image" Target="media/image68.png"/><Relationship Id="rId138" Type="http://schemas.openxmlformats.org/officeDocument/2006/relationships/image" Target="media/image69.png"/><Relationship Id="rId139" Type="http://schemas.openxmlformats.org/officeDocument/2006/relationships/image" Target="media/image69.png"/><Relationship Id="rId140" Type="http://schemas.openxmlformats.org/officeDocument/2006/relationships/image" Target="media/image70.png"/><Relationship Id="rId141" Type="http://schemas.openxmlformats.org/officeDocument/2006/relationships/image" Target="media/image70.png"/><Relationship Id="rId142" Type="http://schemas.openxmlformats.org/officeDocument/2006/relationships/image" Target="media/image71.png"/><Relationship Id="rId143" Type="http://schemas.openxmlformats.org/officeDocument/2006/relationships/image" Target="media/image71.png"/><Relationship Id="rId144" Type="http://schemas.openxmlformats.org/officeDocument/2006/relationships/image" Target="media/image72.png"/><Relationship Id="rId145" Type="http://schemas.openxmlformats.org/officeDocument/2006/relationships/image" Target="media/image72.png"/><Relationship Id="rId146" Type="http://schemas.openxmlformats.org/officeDocument/2006/relationships/image" Target="media/image73.png"/><Relationship Id="rId147" Type="http://schemas.openxmlformats.org/officeDocument/2006/relationships/image" Target="media/image73.png"/><Relationship Id="rId148" Type="http://schemas.openxmlformats.org/officeDocument/2006/relationships/image" Target="media/image74.png"/><Relationship Id="rId149" Type="http://schemas.openxmlformats.org/officeDocument/2006/relationships/image" Target="media/image74.png"/><Relationship Id="rId150" Type="http://schemas.openxmlformats.org/officeDocument/2006/relationships/image" Target="media/image75.png"/><Relationship Id="rId151" Type="http://schemas.openxmlformats.org/officeDocument/2006/relationships/image" Target="media/image75.png"/><Relationship Id="rId152" Type="http://schemas.openxmlformats.org/officeDocument/2006/relationships/numbering" Target="numbering.xml"/><Relationship Id="rId153" Type="http://schemas.openxmlformats.org/officeDocument/2006/relationships/fontTable" Target="fontTable.xml"/><Relationship Id="rId154" Type="http://schemas.openxmlformats.org/officeDocument/2006/relationships/settings" Target="settings.xml"/><Relationship Id="rId15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41</TotalTime>
  <Application>LibreOffice/24.2.5.2$Windows_X86_64 LibreOffice_project/bffef4ea93e59bebbeaf7f431bb02b1a39ee8a59</Application>
  <AppVersion>15.0000</AppVersion>
  <Pages>38</Pages>
  <Words>5020</Words>
  <Characters>28673</Characters>
  <CharactersWithSpaces>33172</CharactersWithSpaces>
  <Paragraphs>524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2024-07-12T22:38:55Z</dcterms:created>
  <dc:creator/>
  <dc:description/>
  <dc:language>en-IN</dc:language>
  <cp:lastModifiedBy/>
  <dcterms:modified xsi:type="dcterms:W3CDTF">2024-07-28T13:36:09Z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