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5AF" w:rsidRDefault="004D1D8B" w:rsidP="00C50235">
      <w:pPr>
        <w:jc w:val="center"/>
        <w:rPr>
          <w:b/>
          <w:sz w:val="36"/>
          <w:szCs w:val="36"/>
        </w:rPr>
      </w:pPr>
      <w:r>
        <w:rPr>
          <w:b/>
          <w:sz w:val="36"/>
          <w:szCs w:val="36"/>
        </w:rPr>
        <w:t>WEBSITE PLAN</w:t>
      </w:r>
    </w:p>
    <w:p w:rsidR="00C50235" w:rsidRDefault="00C50235" w:rsidP="00C50235">
      <w:pPr>
        <w:rPr>
          <w:b/>
          <w:sz w:val="36"/>
          <w:szCs w:val="36"/>
        </w:rPr>
      </w:pPr>
    </w:p>
    <w:p w:rsidR="00C50235" w:rsidRPr="00C50235" w:rsidRDefault="00C50235" w:rsidP="00C50235">
      <w:pPr>
        <w:pStyle w:val="ListParagraph"/>
        <w:numPr>
          <w:ilvl w:val="0"/>
          <w:numId w:val="2"/>
        </w:numPr>
        <w:rPr>
          <w:b/>
          <w:sz w:val="24"/>
          <w:szCs w:val="24"/>
        </w:rPr>
      </w:pPr>
      <w:r>
        <w:rPr>
          <w:b/>
          <w:sz w:val="24"/>
          <w:szCs w:val="24"/>
        </w:rPr>
        <w:t xml:space="preserve">Objective:  </w:t>
      </w:r>
      <w:r>
        <w:rPr>
          <w:sz w:val="24"/>
          <w:szCs w:val="24"/>
        </w:rPr>
        <w:t>to facilitate online filling of Income Tax Return, TDS Return, GST Return and provide information related to Startups, Corporate</w:t>
      </w:r>
      <w:r w:rsidR="00C52E32">
        <w:rPr>
          <w:sz w:val="24"/>
          <w:szCs w:val="24"/>
        </w:rPr>
        <w:t>s and other investment advisory</w:t>
      </w:r>
      <w:r>
        <w:rPr>
          <w:sz w:val="24"/>
          <w:szCs w:val="24"/>
        </w:rPr>
        <w:t xml:space="preserve">. </w:t>
      </w:r>
    </w:p>
    <w:p w:rsidR="00C50235" w:rsidRPr="00C50235" w:rsidRDefault="00C50235" w:rsidP="00C50235">
      <w:pPr>
        <w:pStyle w:val="ListParagraph"/>
        <w:numPr>
          <w:ilvl w:val="0"/>
          <w:numId w:val="2"/>
        </w:numPr>
        <w:rPr>
          <w:b/>
          <w:sz w:val="24"/>
          <w:szCs w:val="24"/>
        </w:rPr>
      </w:pPr>
      <w:r>
        <w:rPr>
          <w:b/>
          <w:sz w:val="24"/>
          <w:szCs w:val="24"/>
        </w:rPr>
        <w:t>Overview of Services:</w:t>
      </w:r>
    </w:p>
    <w:p w:rsidR="00C50235" w:rsidRPr="00C50235" w:rsidRDefault="00C50235" w:rsidP="00C50235">
      <w:pPr>
        <w:pStyle w:val="ListParagraph"/>
        <w:numPr>
          <w:ilvl w:val="0"/>
          <w:numId w:val="3"/>
        </w:numPr>
        <w:rPr>
          <w:b/>
          <w:sz w:val="24"/>
          <w:szCs w:val="24"/>
        </w:rPr>
      </w:pPr>
      <w:r>
        <w:rPr>
          <w:sz w:val="24"/>
          <w:szCs w:val="24"/>
        </w:rPr>
        <w:t>Income Tax: Filling of Income Tax Return by Individual Tax Payers (Salary ITR</w:t>
      </w:r>
      <w:r w:rsidR="00650140">
        <w:rPr>
          <w:sz w:val="24"/>
          <w:szCs w:val="24"/>
        </w:rPr>
        <w:t>)</w:t>
      </w:r>
      <w:r>
        <w:rPr>
          <w:sz w:val="24"/>
          <w:szCs w:val="24"/>
        </w:rPr>
        <w:t xml:space="preserve"> We want to</w:t>
      </w:r>
      <w:r w:rsidR="00C52E32">
        <w:rPr>
          <w:sz w:val="24"/>
          <w:szCs w:val="24"/>
        </w:rPr>
        <w:t xml:space="preserve"> provide facility to file ITR using</w:t>
      </w:r>
      <w:r>
        <w:rPr>
          <w:sz w:val="24"/>
          <w:szCs w:val="24"/>
        </w:rPr>
        <w:t xml:space="preserve"> two following methods:</w:t>
      </w:r>
    </w:p>
    <w:p w:rsidR="00C50235" w:rsidRPr="00650140" w:rsidRDefault="00C50235" w:rsidP="00C50235">
      <w:pPr>
        <w:pStyle w:val="ListParagraph"/>
        <w:numPr>
          <w:ilvl w:val="0"/>
          <w:numId w:val="4"/>
        </w:numPr>
        <w:rPr>
          <w:b/>
          <w:sz w:val="24"/>
          <w:szCs w:val="24"/>
        </w:rPr>
      </w:pPr>
      <w:r>
        <w:rPr>
          <w:b/>
          <w:sz w:val="24"/>
          <w:szCs w:val="24"/>
        </w:rPr>
        <w:t xml:space="preserve">Upload Form 16:  </w:t>
      </w:r>
      <w:r>
        <w:rPr>
          <w:sz w:val="24"/>
          <w:szCs w:val="24"/>
        </w:rPr>
        <w:t xml:space="preserve">In this mode of filling, the client will upload the copy of Form 16 and will provide basic KYC details. Our support team will capture the data in our </w:t>
      </w:r>
      <w:r w:rsidR="00650140">
        <w:rPr>
          <w:sz w:val="24"/>
          <w:szCs w:val="24"/>
        </w:rPr>
        <w:t>offline software and proceed with filling of ITR.</w:t>
      </w:r>
      <w:r w:rsidR="00C52E32">
        <w:rPr>
          <w:sz w:val="24"/>
          <w:szCs w:val="24"/>
        </w:rPr>
        <w:t xml:space="preserve"> </w:t>
      </w:r>
    </w:p>
    <w:p w:rsidR="00650140" w:rsidRDefault="00650140" w:rsidP="00C50235">
      <w:pPr>
        <w:pStyle w:val="ListParagraph"/>
        <w:numPr>
          <w:ilvl w:val="0"/>
          <w:numId w:val="4"/>
        </w:numPr>
        <w:rPr>
          <w:b/>
          <w:sz w:val="24"/>
          <w:szCs w:val="24"/>
        </w:rPr>
      </w:pPr>
      <w:r>
        <w:rPr>
          <w:b/>
          <w:sz w:val="24"/>
          <w:szCs w:val="24"/>
        </w:rPr>
        <w:t>Provide Income Detail online along with mandatory KCY.</w:t>
      </w:r>
    </w:p>
    <w:p w:rsidR="00650140" w:rsidRPr="00C52E32" w:rsidRDefault="00650140" w:rsidP="00C50235">
      <w:pPr>
        <w:pStyle w:val="ListParagraph"/>
        <w:numPr>
          <w:ilvl w:val="0"/>
          <w:numId w:val="4"/>
        </w:numPr>
        <w:rPr>
          <w:b/>
          <w:sz w:val="24"/>
          <w:szCs w:val="24"/>
        </w:rPr>
      </w:pPr>
      <w:r>
        <w:rPr>
          <w:b/>
          <w:sz w:val="24"/>
          <w:szCs w:val="24"/>
        </w:rPr>
        <w:t xml:space="preserve">Talk to Expert </w:t>
      </w:r>
      <w:r>
        <w:rPr>
          <w:sz w:val="24"/>
          <w:szCs w:val="24"/>
        </w:rPr>
        <w:t>and get the return filed.</w:t>
      </w:r>
    </w:p>
    <w:p w:rsidR="00C52E32" w:rsidRPr="00650140" w:rsidRDefault="00C52E32" w:rsidP="00C50235">
      <w:pPr>
        <w:pStyle w:val="ListParagraph"/>
        <w:numPr>
          <w:ilvl w:val="0"/>
          <w:numId w:val="4"/>
        </w:numPr>
        <w:rPr>
          <w:b/>
          <w:sz w:val="24"/>
          <w:szCs w:val="24"/>
        </w:rPr>
      </w:pPr>
      <w:r>
        <w:rPr>
          <w:b/>
          <w:sz w:val="24"/>
          <w:szCs w:val="24"/>
        </w:rPr>
        <w:t xml:space="preserve">Facility to pay taxes shall be provided. </w:t>
      </w:r>
      <w:r>
        <w:rPr>
          <w:sz w:val="24"/>
          <w:szCs w:val="24"/>
        </w:rPr>
        <w:t>The final assessed tax amount will be informed to client and link will be sent regarding the same. The link shall direct the client to NSDL website for the payment of taxes (through URL).</w:t>
      </w:r>
    </w:p>
    <w:p w:rsidR="00650140" w:rsidRPr="00650140" w:rsidRDefault="00650140" w:rsidP="00650140">
      <w:pPr>
        <w:pStyle w:val="ListParagraph"/>
        <w:numPr>
          <w:ilvl w:val="0"/>
          <w:numId w:val="3"/>
        </w:numPr>
        <w:rPr>
          <w:b/>
          <w:sz w:val="24"/>
          <w:szCs w:val="24"/>
        </w:rPr>
      </w:pPr>
      <w:r>
        <w:rPr>
          <w:b/>
          <w:sz w:val="24"/>
          <w:szCs w:val="24"/>
        </w:rPr>
        <w:t xml:space="preserve">TDS: </w:t>
      </w:r>
      <w:r>
        <w:rPr>
          <w:sz w:val="24"/>
          <w:szCs w:val="24"/>
        </w:rPr>
        <w:t>File your TDS return by two methods:</w:t>
      </w:r>
    </w:p>
    <w:p w:rsidR="00650140" w:rsidRDefault="00650140" w:rsidP="00650140">
      <w:pPr>
        <w:pStyle w:val="ListParagraph"/>
        <w:numPr>
          <w:ilvl w:val="0"/>
          <w:numId w:val="5"/>
        </w:numPr>
        <w:rPr>
          <w:b/>
          <w:sz w:val="24"/>
          <w:szCs w:val="24"/>
        </w:rPr>
      </w:pPr>
      <w:r>
        <w:rPr>
          <w:b/>
          <w:sz w:val="24"/>
          <w:szCs w:val="24"/>
        </w:rPr>
        <w:t>Download the Utility, Fill up the detail and Upload.</w:t>
      </w:r>
    </w:p>
    <w:p w:rsidR="00650140" w:rsidRDefault="00650140" w:rsidP="00650140">
      <w:pPr>
        <w:pStyle w:val="ListParagraph"/>
        <w:numPr>
          <w:ilvl w:val="0"/>
          <w:numId w:val="5"/>
        </w:numPr>
        <w:rPr>
          <w:b/>
          <w:sz w:val="24"/>
          <w:szCs w:val="24"/>
        </w:rPr>
      </w:pPr>
      <w:r>
        <w:rPr>
          <w:b/>
          <w:sz w:val="24"/>
          <w:szCs w:val="24"/>
        </w:rPr>
        <w:t>Talk to Expert</w:t>
      </w:r>
    </w:p>
    <w:p w:rsidR="00650140" w:rsidRDefault="004D1D8B" w:rsidP="00650140">
      <w:pPr>
        <w:pStyle w:val="ListParagraph"/>
        <w:numPr>
          <w:ilvl w:val="0"/>
          <w:numId w:val="3"/>
        </w:numPr>
        <w:rPr>
          <w:b/>
          <w:sz w:val="24"/>
          <w:szCs w:val="24"/>
        </w:rPr>
      </w:pPr>
      <w:r>
        <w:rPr>
          <w:b/>
          <w:sz w:val="24"/>
          <w:szCs w:val="24"/>
        </w:rPr>
        <w:t>Plan your Investment</w:t>
      </w:r>
      <w:r w:rsidR="00650140">
        <w:rPr>
          <w:b/>
          <w:sz w:val="24"/>
          <w:szCs w:val="24"/>
        </w:rPr>
        <w:t xml:space="preserve">: </w:t>
      </w:r>
    </w:p>
    <w:p w:rsidR="00650140" w:rsidRDefault="00650140" w:rsidP="00650140">
      <w:pPr>
        <w:pStyle w:val="ListParagraph"/>
        <w:numPr>
          <w:ilvl w:val="0"/>
          <w:numId w:val="6"/>
        </w:numPr>
        <w:rPr>
          <w:b/>
          <w:sz w:val="24"/>
          <w:szCs w:val="24"/>
        </w:rPr>
      </w:pPr>
      <w:r>
        <w:rPr>
          <w:b/>
          <w:sz w:val="24"/>
          <w:szCs w:val="24"/>
        </w:rPr>
        <w:t>Various Products and data analysis</w:t>
      </w:r>
    </w:p>
    <w:p w:rsidR="00650140" w:rsidRDefault="00650140" w:rsidP="00650140">
      <w:pPr>
        <w:pStyle w:val="ListParagraph"/>
        <w:numPr>
          <w:ilvl w:val="0"/>
          <w:numId w:val="6"/>
        </w:numPr>
        <w:rPr>
          <w:b/>
          <w:sz w:val="24"/>
          <w:szCs w:val="24"/>
        </w:rPr>
      </w:pPr>
      <w:r>
        <w:rPr>
          <w:b/>
          <w:sz w:val="24"/>
          <w:szCs w:val="24"/>
        </w:rPr>
        <w:t>Talk to Expert</w:t>
      </w:r>
    </w:p>
    <w:p w:rsidR="00650140" w:rsidRDefault="00650140" w:rsidP="00650140">
      <w:pPr>
        <w:pStyle w:val="ListParagraph"/>
        <w:numPr>
          <w:ilvl w:val="0"/>
          <w:numId w:val="3"/>
        </w:numPr>
        <w:rPr>
          <w:b/>
          <w:sz w:val="24"/>
          <w:szCs w:val="24"/>
        </w:rPr>
      </w:pPr>
      <w:r>
        <w:rPr>
          <w:b/>
          <w:sz w:val="24"/>
          <w:szCs w:val="24"/>
        </w:rPr>
        <w:t>Start your Business:</w:t>
      </w:r>
    </w:p>
    <w:p w:rsidR="00650140" w:rsidRPr="00650140" w:rsidRDefault="00650140" w:rsidP="00650140">
      <w:pPr>
        <w:pStyle w:val="ListParagraph"/>
        <w:numPr>
          <w:ilvl w:val="0"/>
          <w:numId w:val="7"/>
        </w:numPr>
        <w:rPr>
          <w:b/>
          <w:sz w:val="24"/>
          <w:szCs w:val="24"/>
        </w:rPr>
      </w:pPr>
      <w:r>
        <w:rPr>
          <w:b/>
          <w:sz w:val="24"/>
          <w:szCs w:val="24"/>
        </w:rPr>
        <w:t xml:space="preserve">For Startups: </w:t>
      </w:r>
      <w:r>
        <w:rPr>
          <w:sz w:val="24"/>
          <w:szCs w:val="24"/>
        </w:rPr>
        <w:t>Basic guide to set up new business.</w:t>
      </w:r>
    </w:p>
    <w:p w:rsidR="00650140" w:rsidRPr="00650140" w:rsidRDefault="00650140" w:rsidP="00650140">
      <w:pPr>
        <w:pStyle w:val="ListParagraph"/>
        <w:numPr>
          <w:ilvl w:val="0"/>
          <w:numId w:val="7"/>
        </w:numPr>
        <w:rPr>
          <w:b/>
          <w:sz w:val="24"/>
          <w:szCs w:val="24"/>
        </w:rPr>
      </w:pPr>
      <w:r>
        <w:rPr>
          <w:b/>
          <w:sz w:val="24"/>
          <w:szCs w:val="24"/>
        </w:rPr>
        <w:t xml:space="preserve">For Corporates: </w:t>
      </w:r>
      <w:r w:rsidR="00C52E32">
        <w:rPr>
          <w:sz w:val="24"/>
          <w:szCs w:val="24"/>
        </w:rPr>
        <w:t>Basic guide to company incorporation and MCA services</w:t>
      </w:r>
      <w:r>
        <w:rPr>
          <w:sz w:val="24"/>
          <w:szCs w:val="24"/>
        </w:rPr>
        <w:t>.</w:t>
      </w:r>
    </w:p>
    <w:p w:rsidR="00650140" w:rsidRDefault="00650140" w:rsidP="00650140">
      <w:pPr>
        <w:pStyle w:val="ListParagraph"/>
        <w:numPr>
          <w:ilvl w:val="0"/>
          <w:numId w:val="3"/>
        </w:numPr>
        <w:rPr>
          <w:b/>
          <w:sz w:val="24"/>
          <w:szCs w:val="24"/>
        </w:rPr>
      </w:pPr>
      <w:r>
        <w:rPr>
          <w:b/>
          <w:sz w:val="24"/>
          <w:szCs w:val="24"/>
        </w:rPr>
        <w:t>GST:</w:t>
      </w:r>
    </w:p>
    <w:p w:rsidR="00650140" w:rsidRPr="00650140" w:rsidRDefault="00650140" w:rsidP="00650140">
      <w:pPr>
        <w:pStyle w:val="ListParagraph"/>
        <w:numPr>
          <w:ilvl w:val="0"/>
          <w:numId w:val="8"/>
        </w:numPr>
        <w:rPr>
          <w:b/>
          <w:sz w:val="24"/>
          <w:szCs w:val="24"/>
        </w:rPr>
      </w:pPr>
      <w:r>
        <w:rPr>
          <w:sz w:val="24"/>
          <w:szCs w:val="24"/>
        </w:rPr>
        <w:t>Basic info on GST return filling</w:t>
      </w:r>
    </w:p>
    <w:p w:rsidR="00650140" w:rsidRPr="00C52E32" w:rsidRDefault="00650140" w:rsidP="00650140">
      <w:pPr>
        <w:pStyle w:val="ListParagraph"/>
        <w:numPr>
          <w:ilvl w:val="0"/>
          <w:numId w:val="8"/>
        </w:numPr>
        <w:rPr>
          <w:b/>
          <w:sz w:val="24"/>
          <w:szCs w:val="24"/>
        </w:rPr>
      </w:pPr>
      <w:r>
        <w:rPr>
          <w:sz w:val="24"/>
          <w:szCs w:val="24"/>
        </w:rPr>
        <w:t>Basic info on GST Tax Structure and HSN Codes</w:t>
      </w:r>
    </w:p>
    <w:p w:rsidR="00C52E32" w:rsidRPr="00C52E32" w:rsidRDefault="00C52E32" w:rsidP="00C52E32">
      <w:pPr>
        <w:pStyle w:val="ListParagraph"/>
        <w:ind w:left="2160"/>
        <w:rPr>
          <w:b/>
          <w:sz w:val="24"/>
          <w:szCs w:val="24"/>
        </w:rPr>
      </w:pPr>
    </w:p>
    <w:p w:rsidR="00C52E32" w:rsidRDefault="004D1D8B" w:rsidP="00C52E32">
      <w:pPr>
        <w:pStyle w:val="ListParagraph"/>
        <w:numPr>
          <w:ilvl w:val="0"/>
          <w:numId w:val="3"/>
        </w:numPr>
        <w:rPr>
          <w:b/>
          <w:sz w:val="24"/>
          <w:szCs w:val="24"/>
        </w:rPr>
      </w:pPr>
      <w:r>
        <w:rPr>
          <w:b/>
          <w:sz w:val="24"/>
          <w:szCs w:val="24"/>
        </w:rPr>
        <w:t>Plan your Finance</w:t>
      </w:r>
      <w:r w:rsidR="00C52E32">
        <w:rPr>
          <w:b/>
          <w:sz w:val="24"/>
          <w:szCs w:val="24"/>
        </w:rPr>
        <w:t>:</w:t>
      </w:r>
    </w:p>
    <w:p w:rsidR="00C52E32" w:rsidRDefault="004D1D8B" w:rsidP="00C52E32">
      <w:pPr>
        <w:pStyle w:val="ListParagraph"/>
        <w:numPr>
          <w:ilvl w:val="0"/>
          <w:numId w:val="9"/>
        </w:numPr>
        <w:rPr>
          <w:b/>
          <w:sz w:val="24"/>
          <w:szCs w:val="24"/>
        </w:rPr>
      </w:pPr>
      <w:r>
        <w:rPr>
          <w:b/>
          <w:sz w:val="24"/>
          <w:szCs w:val="24"/>
        </w:rPr>
        <w:t>API Access from Fin-tech.</w:t>
      </w:r>
    </w:p>
    <w:p w:rsidR="00C52E32" w:rsidRPr="00C52E32" w:rsidRDefault="004D1D8B" w:rsidP="00C52E32">
      <w:pPr>
        <w:pStyle w:val="ListParagraph"/>
        <w:numPr>
          <w:ilvl w:val="0"/>
          <w:numId w:val="9"/>
        </w:numPr>
        <w:rPr>
          <w:b/>
          <w:sz w:val="24"/>
          <w:szCs w:val="24"/>
        </w:rPr>
      </w:pPr>
      <w:r>
        <w:rPr>
          <w:b/>
          <w:sz w:val="24"/>
          <w:szCs w:val="24"/>
        </w:rPr>
        <w:t>Basic detail on fiancé and other services.</w:t>
      </w:r>
    </w:p>
    <w:p w:rsidR="00650140" w:rsidRPr="00650140" w:rsidRDefault="00650140" w:rsidP="00650140">
      <w:pPr>
        <w:pStyle w:val="ListParagraph"/>
        <w:ind w:left="2160"/>
        <w:rPr>
          <w:b/>
          <w:sz w:val="24"/>
          <w:szCs w:val="24"/>
        </w:rPr>
      </w:pPr>
    </w:p>
    <w:p w:rsidR="00650140" w:rsidRDefault="00C52E32" w:rsidP="00650140">
      <w:pPr>
        <w:pStyle w:val="ListParagraph"/>
        <w:numPr>
          <w:ilvl w:val="0"/>
          <w:numId w:val="2"/>
        </w:numPr>
        <w:rPr>
          <w:b/>
          <w:sz w:val="24"/>
          <w:szCs w:val="24"/>
        </w:rPr>
      </w:pPr>
      <w:r>
        <w:rPr>
          <w:b/>
          <w:sz w:val="24"/>
          <w:szCs w:val="24"/>
        </w:rPr>
        <w:t>Other Requirements:</w:t>
      </w:r>
    </w:p>
    <w:p w:rsidR="00C52E32" w:rsidRPr="00C52E32" w:rsidRDefault="00C52E32" w:rsidP="00C52E32">
      <w:pPr>
        <w:pStyle w:val="ListParagraph"/>
        <w:numPr>
          <w:ilvl w:val="0"/>
          <w:numId w:val="3"/>
        </w:numPr>
        <w:rPr>
          <w:b/>
          <w:sz w:val="24"/>
          <w:szCs w:val="24"/>
        </w:rPr>
      </w:pPr>
      <w:r>
        <w:rPr>
          <w:b/>
          <w:sz w:val="24"/>
          <w:szCs w:val="24"/>
        </w:rPr>
        <w:t xml:space="preserve">Payment Gateways </w:t>
      </w:r>
      <w:r>
        <w:rPr>
          <w:sz w:val="24"/>
          <w:szCs w:val="24"/>
        </w:rPr>
        <w:t>for payment thru Debit/Credit Card, Netbanking</w:t>
      </w:r>
    </w:p>
    <w:p w:rsidR="00C52E32" w:rsidRDefault="00C52E32" w:rsidP="00C52E32">
      <w:pPr>
        <w:pStyle w:val="ListParagraph"/>
        <w:numPr>
          <w:ilvl w:val="0"/>
          <w:numId w:val="3"/>
        </w:numPr>
        <w:rPr>
          <w:b/>
          <w:sz w:val="24"/>
          <w:szCs w:val="24"/>
        </w:rPr>
      </w:pPr>
      <w:r>
        <w:rPr>
          <w:b/>
          <w:sz w:val="24"/>
          <w:szCs w:val="24"/>
        </w:rPr>
        <w:lastRenderedPageBreak/>
        <w:t xml:space="preserve">Database </w:t>
      </w:r>
      <w:r w:rsidRPr="00C52E32">
        <w:rPr>
          <w:sz w:val="24"/>
          <w:szCs w:val="24"/>
        </w:rPr>
        <w:t>for storing information and documents of Clients online</w:t>
      </w:r>
      <w:r>
        <w:rPr>
          <w:b/>
          <w:sz w:val="24"/>
          <w:szCs w:val="24"/>
        </w:rPr>
        <w:t>.</w:t>
      </w:r>
    </w:p>
    <w:p w:rsidR="00C52E32" w:rsidRDefault="00C52E32" w:rsidP="00C52E32">
      <w:pPr>
        <w:pStyle w:val="ListParagraph"/>
        <w:numPr>
          <w:ilvl w:val="0"/>
          <w:numId w:val="3"/>
        </w:numPr>
        <w:rPr>
          <w:b/>
          <w:sz w:val="24"/>
          <w:szCs w:val="24"/>
        </w:rPr>
      </w:pPr>
      <w:r>
        <w:rPr>
          <w:b/>
          <w:sz w:val="24"/>
          <w:szCs w:val="24"/>
        </w:rPr>
        <w:t xml:space="preserve">SSL certification </w:t>
      </w:r>
    </w:p>
    <w:p w:rsidR="00C52E32" w:rsidRPr="00C52E32" w:rsidRDefault="00C52E32" w:rsidP="00C52E32">
      <w:pPr>
        <w:pStyle w:val="ListParagraph"/>
        <w:numPr>
          <w:ilvl w:val="0"/>
          <w:numId w:val="3"/>
        </w:numPr>
        <w:rPr>
          <w:b/>
          <w:sz w:val="24"/>
          <w:szCs w:val="24"/>
        </w:rPr>
      </w:pPr>
      <w:r>
        <w:rPr>
          <w:b/>
          <w:sz w:val="24"/>
          <w:szCs w:val="24"/>
        </w:rPr>
        <w:t xml:space="preserve">Talk to an Expert </w:t>
      </w:r>
      <w:r w:rsidR="005E6958">
        <w:rPr>
          <w:sz w:val="24"/>
          <w:szCs w:val="24"/>
        </w:rPr>
        <w:t>facility (instant message</w:t>
      </w:r>
      <w:r>
        <w:rPr>
          <w:sz w:val="24"/>
          <w:szCs w:val="24"/>
        </w:rPr>
        <w:t xml:space="preserve"> shall be forwarded to few numbers for the follow up)</w:t>
      </w:r>
    </w:p>
    <w:p w:rsidR="00C52E32" w:rsidRDefault="005E6958" w:rsidP="00C52E32">
      <w:pPr>
        <w:pStyle w:val="ListParagraph"/>
        <w:numPr>
          <w:ilvl w:val="0"/>
          <w:numId w:val="3"/>
        </w:numPr>
        <w:rPr>
          <w:b/>
          <w:sz w:val="24"/>
          <w:szCs w:val="24"/>
        </w:rPr>
      </w:pPr>
      <w:r>
        <w:rPr>
          <w:b/>
          <w:sz w:val="24"/>
          <w:szCs w:val="24"/>
        </w:rPr>
        <w:t>Facility to create login id with unique user of the client.</w:t>
      </w:r>
    </w:p>
    <w:p w:rsidR="005E6958" w:rsidRPr="00650140" w:rsidRDefault="005E6958" w:rsidP="005E6958">
      <w:pPr>
        <w:pStyle w:val="ListParagraph"/>
        <w:ind w:left="1440"/>
        <w:rPr>
          <w:b/>
          <w:sz w:val="24"/>
          <w:szCs w:val="24"/>
        </w:rPr>
      </w:pPr>
    </w:p>
    <w:p w:rsidR="00650140" w:rsidRPr="00650140" w:rsidRDefault="00650140" w:rsidP="00650140">
      <w:pPr>
        <w:rPr>
          <w:b/>
          <w:sz w:val="24"/>
          <w:szCs w:val="24"/>
        </w:rPr>
      </w:pPr>
    </w:p>
    <w:p w:rsidR="00650140" w:rsidRPr="00C50235" w:rsidRDefault="00650140" w:rsidP="00650140">
      <w:pPr>
        <w:pStyle w:val="ListParagraph"/>
        <w:ind w:left="2198"/>
        <w:rPr>
          <w:b/>
          <w:sz w:val="24"/>
          <w:szCs w:val="24"/>
        </w:rPr>
      </w:pPr>
    </w:p>
    <w:p w:rsidR="00D141A4" w:rsidRDefault="00D141A4">
      <w:pPr>
        <w:rPr>
          <w:b/>
          <w:sz w:val="24"/>
          <w:szCs w:val="24"/>
        </w:rPr>
      </w:pPr>
      <w:r>
        <w:rPr>
          <w:b/>
          <w:sz w:val="24"/>
          <w:szCs w:val="24"/>
        </w:rPr>
        <w:br w:type="page"/>
      </w:r>
    </w:p>
    <w:tbl>
      <w:tblPr>
        <w:tblStyle w:val="TableGrid"/>
        <w:tblW w:w="0" w:type="auto"/>
        <w:tblInd w:w="2660" w:type="dxa"/>
        <w:tblLook w:val="04A0" w:firstRow="1" w:lastRow="0" w:firstColumn="1" w:lastColumn="0" w:noHBand="0" w:noVBand="1"/>
      </w:tblPr>
      <w:tblGrid>
        <w:gridCol w:w="5812"/>
      </w:tblGrid>
      <w:tr w:rsidR="00D141A4" w:rsidTr="00D141A4">
        <w:tc>
          <w:tcPr>
            <w:tcW w:w="5812" w:type="dxa"/>
          </w:tcPr>
          <w:p w:rsidR="00D141A4" w:rsidRDefault="00D141A4" w:rsidP="00D141A4">
            <w:pPr>
              <w:pStyle w:val="ListParagraph"/>
              <w:ind w:left="0"/>
              <w:jc w:val="center"/>
              <w:rPr>
                <w:b/>
                <w:sz w:val="24"/>
                <w:szCs w:val="24"/>
              </w:rPr>
            </w:pPr>
            <w:r>
              <w:rPr>
                <w:b/>
                <w:sz w:val="24"/>
                <w:szCs w:val="24"/>
              </w:rPr>
              <w:lastRenderedPageBreak/>
              <w:t>TAG LINE OF THE COMPANY</w:t>
            </w:r>
          </w:p>
        </w:tc>
      </w:tr>
    </w:tbl>
    <w:p w:rsidR="00C50235" w:rsidRDefault="007B7AD4" w:rsidP="00C50235">
      <w:pPr>
        <w:pStyle w:val="ListParagraph"/>
        <w:ind w:left="1440"/>
        <w:rPr>
          <w:b/>
          <w:sz w:val="24"/>
          <w:szCs w:val="24"/>
        </w:rPr>
      </w:pPr>
      <w:r>
        <w:rPr>
          <w:b/>
          <w:noProof/>
          <w:sz w:val="24"/>
          <w:szCs w:val="24"/>
        </w:rPr>
        <w:pict>
          <v:rect id=" 2" o:spid="_x0000_s1026" style="position:absolute;left:0;text-align:left;margin-left:-37.6pt;margin-top:-50.1pt;width:99.55pt;height:60.1pt;z-index:251658240;visibility:visible;mso-position-horizontal-relative:text;mso-position-vertical-relative:text">
            <v:path arrowok="t"/>
            <v:textbox style="mso-next-textbox:# 2">
              <w:txbxContent>
                <w:p w:rsidR="007B7AD4" w:rsidRPr="00D141A4" w:rsidRDefault="007B7AD4" w:rsidP="00D141A4">
                  <w:pPr>
                    <w:jc w:val="center"/>
                    <w:rPr>
                      <w:b/>
                    </w:rPr>
                  </w:pPr>
                  <w:r w:rsidRPr="00D141A4">
                    <w:rPr>
                      <w:b/>
                    </w:rPr>
                    <w:t>COMPANY</w:t>
                  </w:r>
                </w:p>
                <w:p w:rsidR="007B7AD4" w:rsidRPr="00D141A4" w:rsidRDefault="007B7AD4" w:rsidP="00D141A4">
                  <w:pPr>
                    <w:jc w:val="center"/>
                    <w:rPr>
                      <w:b/>
                    </w:rPr>
                  </w:pPr>
                  <w:r w:rsidRPr="00D141A4">
                    <w:rPr>
                      <w:b/>
                    </w:rPr>
                    <w:t>LOGO</w:t>
                  </w:r>
                </w:p>
              </w:txbxContent>
            </v:textbox>
          </v:rect>
        </w:pict>
      </w:r>
    </w:p>
    <w:tbl>
      <w:tblPr>
        <w:tblStyle w:val="TableGrid"/>
        <w:tblW w:w="0" w:type="auto"/>
        <w:tblInd w:w="1440" w:type="dxa"/>
        <w:tblLook w:val="04A0" w:firstRow="1" w:lastRow="0" w:firstColumn="1" w:lastColumn="0" w:noHBand="0" w:noVBand="1"/>
      </w:tblPr>
      <w:tblGrid>
        <w:gridCol w:w="1513"/>
        <w:gridCol w:w="1539"/>
        <w:gridCol w:w="1610"/>
        <w:gridCol w:w="1519"/>
        <w:gridCol w:w="1621"/>
      </w:tblGrid>
      <w:tr w:rsidR="00D141A4" w:rsidTr="006C6E57">
        <w:tc>
          <w:tcPr>
            <w:tcW w:w="1513" w:type="dxa"/>
          </w:tcPr>
          <w:p w:rsidR="004D1587" w:rsidRDefault="00D141A4" w:rsidP="00C50235">
            <w:pPr>
              <w:pStyle w:val="ListParagraph"/>
              <w:ind w:left="0"/>
              <w:rPr>
                <w:b/>
                <w:sz w:val="24"/>
                <w:szCs w:val="24"/>
              </w:rPr>
            </w:pPr>
            <w:r>
              <w:rPr>
                <w:b/>
                <w:sz w:val="24"/>
                <w:szCs w:val="24"/>
              </w:rPr>
              <w:t>HOME</w:t>
            </w:r>
            <w:r w:rsidR="004D1587">
              <w:rPr>
                <w:b/>
                <w:sz w:val="24"/>
                <w:szCs w:val="24"/>
              </w:rPr>
              <w:t xml:space="preserve">  </w:t>
            </w:r>
          </w:p>
          <w:p w:rsidR="00D141A4" w:rsidRDefault="004D1587" w:rsidP="00C50235">
            <w:pPr>
              <w:pStyle w:val="ListParagraph"/>
              <w:ind w:left="0"/>
              <w:rPr>
                <w:b/>
                <w:sz w:val="24"/>
                <w:szCs w:val="24"/>
              </w:rPr>
            </w:pPr>
            <w:r>
              <w:rPr>
                <w:b/>
                <w:sz w:val="24"/>
                <w:szCs w:val="24"/>
              </w:rPr>
              <w:t>(P1)</w:t>
            </w:r>
          </w:p>
        </w:tc>
        <w:tc>
          <w:tcPr>
            <w:tcW w:w="1539" w:type="dxa"/>
          </w:tcPr>
          <w:p w:rsidR="00D141A4" w:rsidRDefault="00D141A4" w:rsidP="00C50235">
            <w:pPr>
              <w:pStyle w:val="ListParagraph"/>
              <w:ind w:left="0"/>
              <w:rPr>
                <w:b/>
                <w:sz w:val="24"/>
                <w:szCs w:val="24"/>
              </w:rPr>
            </w:pPr>
            <w:r>
              <w:rPr>
                <w:b/>
                <w:sz w:val="24"/>
                <w:szCs w:val="24"/>
              </w:rPr>
              <w:t>ABOUT US</w:t>
            </w:r>
            <w:r w:rsidR="004D1587">
              <w:rPr>
                <w:b/>
                <w:sz w:val="24"/>
                <w:szCs w:val="24"/>
              </w:rPr>
              <w:t xml:space="preserve"> (P2)</w:t>
            </w:r>
          </w:p>
        </w:tc>
        <w:tc>
          <w:tcPr>
            <w:tcW w:w="1610" w:type="dxa"/>
          </w:tcPr>
          <w:p w:rsidR="00D141A4" w:rsidRDefault="00D141A4" w:rsidP="00C50235">
            <w:pPr>
              <w:pStyle w:val="ListParagraph"/>
              <w:ind w:left="0"/>
              <w:rPr>
                <w:b/>
                <w:sz w:val="24"/>
                <w:szCs w:val="24"/>
              </w:rPr>
            </w:pPr>
            <w:r>
              <w:rPr>
                <w:b/>
                <w:sz w:val="24"/>
                <w:szCs w:val="24"/>
              </w:rPr>
              <w:t>SERVICES</w:t>
            </w:r>
          </w:p>
          <w:p w:rsidR="004D1587" w:rsidRDefault="004D1587" w:rsidP="00C50235">
            <w:pPr>
              <w:pStyle w:val="ListParagraph"/>
              <w:ind w:left="0"/>
              <w:rPr>
                <w:b/>
                <w:sz w:val="24"/>
                <w:szCs w:val="24"/>
              </w:rPr>
            </w:pPr>
            <w:r>
              <w:rPr>
                <w:b/>
                <w:sz w:val="24"/>
                <w:szCs w:val="24"/>
              </w:rPr>
              <w:t>(Link to Pages)</w:t>
            </w:r>
          </w:p>
        </w:tc>
        <w:tc>
          <w:tcPr>
            <w:tcW w:w="1519" w:type="dxa"/>
          </w:tcPr>
          <w:p w:rsidR="00D141A4" w:rsidRDefault="00D141A4" w:rsidP="00C50235">
            <w:pPr>
              <w:pStyle w:val="ListParagraph"/>
              <w:ind w:left="0"/>
              <w:rPr>
                <w:b/>
                <w:sz w:val="24"/>
                <w:szCs w:val="24"/>
              </w:rPr>
            </w:pPr>
            <w:r>
              <w:rPr>
                <w:b/>
                <w:sz w:val="24"/>
                <w:szCs w:val="24"/>
              </w:rPr>
              <w:t>TOOLS</w:t>
            </w:r>
          </w:p>
        </w:tc>
        <w:tc>
          <w:tcPr>
            <w:tcW w:w="1621" w:type="dxa"/>
          </w:tcPr>
          <w:p w:rsidR="00D141A4" w:rsidRDefault="00D141A4" w:rsidP="00C50235">
            <w:pPr>
              <w:pStyle w:val="ListParagraph"/>
              <w:ind w:left="0"/>
              <w:rPr>
                <w:b/>
                <w:sz w:val="24"/>
                <w:szCs w:val="24"/>
              </w:rPr>
            </w:pPr>
            <w:r>
              <w:rPr>
                <w:b/>
                <w:sz w:val="24"/>
                <w:szCs w:val="24"/>
              </w:rPr>
              <w:t>CONTACT US</w:t>
            </w:r>
          </w:p>
          <w:p w:rsidR="009464F3" w:rsidRDefault="009464F3" w:rsidP="00C50235">
            <w:pPr>
              <w:pStyle w:val="ListParagraph"/>
              <w:ind w:left="0"/>
              <w:rPr>
                <w:b/>
                <w:sz w:val="24"/>
                <w:szCs w:val="24"/>
              </w:rPr>
            </w:pPr>
            <w:r>
              <w:rPr>
                <w:b/>
                <w:sz w:val="24"/>
                <w:szCs w:val="24"/>
              </w:rPr>
              <w:t>(P9)</w:t>
            </w:r>
          </w:p>
        </w:tc>
      </w:tr>
    </w:tbl>
    <w:p w:rsidR="00D141A4" w:rsidRDefault="004D1587" w:rsidP="004D1587">
      <w:pPr>
        <w:pBdr>
          <w:bottom w:val="double" w:sz="6" w:space="1" w:color="auto"/>
        </w:pBdr>
        <w:rPr>
          <w:b/>
          <w:sz w:val="24"/>
          <w:szCs w:val="24"/>
        </w:rPr>
      </w:pPr>
      <w:r w:rsidRPr="004D1587">
        <w:rPr>
          <w:b/>
          <w:sz w:val="24"/>
          <w:szCs w:val="24"/>
          <w:highlight w:val="yellow"/>
        </w:rPr>
        <w:t>HEADER</w:t>
      </w:r>
    </w:p>
    <w:p w:rsidR="00D141A4" w:rsidRDefault="00D141A4" w:rsidP="00C50235">
      <w:pPr>
        <w:pStyle w:val="ListParagraph"/>
        <w:ind w:left="1440"/>
        <w:rPr>
          <w:b/>
          <w:sz w:val="24"/>
          <w:szCs w:val="24"/>
        </w:rPr>
      </w:pPr>
    </w:p>
    <w:p w:rsidR="00F613D3" w:rsidRDefault="007B7AD4" w:rsidP="00C50235">
      <w:pPr>
        <w:pStyle w:val="ListParagraph"/>
        <w:ind w:left="1440"/>
        <w:rPr>
          <w:b/>
          <w:sz w:val="24"/>
          <w:szCs w:val="24"/>
        </w:rPr>
      </w:pPr>
      <w:r>
        <w:rPr>
          <w:b/>
          <w:noProof/>
          <w:sz w:val="24"/>
          <w:szCs w:val="24"/>
        </w:rPr>
        <w:pict>
          <v:rect id=" 5" o:spid="_x0000_s1027" style="position:absolute;left:0;text-align:left;margin-left:356.35pt;margin-top:15.3pt;width:98.3pt;height:65.1pt;z-index:251661312;visibility:visible">
            <v:path arrowok="t"/>
            <v:textbox style="mso-next-textbox:# 5">
              <w:txbxContent>
                <w:p w:rsidR="007B7AD4" w:rsidRDefault="007B7AD4" w:rsidP="00F613D3">
                  <w:pPr>
                    <w:jc w:val="center"/>
                  </w:pPr>
                  <w:r>
                    <w:t>Tax Deducted/Collected at Source (TDS and TCS)</w:t>
                  </w:r>
                </w:p>
              </w:txbxContent>
            </v:textbox>
          </v:rect>
        </w:pict>
      </w:r>
      <w:r>
        <w:rPr>
          <w:b/>
          <w:noProof/>
          <w:sz w:val="24"/>
          <w:szCs w:val="24"/>
        </w:rPr>
        <w:pict>
          <v:rect id=" 4" o:spid="_x0000_s1028" style="position:absolute;left:0;text-align:left;margin-left:186.4pt;margin-top:15.3pt;width:98.3pt;height:65.1pt;z-index:2516602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">
            <v:path arrowok="t"/>
            <v:textbox style="mso-next-textbox:# 4">
              <w:txbxContent>
                <w:p w:rsidR="007B7AD4" w:rsidRDefault="007B7AD4" w:rsidP="00F613D3">
                  <w:pPr>
                    <w:jc w:val="center"/>
                  </w:pPr>
                  <w:r>
                    <w:t>Plan Your Investments / Tax</w:t>
                  </w:r>
                </w:p>
              </w:txbxContent>
            </v:textbox>
          </v:rect>
        </w:pict>
      </w:r>
      <w:r>
        <w:rPr>
          <w:b/>
          <w:noProof/>
          <w:sz w:val="24"/>
          <w:szCs w:val="24"/>
        </w:rPr>
        <w:pict>
          <v:rect id=" 3" o:spid="_x0000_s1029" style="position:absolute;left:0;text-align:left;margin-left:-4.4pt;margin-top:15.3pt;width:98.3pt;height:65.1pt;z-index:25165926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">
            <v:path arrowok="t"/>
            <v:textbox style="mso-next-textbox:# 3">
              <w:txbxContent>
                <w:p w:rsidR="007B7AD4" w:rsidRDefault="007B7AD4" w:rsidP="00D141A4">
                  <w:pPr>
                    <w:jc w:val="center"/>
                  </w:pPr>
                  <w:r>
                    <w:t>Income Tax Return (ITR)</w:t>
                  </w:r>
                </w:p>
              </w:txbxContent>
            </v:textbox>
          </v:rect>
        </w:pict>
      </w:r>
      <w:r w:rsidR="00F613D3">
        <w:rPr>
          <w:b/>
          <w:sz w:val="24"/>
          <w:szCs w:val="24"/>
        </w:rPr>
        <w:t>P3</w:t>
      </w:r>
      <w:r w:rsidR="00F613D3">
        <w:rPr>
          <w:b/>
          <w:sz w:val="24"/>
          <w:szCs w:val="24"/>
        </w:rPr>
        <w:tab/>
      </w:r>
      <w:r w:rsidR="00F613D3">
        <w:rPr>
          <w:b/>
          <w:sz w:val="24"/>
          <w:szCs w:val="24"/>
        </w:rPr>
        <w:tab/>
      </w:r>
      <w:r w:rsidR="00F613D3">
        <w:rPr>
          <w:b/>
          <w:sz w:val="24"/>
          <w:szCs w:val="24"/>
        </w:rPr>
        <w:tab/>
      </w:r>
      <w:r w:rsidR="00F613D3">
        <w:rPr>
          <w:b/>
          <w:sz w:val="24"/>
          <w:szCs w:val="24"/>
        </w:rPr>
        <w:tab/>
      </w:r>
      <w:r w:rsidR="00F613D3">
        <w:rPr>
          <w:b/>
          <w:sz w:val="24"/>
          <w:szCs w:val="24"/>
        </w:rPr>
        <w:tab/>
        <w:t>P4</w:t>
      </w:r>
      <w:r w:rsidR="00F613D3">
        <w:rPr>
          <w:b/>
          <w:sz w:val="24"/>
          <w:szCs w:val="24"/>
        </w:rPr>
        <w:tab/>
      </w:r>
      <w:r w:rsidR="00F613D3">
        <w:rPr>
          <w:b/>
          <w:sz w:val="24"/>
          <w:szCs w:val="24"/>
        </w:rPr>
        <w:tab/>
      </w:r>
      <w:r w:rsidR="00F613D3">
        <w:rPr>
          <w:b/>
          <w:sz w:val="24"/>
          <w:szCs w:val="24"/>
        </w:rPr>
        <w:tab/>
      </w:r>
      <w:r w:rsidR="00F613D3">
        <w:rPr>
          <w:b/>
          <w:sz w:val="24"/>
          <w:szCs w:val="24"/>
        </w:rPr>
        <w:tab/>
      </w:r>
      <w:r w:rsidR="00F613D3">
        <w:rPr>
          <w:b/>
          <w:sz w:val="24"/>
          <w:szCs w:val="24"/>
        </w:rPr>
        <w:tab/>
        <w:t>P5</w:t>
      </w:r>
    </w:p>
    <w:p w:rsidR="00D141A4" w:rsidRDefault="00F613D3" w:rsidP="00C50235">
      <w:pPr>
        <w:pStyle w:val="ListParagraph"/>
        <w:ind w:left="1440"/>
        <w:rPr>
          <w:b/>
          <w:sz w:val="24"/>
          <w:szCs w:val="24"/>
        </w:rPr>
      </w:pPr>
      <w:r>
        <w:rPr>
          <w:b/>
          <w:sz w:val="24"/>
          <w:szCs w:val="24"/>
        </w:rPr>
        <w:t>4</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D141A4" w:rsidRDefault="00D141A4" w:rsidP="00C50235">
      <w:pPr>
        <w:pStyle w:val="ListParagraph"/>
        <w:ind w:left="1440"/>
        <w:rPr>
          <w:b/>
          <w:sz w:val="24"/>
          <w:szCs w:val="24"/>
        </w:rPr>
      </w:pPr>
    </w:p>
    <w:p w:rsidR="00D141A4" w:rsidRDefault="00D141A4" w:rsidP="00C50235">
      <w:pPr>
        <w:pStyle w:val="ListParagraph"/>
        <w:ind w:left="1440"/>
        <w:rPr>
          <w:b/>
          <w:sz w:val="24"/>
          <w:szCs w:val="24"/>
        </w:rPr>
      </w:pPr>
    </w:p>
    <w:p w:rsidR="00F613D3" w:rsidRDefault="00F613D3" w:rsidP="00C50235">
      <w:pPr>
        <w:pStyle w:val="ListParagraph"/>
        <w:ind w:left="1440"/>
        <w:rPr>
          <w:b/>
          <w:sz w:val="24"/>
          <w:szCs w:val="24"/>
        </w:rPr>
      </w:pPr>
    </w:p>
    <w:p w:rsidR="00F613D3" w:rsidRDefault="00F613D3" w:rsidP="00F613D3"/>
    <w:p w:rsidR="004D1587" w:rsidRDefault="007B7AD4" w:rsidP="00F613D3">
      <w:r>
        <w:rPr>
          <w:b/>
          <w:noProof/>
          <w:sz w:val="24"/>
          <w:szCs w:val="24"/>
        </w:rPr>
        <w:pict>
          <v:rect id=" 7" o:spid="_x0000_s1030" style="position:absolute;margin-left:363.1pt;margin-top:11.4pt;width:98.3pt;height:65.1pt;z-index:2516633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">
            <v:path arrowok="t"/>
            <v:textbox style="mso-next-textbox:# 7">
              <w:txbxContent>
                <w:p w:rsidR="007B7AD4" w:rsidRDefault="007B7AD4" w:rsidP="00F613D3">
                  <w:pPr>
                    <w:jc w:val="center"/>
                  </w:pPr>
                  <w:r>
                    <w:t>Plan Your Finance</w:t>
                  </w:r>
                </w:p>
              </w:txbxContent>
            </v:textbox>
          </v:rect>
        </w:pict>
      </w:r>
      <w:r>
        <w:rPr>
          <w:b/>
          <w:noProof/>
          <w:sz w:val="24"/>
          <w:szCs w:val="24"/>
        </w:rPr>
        <w:pict>
          <v:rect id=" 8" o:spid="_x0000_s1031" style="position:absolute;margin-left:190.8pt;margin-top:11.4pt;width:98.3pt;height:65.1pt;z-index:2516643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">
            <v:path arrowok="t"/>
            <v:textbox style="mso-next-textbox:# 8">
              <w:txbxContent>
                <w:p w:rsidR="007B7AD4" w:rsidRDefault="007B7AD4" w:rsidP="00F613D3">
                  <w:pPr>
                    <w:jc w:val="center"/>
                  </w:pPr>
                  <w:r>
                    <w:t>Start your Business</w:t>
                  </w:r>
                </w:p>
              </w:txbxContent>
            </v:textbox>
          </v:rect>
        </w:pict>
      </w:r>
      <w:r>
        <w:rPr>
          <w:b/>
          <w:noProof/>
          <w:sz w:val="24"/>
          <w:szCs w:val="24"/>
        </w:rPr>
        <w:pict>
          <v:rect id=" 6" o:spid="_x0000_s1032" style="position:absolute;margin-left:-4.4pt;margin-top:10.1pt;width:98.3pt;height:65.1pt;z-index:2516623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">
            <v:path arrowok="t"/>
            <v:textbox style="mso-next-textbox:# 6">
              <w:txbxContent>
                <w:p w:rsidR="007B7AD4" w:rsidRDefault="007B7AD4" w:rsidP="00F613D3">
                  <w:pPr>
                    <w:jc w:val="center"/>
                  </w:pPr>
                  <w:r>
                    <w:t>GST</w:t>
                  </w:r>
                </w:p>
              </w:txbxContent>
            </v:textbox>
          </v:rect>
        </w:pict>
      </w:r>
    </w:p>
    <w:p w:rsidR="00F613D3" w:rsidRDefault="00F613D3" w:rsidP="00F613D3">
      <w:r>
        <w:t xml:space="preserve">                             </w:t>
      </w:r>
    </w:p>
    <w:p w:rsidR="004D1587" w:rsidRDefault="004D1587" w:rsidP="00F613D3"/>
    <w:p w:rsidR="00F613D3" w:rsidRDefault="00F613D3" w:rsidP="00F613D3">
      <w:pPr>
        <w:rPr>
          <w:b/>
        </w:rPr>
      </w:pPr>
      <w:r>
        <w:t xml:space="preserve">                              </w:t>
      </w:r>
      <w:r>
        <w:rPr>
          <w:b/>
        </w:rPr>
        <w:t>P</w:t>
      </w:r>
      <w:r w:rsidR="00F66299">
        <w:rPr>
          <w:b/>
        </w:rPr>
        <w:t>6</w:t>
      </w:r>
      <w:r>
        <w:rPr>
          <w:b/>
        </w:rPr>
        <w:tab/>
      </w:r>
      <w:r>
        <w:rPr>
          <w:b/>
        </w:rPr>
        <w:tab/>
      </w:r>
      <w:r>
        <w:rPr>
          <w:b/>
        </w:rPr>
        <w:tab/>
      </w:r>
      <w:r>
        <w:rPr>
          <w:b/>
        </w:rPr>
        <w:tab/>
      </w:r>
      <w:r>
        <w:rPr>
          <w:b/>
        </w:rPr>
        <w:tab/>
        <w:t>P7</w:t>
      </w:r>
      <w:r>
        <w:rPr>
          <w:b/>
        </w:rPr>
        <w:tab/>
      </w:r>
      <w:r>
        <w:rPr>
          <w:b/>
        </w:rPr>
        <w:tab/>
      </w:r>
      <w:r>
        <w:rPr>
          <w:b/>
        </w:rPr>
        <w:tab/>
        <w:t xml:space="preserve">                           P8</w:t>
      </w:r>
    </w:p>
    <w:p w:rsidR="00F613D3" w:rsidRDefault="00F613D3" w:rsidP="00F613D3">
      <w:pPr>
        <w:pBdr>
          <w:bottom w:val="double" w:sz="6" w:space="1" w:color="auto"/>
        </w:pBdr>
        <w:rPr>
          <w:b/>
        </w:rPr>
      </w:pPr>
    </w:p>
    <w:p w:rsidR="00F613D3" w:rsidRDefault="00F613D3" w:rsidP="00F613D3">
      <w:pPr>
        <w:pStyle w:val="ListParagraph"/>
        <w:numPr>
          <w:ilvl w:val="0"/>
          <w:numId w:val="3"/>
        </w:numPr>
        <w:rPr>
          <w:b/>
        </w:rPr>
      </w:pPr>
      <w:r>
        <w:rPr>
          <w:b/>
        </w:rPr>
        <w:t>BLOGS</w:t>
      </w:r>
    </w:p>
    <w:p w:rsidR="00F613D3" w:rsidRDefault="00F613D3" w:rsidP="00F613D3">
      <w:pPr>
        <w:pStyle w:val="ListParagraph"/>
        <w:numPr>
          <w:ilvl w:val="0"/>
          <w:numId w:val="3"/>
        </w:numPr>
        <w:rPr>
          <w:b/>
        </w:rPr>
      </w:pPr>
      <w:r>
        <w:rPr>
          <w:b/>
        </w:rPr>
        <w:t>EDUCATIONAL VIDEOS</w:t>
      </w:r>
    </w:p>
    <w:p w:rsidR="00F613D3" w:rsidRDefault="00F613D3" w:rsidP="00F613D3">
      <w:pPr>
        <w:pBdr>
          <w:bottom w:val="double" w:sz="6" w:space="1" w:color="auto"/>
        </w:pBdr>
        <w:rPr>
          <w:b/>
        </w:rPr>
      </w:pPr>
    </w:p>
    <w:p w:rsidR="00F613D3" w:rsidRDefault="004D1587" w:rsidP="004D1587">
      <w:pPr>
        <w:pStyle w:val="ListParagraph"/>
        <w:numPr>
          <w:ilvl w:val="0"/>
          <w:numId w:val="3"/>
        </w:numPr>
        <w:rPr>
          <w:b/>
        </w:rPr>
      </w:pPr>
      <w:r>
        <w:rPr>
          <w:b/>
        </w:rPr>
        <w:t>CUSTOMER TESTIMONIALS/REVIEWS</w:t>
      </w:r>
    </w:p>
    <w:p w:rsidR="004D1587" w:rsidRPr="004D1587" w:rsidRDefault="004D1587" w:rsidP="004D1587">
      <w:pPr>
        <w:pBdr>
          <w:bottom w:val="double" w:sz="6" w:space="1" w:color="auto"/>
        </w:pBdr>
        <w:rPr>
          <w:b/>
        </w:rPr>
      </w:pPr>
    </w:p>
    <w:p w:rsidR="004D1587" w:rsidRDefault="006C6E57" w:rsidP="004D1587">
      <w:pPr>
        <w:pStyle w:val="ListParagraph"/>
        <w:numPr>
          <w:ilvl w:val="0"/>
          <w:numId w:val="3"/>
        </w:numPr>
        <w:rPr>
          <w:b/>
        </w:rPr>
      </w:pPr>
      <w:r>
        <w:rPr>
          <w:b/>
        </w:rPr>
        <w:t>WHY US</w:t>
      </w:r>
    </w:p>
    <w:p w:rsidR="004D1587" w:rsidRPr="004D1587" w:rsidRDefault="004D1587" w:rsidP="004D1587">
      <w:pPr>
        <w:pBdr>
          <w:bottom w:val="double" w:sz="6" w:space="1" w:color="auto"/>
        </w:pBdr>
        <w:rPr>
          <w:b/>
        </w:rPr>
      </w:pPr>
    </w:p>
    <w:p w:rsidR="004D1587" w:rsidRPr="004D1587" w:rsidRDefault="004D1587" w:rsidP="004D1587">
      <w:pPr>
        <w:rPr>
          <w:b/>
        </w:rPr>
      </w:pPr>
      <w:r w:rsidRPr="004D1587">
        <w:rPr>
          <w:b/>
          <w:highlight w:val="yellow"/>
        </w:rPr>
        <w:t>FOOTER</w:t>
      </w:r>
    </w:p>
    <w:p w:rsidR="00F613D3" w:rsidRDefault="004D1587" w:rsidP="004D1587">
      <w:pPr>
        <w:pStyle w:val="ListParagraph"/>
        <w:numPr>
          <w:ilvl w:val="0"/>
          <w:numId w:val="3"/>
        </w:numPr>
        <w:rPr>
          <w:b/>
        </w:rPr>
      </w:pPr>
      <w:r>
        <w:rPr>
          <w:b/>
        </w:rPr>
        <w:t>TERMS &amp; CONDITIONS</w:t>
      </w:r>
    </w:p>
    <w:p w:rsidR="004D1587" w:rsidRDefault="004D1587" w:rsidP="004D1587">
      <w:pPr>
        <w:pStyle w:val="ListParagraph"/>
        <w:numPr>
          <w:ilvl w:val="0"/>
          <w:numId w:val="3"/>
        </w:numPr>
        <w:rPr>
          <w:b/>
        </w:rPr>
      </w:pPr>
      <w:r>
        <w:rPr>
          <w:b/>
        </w:rPr>
        <w:t>POLICY OF OUR COMPANY</w:t>
      </w:r>
    </w:p>
    <w:p w:rsidR="004D1587" w:rsidRDefault="004D1587" w:rsidP="004D1587">
      <w:pPr>
        <w:pStyle w:val="ListParagraph"/>
        <w:numPr>
          <w:ilvl w:val="0"/>
          <w:numId w:val="3"/>
        </w:numPr>
        <w:rPr>
          <w:b/>
        </w:rPr>
      </w:pPr>
      <w:r>
        <w:rPr>
          <w:b/>
        </w:rPr>
        <w:t xml:space="preserve">SECURITY/SSL CERTIFICATION </w:t>
      </w:r>
    </w:p>
    <w:p w:rsidR="004D1587" w:rsidRDefault="004D1587" w:rsidP="004D1587">
      <w:pPr>
        <w:pStyle w:val="ListParagraph"/>
        <w:numPr>
          <w:ilvl w:val="0"/>
          <w:numId w:val="3"/>
        </w:numPr>
        <w:rPr>
          <w:b/>
        </w:rPr>
      </w:pPr>
      <w:r>
        <w:rPr>
          <w:b/>
        </w:rPr>
        <w:t>ISO CERTIFICATION</w:t>
      </w:r>
    </w:p>
    <w:p w:rsidR="004D1587" w:rsidRPr="004D1587" w:rsidRDefault="004D1587" w:rsidP="004D1587">
      <w:pPr>
        <w:pStyle w:val="ListParagraph"/>
        <w:numPr>
          <w:ilvl w:val="0"/>
          <w:numId w:val="3"/>
        </w:numPr>
        <w:rPr>
          <w:b/>
        </w:rPr>
      </w:pPr>
      <w:r>
        <w:rPr>
          <w:b/>
        </w:rPr>
        <w:t>LINK TO SOCIAL MEDIA PAGES</w:t>
      </w:r>
    </w:p>
    <w:p w:rsidR="00F613D3" w:rsidRDefault="009464F3" w:rsidP="009464F3">
      <w:pPr>
        <w:jc w:val="center"/>
        <w:rPr>
          <w:b/>
          <w:sz w:val="50"/>
        </w:rPr>
      </w:pPr>
      <w:r w:rsidRPr="009464F3">
        <w:rPr>
          <w:b/>
          <w:sz w:val="50"/>
        </w:rPr>
        <w:lastRenderedPageBreak/>
        <w:t>P2</w:t>
      </w:r>
      <w:r>
        <w:rPr>
          <w:b/>
          <w:sz w:val="50"/>
        </w:rPr>
        <w:t xml:space="preserve"> -</w:t>
      </w:r>
      <w:r w:rsidRPr="009464F3">
        <w:rPr>
          <w:b/>
          <w:sz w:val="50"/>
        </w:rPr>
        <w:t xml:space="preserve"> ABOUT US</w:t>
      </w:r>
    </w:p>
    <w:p w:rsidR="009464F3" w:rsidRDefault="009464F3" w:rsidP="009464F3">
      <w:pPr>
        <w:jc w:val="center"/>
        <w:rPr>
          <w:b/>
          <w:sz w:val="50"/>
        </w:rPr>
      </w:pPr>
    </w:p>
    <w:p w:rsidR="009464F3" w:rsidRDefault="009464F3" w:rsidP="009464F3">
      <w:pPr>
        <w:pStyle w:val="ListParagraph"/>
        <w:numPr>
          <w:ilvl w:val="0"/>
          <w:numId w:val="3"/>
        </w:numPr>
        <w:rPr>
          <w:b/>
          <w:sz w:val="28"/>
        </w:rPr>
      </w:pPr>
      <w:r>
        <w:rPr>
          <w:b/>
          <w:sz w:val="28"/>
        </w:rPr>
        <w:t>INTRODUCTION OF THE COMPANY</w:t>
      </w:r>
    </w:p>
    <w:p w:rsidR="009464F3" w:rsidRDefault="009464F3" w:rsidP="009464F3">
      <w:pPr>
        <w:pStyle w:val="ListParagraph"/>
        <w:numPr>
          <w:ilvl w:val="0"/>
          <w:numId w:val="3"/>
        </w:numPr>
        <w:rPr>
          <w:b/>
          <w:sz w:val="28"/>
        </w:rPr>
      </w:pPr>
      <w:r>
        <w:rPr>
          <w:b/>
          <w:sz w:val="28"/>
        </w:rPr>
        <w:t>BRIEF PROFILE OF DIRECTORS</w:t>
      </w:r>
    </w:p>
    <w:p w:rsidR="009464F3" w:rsidRPr="009464F3" w:rsidRDefault="009464F3" w:rsidP="009464F3">
      <w:pPr>
        <w:pStyle w:val="ListParagraph"/>
        <w:numPr>
          <w:ilvl w:val="0"/>
          <w:numId w:val="3"/>
        </w:numPr>
        <w:rPr>
          <w:b/>
          <w:sz w:val="28"/>
        </w:rPr>
      </w:pPr>
      <w:r>
        <w:rPr>
          <w:b/>
          <w:sz w:val="28"/>
        </w:rPr>
        <w:t>PROFILE PICTURES OF THE TEAM AND OFFICE</w:t>
      </w:r>
    </w:p>
    <w:p w:rsidR="009464F3" w:rsidRDefault="009464F3">
      <w:pPr>
        <w:rPr>
          <w:b/>
          <w:sz w:val="50"/>
        </w:rPr>
      </w:pPr>
      <w:r>
        <w:rPr>
          <w:b/>
          <w:sz w:val="50"/>
        </w:rPr>
        <w:br w:type="page"/>
      </w:r>
    </w:p>
    <w:p w:rsidR="009464F3" w:rsidRDefault="009464F3" w:rsidP="009464F3">
      <w:pPr>
        <w:jc w:val="center"/>
        <w:rPr>
          <w:b/>
          <w:sz w:val="50"/>
        </w:rPr>
      </w:pPr>
      <w:r>
        <w:rPr>
          <w:b/>
          <w:sz w:val="50"/>
        </w:rPr>
        <w:lastRenderedPageBreak/>
        <w:t>P3 – INCOME TAX RETURN (ITR)</w:t>
      </w:r>
    </w:p>
    <w:p w:rsidR="009464F3" w:rsidRPr="00771F91" w:rsidRDefault="00771F91" w:rsidP="00771F91">
      <w:pPr>
        <w:tabs>
          <w:tab w:val="left" w:pos="1816"/>
        </w:tabs>
        <w:rPr>
          <w:b/>
          <w:sz w:val="24"/>
          <w:szCs w:val="24"/>
        </w:rPr>
      </w:pPr>
      <w:r>
        <w:rPr>
          <w:b/>
          <w:sz w:val="24"/>
          <w:szCs w:val="24"/>
        </w:rPr>
        <w:tab/>
      </w:r>
    </w:p>
    <w:p w:rsidR="009464F3" w:rsidRPr="009464F3" w:rsidRDefault="007B7AD4" w:rsidP="009464F3">
      <w:pPr>
        <w:rPr>
          <w:b/>
          <w:sz w:val="50"/>
        </w:rPr>
      </w:pPr>
      <w:r>
        <w:rPr>
          <w:b/>
          <w:noProof/>
          <w:sz w:val="50"/>
        </w:rPr>
        <w:pict>
          <v:rect id=" 11" o:spid="_x0000_s1033" style="position:absolute;margin-left:281.15pt;margin-top:4.35pt;width:133.95pt;height:65.1pt;z-index:251666432;visibility:visible">
            <v:path arrowok="t"/>
            <v:textbox style="mso-next-textbox:# 11">
              <w:txbxContent>
                <w:p w:rsidR="007B7AD4" w:rsidRDefault="007B7AD4" w:rsidP="006C6E57">
                  <w:pPr>
                    <w:jc w:val="center"/>
                  </w:pPr>
                  <w:r>
                    <w:t>UPLOAD NOW</w:t>
                  </w:r>
                </w:p>
              </w:txbxContent>
            </v:textbox>
          </v:rect>
        </w:pict>
      </w:r>
      <w:r>
        <w:rPr>
          <w:b/>
          <w:noProof/>
          <w:sz w:val="50"/>
        </w:rPr>
        <w:pict>
          <v:rect id=" 12" o:spid="_x0000_s1034" style="position:absolute;margin-left:36.3pt;margin-top:4.35pt;width:127.1pt;height:65.1pt;z-index:251667456;visibility:visible">
            <v:path arrowok="t"/>
            <v:textbox style="mso-next-textbox:# 12">
              <w:txbxContent>
                <w:p w:rsidR="007B7AD4" w:rsidRDefault="007B7AD4" w:rsidP="009464F3">
                  <w:pPr>
                    <w:jc w:val="center"/>
                  </w:pPr>
                  <w:r>
                    <w:t>FILE YOUR ITR NOW</w:t>
                  </w:r>
                </w:p>
              </w:txbxContent>
            </v:textbox>
          </v:rect>
        </w:pict>
      </w:r>
    </w:p>
    <w:p w:rsidR="00F613D3" w:rsidRDefault="00F613D3" w:rsidP="00F613D3">
      <w:pPr>
        <w:rPr>
          <w:b/>
        </w:rPr>
      </w:pPr>
    </w:p>
    <w:p w:rsidR="006C6E57" w:rsidRDefault="00F613D3" w:rsidP="00F613D3">
      <w:pPr>
        <w:rPr>
          <w:b/>
        </w:rPr>
      </w:pPr>
      <w:r>
        <w:rPr>
          <w:b/>
        </w:rPr>
        <w:tab/>
      </w:r>
      <w:r>
        <w:rPr>
          <w:b/>
        </w:rPr>
        <w:tab/>
      </w:r>
      <w:r>
        <w:rPr>
          <w:b/>
        </w:rPr>
        <w:tab/>
      </w:r>
      <w:r w:rsidR="00771F91">
        <w:rPr>
          <w:b/>
        </w:rPr>
        <w:t xml:space="preserve">           P11                                                                                               P12                                                                                          </w:t>
      </w:r>
      <w:r>
        <w:rPr>
          <w:b/>
        </w:rPr>
        <w:tab/>
      </w:r>
      <w:r>
        <w:rPr>
          <w:b/>
        </w:rPr>
        <w:tab/>
      </w:r>
    </w:p>
    <w:p w:rsidR="006C6E57" w:rsidRDefault="006C6E57" w:rsidP="006C6E57">
      <w:pPr>
        <w:pStyle w:val="ListParagraph"/>
        <w:numPr>
          <w:ilvl w:val="0"/>
          <w:numId w:val="3"/>
        </w:numPr>
        <w:rPr>
          <w:b/>
        </w:rPr>
      </w:pPr>
      <w:r>
        <w:rPr>
          <w:b/>
        </w:rPr>
        <w:t>CHECKLIST FOR DIFFERENT TAX-PAYERS</w:t>
      </w:r>
      <w:r w:rsidR="00105B07">
        <w:rPr>
          <w:b/>
        </w:rPr>
        <w:t xml:space="preserve"> (P13)</w:t>
      </w:r>
    </w:p>
    <w:p w:rsidR="006C6E57" w:rsidRDefault="006C6E57" w:rsidP="006C6E57">
      <w:pPr>
        <w:pStyle w:val="ListParagraph"/>
        <w:numPr>
          <w:ilvl w:val="0"/>
          <w:numId w:val="3"/>
        </w:numPr>
        <w:rPr>
          <w:b/>
        </w:rPr>
      </w:pPr>
      <w:r>
        <w:rPr>
          <w:b/>
        </w:rPr>
        <w:t>PRICE AND PLANS FOR RETURN FILLING</w:t>
      </w:r>
    </w:p>
    <w:p w:rsidR="006C6E57" w:rsidRDefault="006C6E57" w:rsidP="006C6E57">
      <w:pPr>
        <w:pStyle w:val="ListParagraph"/>
        <w:numPr>
          <w:ilvl w:val="0"/>
          <w:numId w:val="3"/>
        </w:numPr>
        <w:rPr>
          <w:b/>
        </w:rPr>
      </w:pPr>
      <w:r>
        <w:rPr>
          <w:b/>
        </w:rPr>
        <w:t>WHY US FOR RETURN FILLING</w:t>
      </w:r>
    </w:p>
    <w:p w:rsidR="006C6E57" w:rsidRDefault="006C6E57" w:rsidP="006C6E57">
      <w:pPr>
        <w:pStyle w:val="ListParagraph"/>
        <w:numPr>
          <w:ilvl w:val="0"/>
          <w:numId w:val="3"/>
        </w:numPr>
        <w:rPr>
          <w:b/>
        </w:rPr>
      </w:pPr>
      <w:r>
        <w:rPr>
          <w:b/>
        </w:rPr>
        <w:t>UTILITIES</w:t>
      </w:r>
    </w:p>
    <w:p w:rsidR="006C6E57" w:rsidRDefault="006C6E57" w:rsidP="006C6E57">
      <w:pPr>
        <w:pStyle w:val="ListParagraph"/>
        <w:numPr>
          <w:ilvl w:val="0"/>
          <w:numId w:val="10"/>
        </w:numPr>
        <w:rPr>
          <w:b/>
        </w:rPr>
      </w:pPr>
      <w:r>
        <w:rPr>
          <w:b/>
        </w:rPr>
        <w:t>HRA CALCULATOR</w:t>
      </w:r>
      <w:r w:rsidR="00105B07">
        <w:rPr>
          <w:b/>
        </w:rPr>
        <w:t xml:space="preserve"> (P14)</w:t>
      </w:r>
    </w:p>
    <w:p w:rsidR="006C6E57" w:rsidRDefault="006C6E57" w:rsidP="006C6E57">
      <w:pPr>
        <w:pStyle w:val="ListParagraph"/>
        <w:numPr>
          <w:ilvl w:val="0"/>
          <w:numId w:val="10"/>
        </w:numPr>
        <w:rPr>
          <w:b/>
        </w:rPr>
      </w:pPr>
      <w:r>
        <w:rPr>
          <w:b/>
        </w:rPr>
        <w:t>I.T. SLABS</w:t>
      </w:r>
      <w:r w:rsidR="00105B07">
        <w:rPr>
          <w:b/>
        </w:rPr>
        <w:t xml:space="preserve"> (P15)</w:t>
      </w:r>
    </w:p>
    <w:p w:rsidR="006C6E57" w:rsidRDefault="006C6E57" w:rsidP="006C6E57">
      <w:pPr>
        <w:pStyle w:val="ListParagraph"/>
        <w:numPr>
          <w:ilvl w:val="0"/>
          <w:numId w:val="10"/>
        </w:numPr>
        <w:rPr>
          <w:b/>
        </w:rPr>
      </w:pPr>
      <w:r>
        <w:rPr>
          <w:b/>
        </w:rPr>
        <w:t>CII INDEX</w:t>
      </w:r>
      <w:r w:rsidR="00105B07">
        <w:rPr>
          <w:b/>
        </w:rPr>
        <w:t xml:space="preserve"> (P16)</w:t>
      </w:r>
    </w:p>
    <w:p w:rsidR="006C6E57" w:rsidRDefault="006C6E57" w:rsidP="006C6E57">
      <w:pPr>
        <w:pStyle w:val="ListParagraph"/>
        <w:numPr>
          <w:ilvl w:val="0"/>
          <w:numId w:val="10"/>
        </w:numPr>
        <w:rPr>
          <w:b/>
        </w:rPr>
      </w:pPr>
      <w:r>
        <w:rPr>
          <w:b/>
        </w:rPr>
        <w:t>80C / 80D DEDUCTIONS</w:t>
      </w:r>
      <w:r w:rsidR="00105B07">
        <w:rPr>
          <w:b/>
        </w:rPr>
        <w:t xml:space="preserve"> (P17)</w:t>
      </w:r>
    </w:p>
    <w:p w:rsidR="00771F91" w:rsidRDefault="006C6E57" w:rsidP="006C6E57">
      <w:pPr>
        <w:pStyle w:val="ListParagraph"/>
        <w:numPr>
          <w:ilvl w:val="0"/>
          <w:numId w:val="3"/>
        </w:numPr>
        <w:rPr>
          <w:b/>
        </w:rPr>
      </w:pPr>
      <w:r>
        <w:rPr>
          <w:b/>
        </w:rPr>
        <w:t>BLOGS RELATED TO INCOME TAX</w:t>
      </w:r>
      <w:r w:rsidR="00F613D3" w:rsidRPr="006C6E57">
        <w:rPr>
          <w:b/>
        </w:rPr>
        <w:tab/>
      </w:r>
      <w:r w:rsidR="00F613D3" w:rsidRPr="006C6E57">
        <w:rPr>
          <w:b/>
        </w:rPr>
        <w:tab/>
      </w:r>
    </w:p>
    <w:p w:rsidR="00771F91" w:rsidRDefault="00771F91" w:rsidP="00771F91">
      <w:pPr>
        <w:rPr>
          <w:b/>
        </w:rPr>
      </w:pPr>
    </w:p>
    <w:p w:rsidR="00771F91" w:rsidRDefault="00771F91">
      <w:pPr>
        <w:rPr>
          <w:b/>
        </w:rPr>
      </w:pPr>
      <w:r>
        <w:rPr>
          <w:b/>
        </w:rPr>
        <w:br w:type="page"/>
      </w:r>
    </w:p>
    <w:p w:rsidR="00F613D3" w:rsidRPr="00105B07" w:rsidRDefault="00771F91" w:rsidP="00771F91">
      <w:pPr>
        <w:jc w:val="center"/>
        <w:rPr>
          <w:b/>
          <w:sz w:val="36"/>
        </w:rPr>
      </w:pPr>
      <w:r w:rsidRPr="00105B07">
        <w:rPr>
          <w:b/>
          <w:sz w:val="36"/>
        </w:rPr>
        <w:lastRenderedPageBreak/>
        <w:t>FLOW-CHART FOR P11 &amp; P12</w:t>
      </w:r>
    </w:p>
    <w:p w:rsidR="00771F91" w:rsidRDefault="00771F91" w:rsidP="00771F91">
      <w:pPr>
        <w:jc w:val="center"/>
        <w:rPr>
          <w:b/>
        </w:rPr>
      </w:pPr>
    </w:p>
    <w:p w:rsidR="00746A83" w:rsidRDefault="007B7AD4" w:rsidP="00771F91">
      <w:pPr>
        <w:jc w:val="center"/>
        <w:rPr>
          <w:b/>
        </w:rPr>
      </w:pPr>
      <w:r>
        <w:rPr>
          <w:b/>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 19" o:spid="_x0000_s1035" type="#_x0000_t176" style="position:absolute;left:0;text-align:left;margin-left:66.55pt;margin-top:98.65pt;width:94.7pt;height:31.8pt;z-index:251673600;visibility:visible">
            <v:path arrowok="t"/>
            <v:textbox style="mso-next-textbox:# 19">
              <w:txbxContent>
                <w:p w:rsidR="007B7AD4" w:rsidRPr="00746A83" w:rsidRDefault="007B7AD4" w:rsidP="00746A83">
                  <w:pPr>
                    <w:jc w:val="center"/>
                    <w:rPr>
                      <w:lang w:val="en-US"/>
                    </w:rPr>
                  </w:pPr>
                  <w:r>
                    <w:rPr>
                      <w:lang w:val="en-US"/>
                    </w:rPr>
                    <w:t>Sign In</w:t>
                  </w:r>
                </w:p>
              </w:txbxContent>
            </v:textbox>
          </v:shape>
        </w:pict>
      </w:r>
      <w:r>
        <w:rPr>
          <w:b/>
          <w:noProof/>
        </w:rPr>
        <w:pict>
          <v:shape id=" 18" o:spid="_x0000_s1057" style="position:absolute;left:0;text-align:left;margin-left:144.45pt;margin-top:52.75pt;width:63.15pt;height:71.55pt;rotation:-4241966fd;z-index:251672576;visibility:visible" coordsize="18941,21470" o:spt="1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" adj="0,,0" path="m2369,nfc9370,773,15555,4910,18940,11087em2369,nsc9370,773,15555,4910,18940,11087l,21470,2369,xe" filled="f">
            <v:stroke joinstyle="round"/>
            <v:formulas/>
            <v:path arrowok="t" o:extrusionok="f" o:connecttype="custom" o:connectlocs="100351,0;802005,469240;0,908685" o:connectangles="0,0,0"/>
          </v:shape>
        </w:pict>
      </w:r>
      <w:r>
        <w:rPr>
          <w:b/>
          <w:noProof/>
        </w:rPr>
        <w:pict>
          <v:shape id=" 15" o:spid="_x0000_s1036" type="#_x0000_t176" style="position:absolute;left:0;text-align:left;margin-left:304.9pt;margin-top:100.75pt;width:94.7pt;height:31.8pt;z-index:25166950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">
            <v:path arrowok="t"/>
            <v:textbox style="mso-next-textbox:# 15">
              <w:txbxContent>
                <w:p w:rsidR="007B7AD4" w:rsidRPr="00746A83" w:rsidRDefault="007B7AD4" w:rsidP="00746A83">
                  <w:pPr>
                    <w:jc w:val="center"/>
                    <w:rPr>
                      <w:lang w:val="en-US"/>
                    </w:rPr>
                  </w:pPr>
                  <w:r>
                    <w:rPr>
                      <w:lang w:val="en-US"/>
                    </w:rPr>
                    <w:t>Sign Up</w:t>
                  </w:r>
                </w:p>
              </w:txbxContent>
            </v:textbox>
          </v:shape>
        </w:pict>
      </w:r>
      <w:r>
        <w:rPr>
          <w:b/>
          <w:noProof/>
        </w:rPr>
        <w:pict>
          <v:shape id=" 17" o:spid="_x0000_s1056" style="position:absolute;left:0;text-align:left;margin-left:266.1pt;margin-top:56.8pt;width:63.15pt;height:1in;z-index:251671552;visibility:visible" coordsize="21600,21600" o:spt="1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" adj="0,,0" path="m,nfc7888,,15149,4300,18940,11217em,nsc7888,,15149,4300,18940,11217l,21600,,xe" filled="f">
            <v:stroke joinstyle="round"/>
            <v:formulas/>
            <v:path arrowok="t" o:extrusionok="f" o:connecttype="custom" o:connectlocs="0,0;802005,474853;0,914400" o:connectangles="0,0,0"/>
          </v:shape>
        </w:pict>
      </w:r>
      <w:r>
        <w:rPr>
          <w:b/>
          <w:noProof/>
        </w:rPr>
        <w:pict>
          <v:shape id=" 14" o:spid="_x0000_s1037" type="#_x0000_t176" style="position:absolute;left:0;text-align:left;margin-left:192.65pt;margin-top:2.95pt;width:68.25pt;height:59.45pt;z-index:2516684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">
            <v:path arrowok="t"/>
            <v:textbox style="mso-next-textbox:# 14">
              <w:txbxContent>
                <w:p w:rsidR="007B7AD4" w:rsidRDefault="007B7AD4" w:rsidP="00746A83">
                  <w:pPr>
                    <w:jc w:val="center"/>
                    <w:rPr>
                      <w:lang w:val="en-US"/>
                    </w:rPr>
                  </w:pPr>
                  <w:r>
                    <w:rPr>
                      <w:lang w:val="en-US"/>
                    </w:rPr>
                    <w:t>SIGN-UP/</w:t>
                  </w:r>
                </w:p>
                <w:p w:rsidR="007B7AD4" w:rsidRPr="00746A83" w:rsidRDefault="007B7AD4" w:rsidP="00746A83">
                  <w:pPr>
                    <w:jc w:val="center"/>
                    <w:rPr>
                      <w:lang w:val="en-US"/>
                    </w:rPr>
                  </w:pPr>
                  <w:r>
                    <w:rPr>
                      <w:lang w:val="en-US"/>
                    </w:rPr>
                    <w:t>SIGN IN</w:t>
                  </w:r>
                </w:p>
              </w:txbxContent>
            </v:textbox>
          </v:shape>
        </w:pict>
      </w:r>
    </w:p>
    <w:p w:rsidR="00746A83" w:rsidRPr="00746A83" w:rsidRDefault="00746A83" w:rsidP="00746A83"/>
    <w:p w:rsidR="00746A83" w:rsidRPr="00746A83" w:rsidRDefault="00746A83" w:rsidP="00746A83"/>
    <w:p w:rsidR="00746A83" w:rsidRPr="00746A83" w:rsidRDefault="00746A83" w:rsidP="00746A83"/>
    <w:p w:rsidR="00746A83" w:rsidRDefault="00746A83" w:rsidP="00746A83"/>
    <w:p w:rsidR="00746A83" w:rsidRDefault="007B7AD4" w:rsidP="00746A83">
      <w:pPr>
        <w:pStyle w:val="ListParagraph"/>
        <w:tabs>
          <w:tab w:val="left" w:pos="1578"/>
        </w:tabs>
        <w:ind w:left="1440"/>
      </w:pPr>
      <w:r>
        <w:rPr>
          <w:noProof/>
        </w:rPr>
        <w:pict>
          <v:shape id=" 23" o:spid="_x0000_s1055" style="position:absolute;left:0;text-align:left;margin-left:232.9pt;margin-top:5.35pt;width:87.65pt;height:89.75pt;flip:x;z-index:251677696;visibility:visible" coordsize="21600,21600" o:spt="1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" adj="0,,0" path="m,nfc11929,,21600,9670,21600,21600em,nsc11929,,21600,9670,21600,21600l,21600,,xe" filled="f">
            <v:stroke joinstyle="round"/>
            <v:formulas/>
            <v:path arrowok="t" o:extrusionok="f" o:connecttype="custom" o:connectlocs="0,0;1113155,1139825;0,1139825" o:connectangles="0,0,0"/>
          </v:shape>
        </w:pict>
      </w:r>
      <w:r>
        <w:rPr>
          <w:noProof/>
        </w:rPr>
        <w:pict>
          <v:shape id=" 22" o:spid="_x0000_s1054" style="position:absolute;left:0;text-align:left;margin-left:144.65pt;margin-top:5.35pt;width:76.35pt;height:89.75pt;z-index:251676672;visibility:visible" coordsize="21600,21600" o:spt="1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" adj="0,,0" path="m,nfc11929,,21600,9670,21600,21600em,nsc11929,,21600,9670,21600,21600l,21600,,xe" filled="f">
            <v:stroke joinstyle="round"/>
            <v:formulas/>
            <v:path arrowok="t" o:extrusionok="f" o:connecttype="custom" o:connectlocs="0,0;969645,1139825;0,1139825" o:connectangles="0,0,0"/>
          </v:shape>
        </w:pict>
      </w:r>
      <w:r>
        <w:rPr>
          <w:noProof/>
        </w:rPr>
        <w:pict>
          <v:shapetype id="_x0000_t202" coordsize="21600,21600" o:spt="202" path="m,l,21600r21600,l21600,xe">
            <v:stroke joinstyle="miter"/>
            <v:path gradientshapeok="t" o:connecttype="rect"/>
          </v:shapetype>
          <v:shape id=" 21" o:spid="_x0000_s1038" type="#_x0000_t202" style="position:absolute;left:0;text-align:left;margin-left:399.6pt;margin-top:5.35pt;width:85.8pt;height:94.15pt;z-index:25167564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">
            <v:path arrowok="t"/>
            <v:textbox style="mso-next-textbox:# 21">
              <w:txbxContent>
                <w:p w:rsidR="007B7AD4" w:rsidRDefault="007B7AD4" w:rsidP="00746A83">
                  <w:pPr>
                    <w:pStyle w:val="ListParagraph"/>
                    <w:numPr>
                      <w:ilvl w:val="0"/>
                      <w:numId w:val="11"/>
                    </w:numPr>
                    <w:ind w:left="360"/>
                    <w:rPr>
                      <w:lang w:val="en-US"/>
                    </w:rPr>
                  </w:pPr>
                  <w:r>
                    <w:rPr>
                      <w:lang w:val="en-US"/>
                    </w:rPr>
                    <w:t>First Name</w:t>
                  </w:r>
                </w:p>
                <w:p w:rsidR="007B7AD4" w:rsidRDefault="007B7AD4" w:rsidP="00746A83">
                  <w:pPr>
                    <w:pStyle w:val="ListParagraph"/>
                    <w:numPr>
                      <w:ilvl w:val="0"/>
                      <w:numId w:val="11"/>
                    </w:numPr>
                    <w:ind w:left="360"/>
                    <w:rPr>
                      <w:lang w:val="en-US"/>
                    </w:rPr>
                  </w:pPr>
                  <w:r>
                    <w:rPr>
                      <w:lang w:val="en-US"/>
                    </w:rPr>
                    <w:t>Last Name</w:t>
                  </w:r>
                </w:p>
                <w:p w:rsidR="007B7AD4" w:rsidRDefault="007B7AD4" w:rsidP="00746A83">
                  <w:pPr>
                    <w:pStyle w:val="ListParagraph"/>
                    <w:numPr>
                      <w:ilvl w:val="0"/>
                      <w:numId w:val="11"/>
                    </w:numPr>
                    <w:ind w:left="360"/>
                    <w:rPr>
                      <w:lang w:val="en-US"/>
                    </w:rPr>
                  </w:pPr>
                  <w:r>
                    <w:rPr>
                      <w:lang w:val="en-US"/>
                    </w:rPr>
                    <w:t>Email</w:t>
                  </w:r>
                </w:p>
                <w:p w:rsidR="007B7AD4" w:rsidRDefault="007B7AD4" w:rsidP="00746A83">
                  <w:pPr>
                    <w:pStyle w:val="ListParagraph"/>
                    <w:numPr>
                      <w:ilvl w:val="0"/>
                      <w:numId w:val="11"/>
                    </w:numPr>
                    <w:ind w:left="360"/>
                    <w:rPr>
                      <w:lang w:val="en-US"/>
                    </w:rPr>
                  </w:pPr>
                  <w:r>
                    <w:rPr>
                      <w:lang w:val="en-US"/>
                    </w:rPr>
                    <w:t>Mobile No.</w:t>
                  </w:r>
                </w:p>
                <w:p w:rsidR="007B7AD4" w:rsidRPr="00746A83" w:rsidRDefault="007B7AD4" w:rsidP="00746A83">
                  <w:pPr>
                    <w:pStyle w:val="ListParagraph"/>
                    <w:numPr>
                      <w:ilvl w:val="0"/>
                      <w:numId w:val="11"/>
                    </w:numPr>
                    <w:ind w:left="360"/>
                    <w:rPr>
                      <w:lang w:val="en-US"/>
                    </w:rPr>
                  </w:pPr>
                  <w:r>
                    <w:rPr>
                      <w:lang w:val="en-US"/>
                    </w:rPr>
                    <w:t>Password</w:t>
                  </w:r>
                </w:p>
                <w:p w:rsidR="007B7AD4" w:rsidRPr="00746A83" w:rsidRDefault="007B7AD4" w:rsidP="00746A83">
                  <w:pPr>
                    <w:rPr>
                      <w:lang w:val="en-US"/>
                    </w:rPr>
                  </w:pPr>
                </w:p>
              </w:txbxContent>
            </v:textbox>
          </v:shape>
        </w:pict>
      </w:r>
      <w:r>
        <w:rPr>
          <w:noProof/>
        </w:rPr>
        <w:pict>
          <v:shape id=" 20" o:spid="_x0000_s1039" type="#_x0000_t202" style="position:absolute;left:0;text-align:left;margin-left:-19.25pt;margin-top:1.6pt;width:85.8pt;height:38.8pt;z-index:251674624;visibility:visible">
            <v:path arrowok="t"/>
            <v:textbox style="mso-next-textbox:# 20">
              <w:txbxContent>
                <w:p w:rsidR="007B7AD4" w:rsidRDefault="007B7AD4" w:rsidP="00746A83">
                  <w:pPr>
                    <w:pStyle w:val="ListParagraph"/>
                    <w:numPr>
                      <w:ilvl w:val="0"/>
                      <w:numId w:val="11"/>
                    </w:numPr>
                    <w:ind w:left="360"/>
                    <w:rPr>
                      <w:lang w:val="en-US"/>
                    </w:rPr>
                  </w:pPr>
                  <w:r w:rsidRPr="00746A83">
                    <w:rPr>
                      <w:lang w:val="en-US"/>
                    </w:rPr>
                    <w:t>Email</w:t>
                  </w:r>
                </w:p>
                <w:p w:rsidR="007B7AD4" w:rsidRPr="00746A83" w:rsidRDefault="007B7AD4" w:rsidP="00746A83">
                  <w:pPr>
                    <w:pStyle w:val="ListParagraph"/>
                    <w:numPr>
                      <w:ilvl w:val="0"/>
                      <w:numId w:val="11"/>
                    </w:numPr>
                    <w:ind w:left="360"/>
                    <w:rPr>
                      <w:lang w:val="en-US"/>
                    </w:rPr>
                  </w:pPr>
                  <w:r>
                    <w:rPr>
                      <w:lang w:val="en-US"/>
                    </w:rPr>
                    <w:t>Password</w:t>
                  </w:r>
                </w:p>
                <w:p w:rsidR="007B7AD4" w:rsidRPr="00746A83" w:rsidRDefault="007B7AD4" w:rsidP="00746A83">
                  <w:pPr>
                    <w:rPr>
                      <w:lang w:val="en-US"/>
                    </w:rPr>
                  </w:pPr>
                </w:p>
              </w:txbxContent>
            </v:textbox>
          </v:shape>
        </w:pict>
      </w:r>
    </w:p>
    <w:p w:rsidR="00771F91" w:rsidRDefault="00746A83" w:rsidP="00746A83">
      <w:pPr>
        <w:pStyle w:val="ListParagraph"/>
        <w:tabs>
          <w:tab w:val="left" w:pos="1578"/>
        </w:tabs>
        <w:ind w:left="1440"/>
      </w:pPr>
      <w:r>
        <w:tab/>
      </w:r>
    </w:p>
    <w:p w:rsidR="00105B07" w:rsidRDefault="007B7AD4" w:rsidP="00746A83">
      <w:pPr>
        <w:tabs>
          <w:tab w:val="left" w:pos="1578"/>
        </w:tabs>
      </w:pPr>
      <w:r>
        <w:rPr>
          <w:b/>
          <w:noProof/>
        </w:rPr>
        <w:pict>
          <v:shapetype id="_x0000_t32" coordsize="21600,21600" o:spt="32" o:oned="t" path="m,l21600,21600e" filled="f">
            <v:path arrowok="t" fillok="f" o:connecttype="none"/>
            <o:lock v:ext="edit" shapetype="t"/>
          </v:shapetype>
          <v:shape id=" 25" o:spid="_x0000_s1053" type="#_x0000_t32" style="position:absolute;margin-left:260.9pt;margin-top:89.25pt;width:68.35pt;height:50.7pt;z-index:2516797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">
            <o:lock v:ext="edit" shapetype="f"/>
          </v:shape>
        </w:pict>
      </w:r>
      <w:r>
        <w:rPr>
          <w:b/>
          <w:noProof/>
        </w:rPr>
        <w:pict>
          <v:shape id=" 24" o:spid="_x0000_s1052" type="#_x0000_t32" style="position:absolute;margin-left:121.45pt;margin-top:89.25pt;width:71.2pt;height:50.7pt;flip:x;z-index:251678720;visibility:visible">
            <o:lock v:ext="edit" shapetype="f"/>
          </v:shape>
        </w:pict>
      </w:r>
      <w:r>
        <w:rPr>
          <w:b/>
          <w:noProof/>
        </w:rPr>
        <w:pict>
          <v:shape id=" 16" o:spid="_x0000_s1040" type="#_x0000_t176" style="position:absolute;margin-left:192.65pt;margin-top:58.6pt;width:68.25pt;height:30.65pt;z-index:2516705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">
            <v:path arrowok="t"/>
            <v:textbox style="mso-next-textbox:# 16">
              <w:txbxContent>
                <w:p w:rsidR="007B7AD4" w:rsidRPr="00105B07" w:rsidRDefault="007B7AD4" w:rsidP="00105B07">
                  <w:pPr>
                    <w:jc w:val="center"/>
                    <w:rPr>
                      <w:b/>
                      <w:lang w:val="en-US"/>
                    </w:rPr>
                  </w:pPr>
                  <w:r w:rsidRPr="00105B07">
                    <w:rPr>
                      <w:b/>
                      <w:lang w:val="en-US"/>
                    </w:rPr>
                    <w:t>P3</w:t>
                  </w:r>
                </w:p>
              </w:txbxContent>
            </v:textbox>
          </v:shape>
        </w:pict>
      </w:r>
    </w:p>
    <w:p w:rsidR="00105B07" w:rsidRPr="00105B07" w:rsidRDefault="00105B07" w:rsidP="00105B07"/>
    <w:p w:rsidR="00105B07" w:rsidRPr="00105B07" w:rsidRDefault="00105B07" w:rsidP="00105B07"/>
    <w:p w:rsidR="00105B07" w:rsidRPr="00105B07" w:rsidRDefault="00105B07" w:rsidP="00105B07"/>
    <w:p w:rsidR="00105B07" w:rsidRPr="00105B07" w:rsidRDefault="00105B07" w:rsidP="00105B07"/>
    <w:p w:rsidR="00105B07" w:rsidRDefault="007B7AD4" w:rsidP="00105B07">
      <w:r>
        <w:rPr>
          <w:noProof/>
        </w:rPr>
        <w:pict>
          <v:rect id=" 27" o:spid="_x0000_s1041" style="position:absolute;margin-left:286.75pt;margin-top:12.75pt;width:133.95pt;height:21.95pt;z-index:251681792;visibility:visible">
            <v:path arrowok="t"/>
            <v:textbox style="mso-next-textbox:# 27">
              <w:txbxContent>
                <w:p w:rsidR="007B7AD4" w:rsidRDefault="007B7AD4" w:rsidP="00105B07">
                  <w:pPr>
                    <w:jc w:val="center"/>
                  </w:pPr>
                  <w:r>
                    <w:t>UPLOAD NOW</w:t>
                  </w:r>
                </w:p>
              </w:txbxContent>
            </v:textbox>
          </v:rect>
        </w:pict>
      </w:r>
      <w:r>
        <w:rPr>
          <w:noProof/>
        </w:rPr>
        <w:pict>
          <v:rect id=" 26" o:spid="_x0000_s1042" style="position:absolute;margin-left:25.15pt;margin-top:12.75pt;width:127.1pt;height:25.7pt;z-index:25168076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">
            <v:path arrowok="t"/>
            <v:textbox style="mso-next-textbox:# 26">
              <w:txbxContent>
                <w:p w:rsidR="007B7AD4" w:rsidRDefault="007B7AD4" w:rsidP="00105B07">
                  <w:pPr>
                    <w:jc w:val="center"/>
                  </w:pPr>
                  <w:r>
                    <w:t>FILE YOUR ITR NOW</w:t>
                  </w:r>
                </w:p>
              </w:txbxContent>
            </v:textbox>
          </v:rect>
        </w:pict>
      </w:r>
    </w:p>
    <w:p w:rsidR="000A6C0C" w:rsidRDefault="007B7AD4" w:rsidP="00105B07">
      <w:pPr>
        <w:tabs>
          <w:tab w:val="left" w:pos="2091"/>
        </w:tabs>
      </w:pPr>
      <w:r>
        <w:rPr>
          <w:noProof/>
        </w:rPr>
        <w:pict>
          <v:shape id=" 29" o:spid="_x0000_s1051" style="position:absolute;margin-left:234.8pt;margin-top:18pt;width:115.8pt;height:62pt;flip:x;z-index:251683840;visibility:visible" coordsize="21600,21600" o:spt="100" adj="0,,0" path="m,nfc8165,,15633,4604,19299,11901em,nsc8165,,15633,4604,19299,11901l,21600,,xe" filled="f">
            <v:stroke joinstyle="round"/>
            <v:formulas/>
            <v:path arrowok="t" o:extrusionok="f" o:connecttype="custom" o:connectlocs="0,0;1470660,433836;0,787400" o:connectangles="0,0,0"/>
          </v:shape>
        </w:pict>
      </w:r>
      <w:r>
        <w:rPr>
          <w:noProof/>
        </w:rPr>
        <w:pict>
          <v:shape id=" 28" o:spid="_x0000_s1050" style="position:absolute;margin-left:100.8pt;margin-top:18pt;width:107.55pt;height:62pt;z-index:251682816;visibility:visible" coordsize="21600,21600" o:spt="100" adj="0,,0" path="m,nfc8188,,15672,4630,19328,11956em,nsc8188,,15672,4630,19328,11956l,21600,,xe" filled="f">
            <v:stroke joinstyle="round"/>
            <v:formulas/>
            <v:path arrowok="t" o:extrusionok="f" o:connecttype="custom" o:connectlocs="0,0;1365885,435877;0,787400" o:connectangles="0,0,0"/>
          </v:shape>
        </w:pict>
      </w:r>
      <w:r w:rsidR="00105B07">
        <w:tab/>
      </w:r>
    </w:p>
    <w:p w:rsidR="000A6C0C" w:rsidRPr="000A6C0C" w:rsidRDefault="000A6C0C" w:rsidP="000A6C0C"/>
    <w:p w:rsidR="000A6C0C" w:rsidRPr="000A6C0C" w:rsidRDefault="007B7AD4" w:rsidP="000A6C0C">
      <w:r>
        <w:rPr>
          <w:noProof/>
        </w:rPr>
        <w:pict>
          <v:shape id=" 31" o:spid="_x0000_s1043" type="#_x0000_t176" style="position:absolute;margin-left:172.3pt;margin-top:6.55pt;width:108.95pt;height:28.2pt;z-index:2516858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">
            <v:path arrowok="t"/>
            <v:textbox style="mso-next-textbox:# 31">
              <w:txbxContent>
                <w:p w:rsidR="007B7AD4" w:rsidRPr="000A6C0C" w:rsidRDefault="007B7AD4" w:rsidP="000A6C0C">
                  <w:pPr>
                    <w:jc w:val="center"/>
                    <w:rPr>
                      <w:lang w:val="en-US"/>
                    </w:rPr>
                  </w:pPr>
                  <w:r>
                    <w:rPr>
                      <w:lang w:val="en-US"/>
                    </w:rPr>
                    <w:t>Submit the details</w:t>
                  </w:r>
                </w:p>
              </w:txbxContent>
            </v:textbox>
          </v:shape>
        </w:pict>
      </w:r>
    </w:p>
    <w:p w:rsidR="000A6C0C" w:rsidRPr="000A6C0C" w:rsidRDefault="007B7AD4" w:rsidP="000A6C0C">
      <w:r>
        <w:rPr>
          <w:noProof/>
        </w:rPr>
        <w:pict>
          <v:shape id=" 32" o:spid="_x0000_s1049" type="#_x0000_t32" style="position:absolute;margin-left:221pt;margin-top:11.7pt;width:0;height:28.75pt;z-index:251686912;visibility:visible">
            <v:stroke endarrow="block"/>
            <o:lock v:ext="edit" shapetype="f"/>
          </v:shape>
        </w:pict>
      </w:r>
    </w:p>
    <w:p w:rsidR="000A6C0C" w:rsidRDefault="007B7AD4" w:rsidP="000A6C0C">
      <w:r>
        <w:rPr>
          <w:noProof/>
        </w:rPr>
        <w:pict>
          <v:shape id=" 30" o:spid="_x0000_s1044" type="#_x0000_t176" style="position:absolute;margin-left:167.2pt;margin-top:18.15pt;width:108.95pt;height:47.6pt;z-index:25168486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">
            <v:path arrowok="t"/>
            <v:textbox style="mso-next-textbox:# 30">
              <w:txbxContent>
                <w:p w:rsidR="007B7AD4" w:rsidRPr="000A6C0C" w:rsidRDefault="007B7AD4" w:rsidP="000A6C0C">
                  <w:pPr>
                    <w:jc w:val="center"/>
                    <w:rPr>
                      <w:lang w:val="en-US"/>
                    </w:rPr>
                  </w:pPr>
                  <w:r>
                    <w:rPr>
                      <w:lang w:val="en-US"/>
                    </w:rPr>
                    <w:t>Computation available for Review</w:t>
                  </w:r>
                </w:p>
              </w:txbxContent>
            </v:textbox>
          </v:shape>
        </w:pict>
      </w:r>
    </w:p>
    <w:p w:rsidR="000A6C0C" w:rsidRDefault="000A6C0C" w:rsidP="000A6C0C"/>
    <w:p w:rsidR="00746A83" w:rsidRDefault="007B7AD4" w:rsidP="000A6C0C">
      <w:pPr>
        <w:pStyle w:val="ListParagraph"/>
        <w:numPr>
          <w:ilvl w:val="0"/>
          <w:numId w:val="3"/>
        </w:numPr>
        <w:tabs>
          <w:tab w:val="left" w:pos="5810"/>
        </w:tabs>
      </w:pPr>
      <w:r>
        <w:rPr>
          <w:noProof/>
        </w:rPr>
        <w:pict>
          <v:shape id=" 33" o:spid="_x0000_s1048" type="#_x0000_t32" style="position:absolute;left:0;text-align:left;margin-left:221pt;margin-top:17.45pt;width:0;height:35.7pt;z-index:2516879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">
            <v:stroke endarrow="block"/>
            <o:lock v:ext="edit" shapetype="f"/>
          </v:shape>
        </w:pict>
      </w:r>
      <w:r w:rsidR="000A6C0C">
        <w:t>Pay Now</w:t>
      </w:r>
    </w:p>
    <w:p w:rsidR="000A6C0C" w:rsidRDefault="000A6C0C" w:rsidP="000A6C0C">
      <w:pPr>
        <w:pStyle w:val="ListParagraph"/>
        <w:numPr>
          <w:ilvl w:val="0"/>
          <w:numId w:val="3"/>
        </w:numPr>
        <w:tabs>
          <w:tab w:val="left" w:pos="5810"/>
        </w:tabs>
      </w:pPr>
      <w:r>
        <w:t>NSDL Payment Link</w:t>
      </w:r>
    </w:p>
    <w:p w:rsidR="000A6C0C" w:rsidRDefault="000A6C0C" w:rsidP="000A6C0C">
      <w:pPr>
        <w:pStyle w:val="ListParagraph"/>
        <w:tabs>
          <w:tab w:val="left" w:pos="5810"/>
        </w:tabs>
        <w:ind w:left="1440"/>
      </w:pPr>
    </w:p>
    <w:p w:rsidR="000A6C0C" w:rsidRDefault="007B7AD4" w:rsidP="000A6C0C">
      <w:pPr>
        <w:pStyle w:val="ListParagraph"/>
        <w:tabs>
          <w:tab w:val="left" w:pos="5810"/>
        </w:tabs>
        <w:ind w:left="1440"/>
      </w:pPr>
      <w:r>
        <w:rPr>
          <w:noProof/>
        </w:rPr>
        <w:pict>
          <v:shape id=" 34" o:spid="_x0000_s1045" type="#_x0000_t176" style="position:absolute;left:0;text-align:left;margin-left:167.2pt;margin-top:3.35pt;width:108.95pt;height:30.65pt;z-index:2516889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">
            <v:path arrowok="t"/>
            <v:textbox style="mso-next-textbox:# 34">
              <w:txbxContent>
                <w:p w:rsidR="007B7AD4" w:rsidRPr="000A6C0C" w:rsidRDefault="007B7AD4" w:rsidP="000A6C0C">
                  <w:pPr>
                    <w:jc w:val="center"/>
                    <w:rPr>
                      <w:lang w:val="en-US"/>
                    </w:rPr>
                  </w:pPr>
                  <w:r>
                    <w:rPr>
                      <w:lang w:val="en-US"/>
                    </w:rPr>
                    <w:t>Final Submit</w:t>
                  </w:r>
                </w:p>
              </w:txbxContent>
            </v:textbox>
          </v:shape>
        </w:pict>
      </w:r>
    </w:p>
    <w:p w:rsidR="000A6C0C" w:rsidRDefault="000A6C0C" w:rsidP="000A6C0C">
      <w:pPr>
        <w:pStyle w:val="ListParagraph"/>
        <w:tabs>
          <w:tab w:val="left" w:pos="5810"/>
        </w:tabs>
        <w:ind w:left="1440"/>
      </w:pPr>
    </w:p>
    <w:p w:rsidR="000A6C0C" w:rsidRDefault="007B7AD4" w:rsidP="000A6C0C">
      <w:pPr>
        <w:pStyle w:val="ListParagraph"/>
        <w:tabs>
          <w:tab w:val="left" w:pos="5810"/>
        </w:tabs>
        <w:ind w:left="1440"/>
      </w:pPr>
      <w:r>
        <w:rPr>
          <w:noProof/>
        </w:rPr>
        <w:pict>
          <v:shape id=" 36" o:spid="_x0000_s1047" type="#_x0000_t32" style="position:absolute;left:0;text-align:left;margin-left:221pt;margin-top:3.15pt;width:0;height:35.7pt;z-index:25169100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">
            <v:stroke endarrow="block"/>
            <o:lock v:ext="edit" shapetype="f"/>
          </v:shape>
        </w:pict>
      </w:r>
    </w:p>
    <w:p w:rsidR="000A6C0C" w:rsidRDefault="007B7AD4" w:rsidP="00F66299">
      <w:pPr>
        <w:ind w:left="8640"/>
      </w:pPr>
      <w:r>
        <w:rPr>
          <w:noProof/>
        </w:rPr>
        <w:pict>
          <v:shape id=" 35" o:spid="_x0000_s1046" type="#_x0000_t176" style="position:absolute;left:0;text-align:left;margin-left:132.75pt;margin-top:26.35pt;width:177.15pt;height:42.8pt;z-index:2516899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">
            <v:path arrowok="t"/>
            <v:textbox style="mso-next-textbox:# 35">
              <w:txbxContent>
                <w:p w:rsidR="007B7AD4" w:rsidRPr="000A6C0C" w:rsidRDefault="007B7AD4" w:rsidP="000A6C0C">
                  <w:pPr>
                    <w:jc w:val="center"/>
                    <w:rPr>
                      <w:lang w:val="en-US"/>
                    </w:rPr>
                  </w:pPr>
                  <w:r>
                    <w:rPr>
                      <w:lang w:val="en-US"/>
                    </w:rPr>
                    <w:t>Final Copy of ITR/Comp on Account and Registered Mail</w:t>
                  </w:r>
                </w:p>
              </w:txbxContent>
            </v:textbox>
          </v:shape>
        </w:pict>
      </w:r>
    </w:p>
    <w:p w:rsidR="00F66299" w:rsidRDefault="00F66299" w:rsidP="00F66299">
      <w:pPr>
        <w:ind w:left="8640"/>
      </w:pPr>
    </w:p>
    <w:p w:rsidR="00F66299" w:rsidRDefault="00F66299" w:rsidP="00F66299">
      <w:pPr>
        <w:jc w:val="center"/>
        <w:rPr>
          <w:b/>
          <w:sz w:val="50"/>
        </w:rPr>
      </w:pPr>
      <w:r>
        <w:rPr>
          <w:b/>
          <w:sz w:val="50"/>
        </w:rPr>
        <w:lastRenderedPageBreak/>
        <w:t>P5 – TDS</w:t>
      </w:r>
    </w:p>
    <w:p w:rsidR="00F66299" w:rsidRPr="00771F91" w:rsidRDefault="00F66299" w:rsidP="00F66299">
      <w:pPr>
        <w:tabs>
          <w:tab w:val="left" w:pos="1816"/>
        </w:tabs>
        <w:rPr>
          <w:b/>
          <w:sz w:val="24"/>
          <w:szCs w:val="24"/>
        </w:rPr>
      </w:pPr>
      <w:r>
        <w:rPr>
          <w:b/>
          <w:sz w:val="24"/>
          <w:szCs w:val="24"/>
        </w:rPr>
        <w:tab/>
      </w:r>
    </w:p>
    <w:p w:rsidR="00F66299" w:rsidRPr="009464F3" w:rsidRDefault="007B7AD4" w:rsidP="00F66299">
      <w:pPr>
        <w:rPr>
          <w:b/>
          <w:sz w:val="50"/>
        </w:rPr>
      </w:pPr>
      <w:r>
        <w:rPr>
          <w:b/>
          <w:noProof/>
          <w:sz w:val="50"/>
        </w:rPr>
        <w:pict>
          <v:rect id="_x0000_s1059" style="position:absolute;margin-left:281.15pt;margin-top:4.35pt;width:133.95pt;height:65.1pt;z-index:251693056;visibility:visible">
            <v:path arrowok="t"/>
            <v:textbox style="mso-next-textbox:#_x0000_s1059">
              <w:txbxContent>
                <w:p w:rsidR="007B7AD4" w:rsidRDefault="007B7AD4" w:rsidP="00F66299">
                  <w:pPr>
                    <w:jc w:val="center"/>
                  </w:pPr>
                  <w:r>
                    <w:t>DOWNLOAD UTILITY</w:t>
                  </w:r>
                </w:p>
              </w:txbxContent>
            </v:textbox>
          </v:rect>
        </w:pict>
      </w:r>
      <w:r>
        <w:rPr>
          <w:b/>
          <w:noProof/>
          <w:sz w:val="50"/>
        </w:rPr>
        <w:pict>
          <v:rect id="_x0000_s1060" style="position:absolute;margin-left:36.3pt;margin-top:4.35pt;width:127.1pt;height:65.1pt;z-index:251694080;visibility:visible">
            <v:path arrowok="t"/>
            <v:textbox style="mso-next-textbox:#_x0000_s1060">
              <w:txbxContent>
                <w:p w:rsidR="007B7AD4" w:rsidRDefault="007B7AD4" w:rsidP="00F66299">
                  <w:pPr>
                    <w:jc w:val="center"/>
                  </w:pPr>
                  <w:r>
                    <w:t>UPLOAD YOUR DETAILS</w:t>
                  </w:r>
                  <w:r>
                    <w:tab/>
                  </w:r>
                  <w:r>
                    <w:tab/>
                  </w:r>
                </w:p>
              </w:txbxContent>
            </v:textbox>
          </v:rect>
        </w:pict>
      </w:r>
    </w:p>
    <w:p w:rsidR="00F66299" w:rsidRDefault="00F66299" w:rsidP="00F66299">
      <w:pPr>
        <w:rPr>
          <w:b/>
        </w:rPr>
      </w:pPr>
    </w:p>
    <w:p w:rsidR="00F66299" w:rsidRDefault="00F66299" w:rsidP="00F66299">
      <w:pPr>
        <w:rPr>
          <w:b/>
        </w:rPr>
      </w:pPr>
      <w:r>
        <w:rPr>
          <w:b/>
        </w:rPr>
        <w:tab/>
      </w:r>
      <w:r>
        <w:rPr>
          <w:b/>
        </w:rPr>
        <w:tab/>
      </w:r>
      <w:r>
        <w:rPr>
          <w:b/>
        </w:rPr>
        <w:tab/>
        <w:t xml:space="preserve">           P18                                                                                               P19                                                                                         </w:t>
      </w:r>
      <w:r>
        <w:rPr>
          <w:b/>
        </w:rPr>
        <w:tab/>
      </w:r>
      <w:r>
        <w:rPr>
          <w:b/>
        </w:rPr>
        <w:tab/>
      </w:r>
    </w:p>
    <w:p w:rsidR="00F66299" w:rsidRDefault="00F66299" w:rsidP="00F66299">
      <w:pPr>
        <w:pStyle w:val="ListParagraph"/>
        <w:numPr>
          <w:ilvl w:val="0"/>
          <w:numId w:val="3"/>
        </w:numPr>
        <w:rPr>
          <w:b/>
        </w:rPr>
      </w:pPr>
      <w:r>
        <w:rPr>
          <w:b/>
        </w:rPr>
        <w:t>CHECKLIST FOR DIFFERENT TDS FORMS (P20)</w:t>
      </w:r>
    </w:p>
    <w:p w:rsidR="00F66299" w:rsidRDefault="00F66299" w:rsidP="00F66299">
      <w:pPr>
        <w:pStyle w:val="ListParagraph"/>
        <w:numPr>
          <w:ilvl w:val="0"/>
          <w:numId w:val="3"/>
        </w:numPr>
        <w:rPr>
          <w:b/>
        </w:rPr>
      </w:pPr>
      <w:r>
        <w:rPr>
          <w:b/>
        </w:rPr>
        <w:t>PRICE AND PLANS FOR RETURN FILLING</w:t>
      </w:r>
    </w:p>
    <w:p w:rsidR="00F66299" w:rsidRDefault="00F66299" w:rsidP="00F66299">
      <w:pPr>
        <w:pStyle w:val="ListParagraph"/>
        <w:numPr>
          <w:ilvl w:val="0"/>
          <w:numId w:val="3"/>
        </w:numPr>
        <w:rPr>
          <w:b/>
        </w:rPr>
      </w:pPr>
      <w:r>
        <w:rPr>
          <w:b/>
        </w:rPr>
        <w:t>WHY US FOR RETURN FILLING</w:t>
      </w:r>
    </w:p>
    <w:p w:rsidR="00F66299" w:rsidRDefault="00F66299" w:rsidP="00F66299">
      <w:pPr>
        <w:pStyle w:val="ListParagraph"/>
        <w:numPr>
          <w:ilvl w:val="0"/>
          <w:numId w:val="3"/>
        </w:numPr>
        <w:rPr>
          <w:b/>
        </w:rPr>
      </w:pPr>
      <w:r>
        <w:rPr>
          <w:b/>
        </w:rPr>
        <w:t>INFORMATION ABOUT VARIOUS TDS RETURNS (FORM 26QB AND FORM 26QC)</w:t>
      </w:r>
    </w:p>
    <w:p w:rsidR="00F66299" w:rsidRDefault="00F66299" w:rsidP="00F66299">
      <w:pPr>
        <w:pStyle w:val="ListParagraph"/>
        <w:numPr>
          <w:ilvl w:val="0"/>
          <w:numId w:val="3"/>
        </w:numPr>
        <w:rPr>
          <w:b/>
        </w:rPr>
      </w:pPr>
      <w:r>
        <w:rPr>
          <w:b/>
        </w:rPr>
        <w:t>FORM 26QB</w:t>
      </w:r>
      <w:r w:rsidR="00DE2A19">
        <w:rPr>
          <w:b/>
        </w:rPr>
        <w:t xml:space="preserve"> (TDS on Immovable Property)</w:t>
      </w:r>
    </w:p>
    <w:p w:rsidR="00F66299" w:rsidRDefault="00F66299" w:rsidP="00F66299">
      <w:pPr>
        <w:pStyle w:val="ListParagraph"/>
        <w:numPr>
          <w:ilvl w:val="0"/>
          <w:numId w:val="3"/>
        </w:numPr>
        <w:rPr>
          <w:b/>
        </w:rPr>
      </w:pPr>
      <w:r>
        <w:rPr>
          <w:b/>
        </w:rPr>
        <w:t>FORM 26QC</w:t>
      </w:r>
      <w:r w:rsidR="00DE2A19">
        <w:rPr>
          <w:b/>
        </w:rPr>
        <w:t xml:space="preserve"> (TDS on Rent paid)</w:t>
      </w:r>
    </w:p>
    <w:p w:rsidR="00F66299" w:rsidRDefault="00F66299" w:rsidP="00F66299">
      <w:pPr>
        <w:pStyle w:val="ListParagraph"/>
        <w:numPr>
          <w:ilvl w:val="0"/>
          <w:numId w:val="3"/>
        </w:numPr>
        <w:rPr>
          <w:b/>
        </w:rPr>
      </w:pPr>
      <w:r>
        <w:rPr>
          <w:b/>
        </w:rPr>
        <w:t>DUE DATES</w:t>
      </w:r>
    </w:p>
    <w:p w:rsidR="00F66299" w:rsidRDefault="00F66299" w:rsidP="00F66299">
      <w:pPr>
        <w:pStyle w:val="ListParagraph"/>
        <w:numPr>
          <w:ilvl w:val="0"/>
          <w:numId w:val="3"/>
        </w:numPr>
        <w:rPr>
          <w:b/>
        </w:rPr>
      </w:pPr>
      <w:r>
        <w:rPr>
          <w:b/>
        </w:rPr>
        <w:t>BLOGS ON GENERAL ISSUES IN TDS RETURNS</w:t>
      </w:r>
    </w:p>
    <w:p w:rsidR="004C13AB" w:rsidRDefault="004C13AB" w:rsidP="004C13AB">
      <w:pPr>
        <w:pStyle w:val="ListParagraph"/>
        <w:ind w:left="1440"/>
        <w:rPr>
          <w:b/>
        </w:rPr>
      </w:pPr>
    </w:p>
    <w:tbl>
      <w:tblPr>
        <w:tblW w:w="0" w:type="auto"/>
        <w:tblInd w:w="4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6"/>
      </w:tblGrid>
      <w:tr w:rsidR="00EF3E1C" w:rsidTr="00EF3E1C">
        <w:trPr>
          <w:trHeight w:val="505"/>
        </w:trPr>
        <w:tc>
          <w:tcPr>
            <w:tcW w:w="2056" w:type="dxa"/>
          </w:tcPr>
          <w:p w:rsidR="00EF3E1C" w:rsidRDefault="00EF3E1C" w:rsidP="004C13AB">
            <w:pPr>
              <w:pStyle w:val="ListParagraph"/>
              <w:ind w:left="0"/>
              <w:rPr>
                <w:b/>
              </w:rPr>
            </w:pPr>
            <w:r>
              <w:rPr>
                <w:b/>
              </w:rPr>
              <w:t>SIGN IN / SIGN UP</w:t>
            </w:r>
          </w:p>
        </w:tc>
      </w:tr>
    </w:tbl>
    <w:p w:rsidR="00EF3E1C" w:rsidRDefault="007B7AD4" w:rsidP="004C13AB">
      <w:pPr>
        <w:pStyle w:val="ListParagraph"/>
        <w:ind w:left="1440"/>
        <w:rPr>
          <w:b/>
        </w:rPr>
      </w:pPr>
      <w:r>
        <w:rPr>
          <w:b/>
          <w:noProof/>
        </w:rPr>
        <w:pict>
          <v:shape id="_x0000_s1061" type="#_x0000_t32" style="position:absolute;left:0;text-align:left;margin-left:259.7pt;margin-top:2.95pt;width:0;height:27.45pt;z-index:251695104;mso-position-horizontal-relative:text;mso-position-vertical-relative:text" o:connectortype="straight">
            <v:stroke endarrow="block"/>
          </v:shape>
        </w:pict>
      </w:r>
    </w:p>
    <w:p w:rsidR="004C13AB" w:rsidRDefault="004C13AB" w:rsidP="004C13AB">
      <w:pPr>
        <w:pStyle w:val="ListParagraph"/>
        <w:ind w:left="1440"/>
        <w:jc w:val="center"/>
        <w:rPr>
          <w:b/>
        </w:rPr>
      </w:pPr>
    </w:p>
    <w:tbl>
      <w:tblPr>
        <w:tblW w:w="0" w:type="auto"/>
        <w:tblInd w:w="4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0"/>
      </w:tblGrid>
      <w:tr w:rsidR="00EF3E1C" w:rsidTr="00EF3E1C">
        <w:trPr>
          <w:trHeight w:val="514"/>
        </w:trPr>
        <w:tc>
          <w:tcPr>
            <w:tcW w:w="2060" w:type="dxa"/>
          </w:tcPr>
          <w:p w:rsidR="00EF3E1C" w:rsidRDefault="00EF3E1C" w:rsidP="004C13AB">
            <w:pPr>
              <w:pStyle w:val="ListParagraph"/>
              <w:ind w:left="0"/>
              <w:jc w:val="center"/>
              <w:rPr>
                <w:b/>
              </w:rPr>
            </w:pPr>
            <w:r>
              <w:rPr>
                <w:b/>
              </w:rPr>
              <w:t>UPLOAD DETIALS</w:t>
            </w:r>
          </w:p>
        </w:tc>
      </w:tr>
    </w:tbl>
    <w:p w:rsidR="004C13AB" w:rsidRDefault="004C13AB" w:rsidP="004C13AB">
      <w:pPr>
        <w:pStyle w:val="ListParagraph"/>
        <w:ind w:left="1440"/>
        <w:jc w:val="center"/>
        <w:rPr>
          <w:b/>
        </w:rPr>
      </w:pPr>
    </w:p>
    <w:p w:rsidR="004C13AB" w:rsidRDefault="007B7AD4" w:rsidP="004C13AB">
      <w:pPr>
        <w:pStyle w:val="ListParagraph"/>
        <w:ind w:left="1440"/>
        <w:jc w:val="center"/>
        <w:rPr>
          <w:b/>
        </w:rPr>
      </w:pPr>
      <w:r>
        <w:rPr>
          <w:b/>
          <w:noProof/>
        </w:rPr>
        <w:pict>
          <v:shape id="_x0000_s1062" type="#_x0000_t32" style="position:absolute;left:0;text-align:left;margin-left:259.7pt;margin-top:.3pt;width:0;height:28.25pt;z-index:251696128" o:connectortype="straight">
            <v:stroke endarrow="block"/>
          </v:shape>
        </w:pict>
      </w:r>
    </w:p>
    <w:p w:rsidR="004C13AB" w:rsidRDefault="004C13AB" w:rsidP="004C13AB">
      <w:pPr>
        <w:pStyle w:val="ListParagraph"/>
        <w:ind w:left="1440"/>
        <w:jc w:val="center"/>
        <w:rPr>
          <w:b/>
        </w:rPr>
      </w:pPr>
    </w:p>
    <w:tbl>
      <w:tblPr>
        <w:tblW w:w="0" w:type="auto"/>
        <w:tblInd w:w="4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6"/>
      </w:tblGrid>
      <w:tr w:rsidR="00EF3E1C" w:rsidTr="00DE2A19">
        <w:trPr>
          <w:trHeight w:val="514"/>
        </w:trPr>
        <w:tc>
          <w:tcPr>
            <w:tcW w:w="2076" w:type="dxa"/>
          </w:tcPr>
          <w:p w:rsidR="00EF3E1C" w:rsidRDefault="00EF3E1C" w:rsidP="00EF3E1C">
            <w:pPr>
              <w:pStyle w:val="ListParagraph"/>
              <w:ind w:left="1440"/>
              <w:jc w:val="center"/>
              <w:rPr>
                <w:b/>
              </w:rPr>
            </w:pPr>
          </w:p>
          <w:p w:rsidR="00EF3E1C" w:rsidRPr="00DE2A19" w:rsidRDefault="00DE2A19" w:rsidP="00DE2A19">
            <w:pPr>
              <w:rPr>
                <w:b/>
              </w:rPr>
            </w:pPr>
            <w:r>
              <w:rPr>
                <w:b/>
              </w:rPr>
              <w:t xml:space="preserve">             </w:t>
            </w:r>
            <w:r w:rsidR="00EF3E1C" w:rsidRPr="00DE2A19">
              <w:rPr>
                <w:b/>
              </w:rPr>
              <w:t xml:space="preserve">PAY FEES </w:t>
            </w:r>
          </w:p>
        </w:tc>
      </w:tr>
    </w:tbl>
    <w:p w:rsidR="004C13AB" w:rsidRDefault="007B7AD4" w:rsidP="004C13AB">
      <w:pPr>
        <w:pStyle w:val="ListParagraph"/>
        <w:ind w:left="1440"/>
        <w:jc w:val="center"/>
        <w:rPr>
          <w:b/>
        </w:rPr>
      </w:pPr>
      <w:r>
        <w:rPr>
          <w:b/>
          <w:noProof/>
        </w:rPr>
        <w:pict>
          <v:shape id="_x0000_s1063" type="#_x0000_t32" style="position:absolute;left:0;text-align:left;margin-left:258pt;margin-top:-.4pt;width:0;height:28.25pt;z-index:251697152;mso-position-horizontal-relative:text;mso-position-vertical-relative:text" o:connectortype="straight">
            <v:stroke endarrow="block"/>
          </v:shape>
        </w:pict>
      </w:r>
    </w:p>
    <w:p w:rsidR="004C13AB" w:rsidRDefault="004C13AB" w:rsidP="004C13AB">
      <w:pPr>
        <w:pStyle w:val="ListParagraph"/>
        <w:ind w:left="1440"/>
        <w:jc w:val="center"/>
        <w:rPr>
          <w:b/>
        </w:rPr>
      </w:pPr>
    </w:p>
    <w:p w:rsidR="004C13AB" w:rsidRDefault="00DE2A19" w:rsidP="00DE2A19">
      <w:pPr>
        <w:pStyle w:val="ListParagraph"/>
        <w:ind w:left="1440"/>
        <w:rPr>
          <w:b/>
        </w:rPr>
      </w:pPr>
      <w:r>
        <w:rPr>
          <w:b/>
        </w:rPr>
        <w:t xml:space="preserve">                                                                   </w:t>
      </w:r>
      <w:r w:rsidR="004C13AB">
        <w:rPr>
          <w:b/>
        </w:rPr>
        <w:t>SUBMIT</w:t>
      </w:r>
    </w:p>
    <w:p w:rsidR="004C13AB" w:rsidRDefault="007B7AD4" w:rsidP="004C13AB">
      <w:pPr>
        <w:pStyle w:val="ListParagraph"/>
        <w:ind w:left="1440"/>
        <w:jc w:val="center"/>
        <w:rPr>
          <w:b/>
        </w:rPr>
      </w:pPr>
      <w:r>
        <w:rPr>
          <w:b/>
          <w:noProof/>
        </w:rPr>
        <w:pict>
          <v:shape id="_x0000_s1064" type="#_x0000_t32" style="position:absolute;left:0;text-align:left;margin-left:259.7pt;margin-top:1.05pt;width:0;height:28.25pt;z-index:251698176" o:connectortype="straight">
            <v:stroke endarrow="block"/>
          </v:shape>
        </w:pict>
      </w:r>
    </w:p>
    <w:p w:rsidR="004C13AB" w:rsidRDefault="004C13AB" w:rsidP="004C13AB">
      <w:pPr>
        <w:pStyle w:val="ListParagraph"/>
        <w:ind w:left="1440"/>
        <w:jc w:val="center"/>
        <w:rPr>
          <w:b/>
        </w:rPr>
      </w:pPr>
    </w:p>
    <w:p w:rsidR="004C13AB" w:rsidRDefault="004C13AB" w:rsidP="004C13AB">
      <w:pPr>
        <w:pStyle w:val="ListParagraph"/>
        <w:ind w:left="1440"/>
        <w:jc w:val="center"/>
        <w:rPr>
          <w:b/>
        </w:rPr>
      </w:pPr>
      <w:r>
        <w:rPr>
          <w:b/>
        </w:rPr>
        <w:t>REVIEW DRAFT</w:t>
      </w:r>
    </w:p>
    <w:p w:rsidR="004C13AB" w:rsidRDefault="004C13AB" w:rsidP="004C13AB">
      <w:pPr>
        <w:pStyle w:val="ListParagraph"/>
        <w:ind w:left="1440"/>
        <w:jc w:val="center"/>
        <w:rPr>
          <w:b/>
        </w:rPr>
      </w:pPr>
    </w:p>
    <w:p w:rsidR="004C13AB" w:rsidRDefault="004C13AB" w:rsidP="004C13AB">
      <w:pPr>
        <w:pStyle w:val="ListParagraph"/>
        <w:ind w:left="1440"/>
        <w:jc w:val="center"/>
        <w:rPr>
          <w:b/>
        </w:rPr>
      </w:pPr>
    </w:p>
    <w:p w:rsidR="004C13AB" w:rsidRDefault="004C13AB" w:rsidP="004C13AB">
      <w:pPr>
        <w:pStyle w:val="ListParagraph"/>
        <w:ind w:left="1440"/>
        <w:jc w:val="center"/>
        <w:rPr>
          <w:b/>
        </w:rPr>
      </w:pPr>
    </w:p>
    <w:p w:rsidR="004C13AB" w:rsidRDefault="004C13AB" w:rsidP="004C13AB">
      <w:pPr>
        <w:pStyle w:val="ListParagraph"/>
        <w:ind w:left="1440"/>
        <w:jc w:val="center"/>
        <w:rPr>
          <w:b/>
        </w:rPr>
      </w:pPr>
    </w:p>
    <w:p w:rsidR="004C13AB" w:rsidRDefault="004C13AB" w:rsidP="004C13AB">
      <w:pPr>
        <w:pStyle w:val="ListParagraph"/>
        <w:ind w:left="1440"/>
        <w:jc w:val="center"/>
        <w:rPr>
          <w:b/>
        </w:rPr>
      </w:pPr>
    </w:p>
    <w:p w:rsidR="004C13AB" w:rsidRDefault="004C13AB" w:rsidP="004C13AB">
      <w:pPr>
        <w:pStyle w:val="ListParagraph"/>
        <w:ind w:left="1440"/>
        <w:jc w:val="center"/>
        <w:rPr>
          <w:b/>
        </w:rPr>
      </w:pPr>
    </w:p>
    <w:p w:rsidR="004C13AB" w:rsidRDefault="004C13AB" w:rsidP="004C13AB">
      <w:pPr>
        <w:pStyle w:val="ListParagraph"/>
        <w:ind w:left="1440"/>
        <w:jc w:val="center"/>
        <w:rPr>
          <w:b/>
        </w:rPr>
      </w:pPr>
    </w:p>
    <w:p w:rsidR="004C13AB" w:rsidRDefault="004C13AB" w:rsidP="004C13AB">
      <w:pPr>
        <w:pStyle w:val="ListParagraph"/>
        <w:ind w:left="1440"/>
        <w:jc w:val="center"/>
        <w:rPr>
          <w:b/>
        </w:rPr>
      </w:pPr>
    </w:p>
    <w:p w:rsidR="004C13AB" w:rsidRDefault="004C13AB" w:rsidP="004C13AB">
      <w:pPr>
        <w:pStyle w:val="ListParagraph"/>
        <w:ind w:left="1440"/>
        <w:jc w:val="center"/>
        <w:rPr>
          <w:b/>
        </w:rPr>
      </w:pPr>
    </w:p>
    <w:p w:rsidR="00752A9A" w:rsidRDefault="00752A9A" w:rsidP="00752A9A">
      <w:pPr>
        <w:jc w:val="center"/>
        <w:rPr>
          <w:b/>
          <w:sz w:val="50"/>
        </w:rPr>
      </w:pPr>
      <w:r>
        <w:rPr>
          <w:b/>
          <w:sz w:val="50"/>
        </w:rPr>
        <w:t>P6 – GST</w:t>
      </w:r>
    </w:p>
    <w:p w:rsidR="00752A9A" w:rsidRPr="00771F91" w:rsidRDefault="00752A9A" w:rsidP="00752A9A">
      <w:pPr>
        <w:tabs>
          <w:tab w:val="left" w:pos="1816"/>
        </w:tabs>
        <w:rPr>
          <w:b/>
          <w:sz w:val="24"/>
          <w:szCs w:val="24"/>
        </w:rPr>
      </w:pPr>
      <w:r>
        <w:rPr>
          <w:b/>
          <w:sz w:val="24"/>
          <w:szCs w:val="24"/>
        </w:rPr>
        <w:tab/>
      </w:r>
    </w:p>
    <w:p w:rsidR="00752A9A" w:rsidRPr="009464F3" w:rsidRDefault="007B7AD4" w:rsidP="00752A9A">
      <w:pPr>
        <w:rPr>
          <w:b/>
          <w:sz w:val="50"/>
        </w:rPr>
      </w:pPr>
      <w:r>
        <w:rPr>
          <w:b/>
          <w:noProof/>
          <w:sz w:val="50"/>
        </w:rPr>
        <w:pict>
          <v:rect id="_x0000_s1066" style="position:absolute;margin-left:281.15pt;margin-top:4.35pt;width:133.95pt;height:65.1pt;z-index:251700224;visibility:visible">
            <v:path arrowok="t"/>
            <v:textbox style="mso-next-textbox:#_x0000_s1066">
              <w:txbxContent>
                <w:p w:rsidR="007B7AD4" w:rsidRDefault="007B7AD4" w:rsidP="00752A9A">
                  <w:pPr>
                    <w:jc w:val="center"/>
                  </w:pPr>
                  <w:r>
                    <w:t>DOWNLOAD UTILITY</w:t>
                  </w:r>
                </w:p>
              </w:txbxContent>
            </v:textbox>
          </v:rect>
        </w:pict>
      </w:r>
      <w:r>
        <w:rPr>
          <w:b/>
          <w:noProof/>
          <w:sz w:val="50"/>
        </w:rPr>
        <w:pict>
          <v:rect id="_x0000_s1067" style="position:absolute;margin-left:36.3pt;margin-top:4.35pt;width:127.1pt;height:65.1pt;z-index:251701248;visibility:visible">
            <v:path arrowok="t"/>
            <v:textbox style="mso-next-textbox:#_x0000_s1067">
              <w:txbxContent>
                <w:p w:rsidR="007B7AD4" w:rsidRDefault="007B7AD4" w:rsidP="00752A9A">
                  <w:pPr>
                    <w:jc w:val="center"/>
                  </w:pPr>
                  <w:r>
                    <w:t>UPLOAD YOUR DETAILS</w:t>
                  </w:r>
                  <w:r>
                    <w:tab/>
                  </w:r>
                  <w:r>
                    <w:tab/>
                  </w:r>
                </w:p>
              </w:txbxContent>
            </v:textbox>
          </v:rect>
        </w:pict>
      </w:r>
    </w:p>
    <w:p w:rsidR="00752A9A" w:rsidRDefault="00752A9A" w:rsidP="00752A9A">
      <w:pPr>
        <w:rPr>
          <w:b/>
        </w:rPr>
      </w:pPr>
    </w:p>
    <w:p w:rsidR="00752A9A" w:rsidRDefault="00752A9A" w:rsidP="00752A9A">
      <w:pPr>
        <w:rPr>
          <w:b/>
        </w:rPr>
      </w:pPr>
      <w:r>
        <w:rPr>
          <w:b/>
        </w:rPr>
        <w:tab/>
      </w:r>
      <w:r>
        <w:rPr>
          <w:b/>
        </w:rPr>
        <w:tab/>
      </w:r>
      <w:r>
        <w:rPr>
          <w:b/>
        </w:rPr>
        <w:tab/>
        <w:t xml:space="preserve">                                                                                                         </w:t>
      </w:r>
      <w:r>
        <w:rPr>
          <w:b/>
        </w:rPr>
        <w:tab/>
      </w:r>
      <w:r>
        <w:rPr>
          <w:b/>
        </w:rPr>
        <w:tab/>
      </w:r>
    </w:p>
    <w:p w:rsidR="00752A9A" w:rsidRDefault="00752A9A" w:rsidP="00752A9A">
      <w:pPr>
        <w:pStyle w:val="ListParagraph"/>
        <w:numPr>
          <w:ilvl w:val="0"/>
          <w:numId w:val="3"/>
        </w:numPr>
        <w:rPr>
          <w:b/>
        </w:rPr>
      </w:pPr>
      <w:r>
        <w:rPr>
          <w:b/>
        </w:rPr>
        <w:t>GST FORM DETAILS</w:t>
      </w:r>
    </w:p>
    <w:p w:rsidR="00752A9A" w:rsidRDefault="00752A9A" w:rsidP="00752A9A">
      <w:pPr>
        <w:pStyle w:val="ListParagraph"/>
        <w:numPr>
          <w:ilvl w:val="0"/>
          <w:numId w:val="3"/>
        </w:numPr>
        <w:rPr>
          <w:b/>
        </w:rPr>
      </w:pPr>
      <w:r>
        <w:rPr>
          <w:b/>
        </w:rPr>
        <w:t>CHECKLIST FOR GST REGISTRATION</w:t>
      </w:r>
    </w:p>
    <w:p w:rsidR="00752A9A" w:rsidRDefault="00752A9A" w:rsidP="00752A9A">
      <w:pPr>
        <w:pStyle w:val="ListParagraph"/>
        <w:numPr>
          <w:ilvl w:val="0"/>
          <w:numId w:val="3"/>
        </w:numPr>
        <w:rPr>
          <w:b/>
        </w:rPr>
      </w:pPr>
      <w:r>
        <w:rPr>
          <w:b/>
        </w:rPr>
        <w:t>PRICE AND PLANS FOR RETURN FILLING</w:t>
      </w:r>
    </w:p>
    <w:p w:rsidR="00752A9A" w:rsidRDefault="00752A9A" w:rsidP="00752A9A">
      <w:pPr>
        <w:pStyle w:val="ListParagraph"/>
        <w:numPr>
          <w:ilvl w:val="0"/>
          <w:numId w:val="3"/>
        </w:numPr>
        <w:rPr>
          <w:b/>
        </w:rPr>
      </w:pPr>
      <w:r>
        <w:rPr>
          <w:b/>
        </w:rPr>
        <w:t>WHY US FOR RETURN FILLING</w:t>
      </w:r>
    </w:p>
    <w:p w:rsidR="00752A9A" w:rsidRDefault="00752A9A" w:rsidP="00752A9A">
      <w:pPr>
        <w:pStyle w:val="ListParagraph"/>
        <w:numPr>
          <w:ilvl w:val="0"/>
          <w:numId w:val="3"/>
        </w:numPr>
        <w:rPr>
          <w:b/>
        </w:rPr>
      </w:pPr>
      <w:r>
        <w:rPr>
          <w:b/>
        </w:rPr>
        <w:t>DUE DATES OF VARIOUS GST RETURNS</w:t>
      </w:r>
    </w:p>
    <w:p w:rsidR="00752A9A" w:rsidRDefault="00752A9A" w:rsidP="00752A9A">
      <w:pPr>
        <w:pStyle w:val="ListParagraph"/>
        <w:numPr>
          <w:ilvl w:val="0"/>
          <w:numId w:val="3"/>
        </w:numPr>
        <w:rPr>
          <w:b/>
        </w:rPr>
      </w:pPr>
      <w:r>
        <w:rPr>
          <w:b/>
        </w:rPr>
        <w:t>INFORMATION AND BLOGS ON E-WAY BILL</w:t>
      </w:r>
    </w:p>
    <w:p w:rsidR="00752A9A" w:rsidRDefault="00752A9A" w:rsidP="00752A9A">
      <w:pPr>
        <w:pStyle w:val="ListParagraph"/>
        <w:numPr>
          <w:ilvl w:val="0"/>
          <w:numId w:val="3"/>
        </w:numPr>
        <w:rPr>
          <w:b/>
        </w:rPr>
      </w:pPr>
      <w:r>
        <w:rPr>
          <w:b/>
        </w:rPr>
        <w:t>GST RATES/ HSN CODES</w:t>
      </w:r>
    </w:p>
    <w:p w:rsidR="00752A9A" w:rsidRDefault="00752A9A" w:rsidP="00752A9A">
      <w:pPr>
        <w:pStyle w:val="ListParagraph"/>
        <w:numPr>
          <w:ilvl w:val="0"/>
          <w:numId w:val="3"/>
        </w:numPr>
        <w:rPr>
          <w:b/>
        </w:rPr>
      </w:pPr>
      <w:r>
        <w:rPr>
          <w:b/>
        </w:rPr>
        <w:t>SEARCH GST NO.</w:t>
      </w:r>
    </w:p>
    <w:p w:rsidR="00752A9A" w:rsidRDefault="00752A9A" w:rsidP="004C13AB">
      <w:pPr>
        <w:pStyle w:val="ListParagraph"/>
        <w:ind w:left="1440"/>
        <w:jc w:val="center"/>
        <w:rPr>
          <w:b/>
        </w:rPr>
      </w:pPr>
    </w:p>
    <w:p w:rsidR="00752A9A" w:rsidRDefault="00752A9A" w:rsidP="004C13AB">
      <w:pPr>
        <w:pStyle w:val="ListParagraph"/>
        <w:ind w:left="1440"/>
        <w:jc w:val="center"/>
        <w:rPr>
          <w:b/>
        </w:rPr>
      </w:pPr>
    </w:p>
    <w:p w:rsidR="00F66299" w:rsidRDefault="00F66299" w:rsidP="00752A9A">
      <w:pPr>
        <w:ind w:left="8640"/>
      </w:pPr>
    </w:p>
    <w:p w:rsidR="00DE2A19" w:rsidRDefault="00DE2A19">
      <w:r>
        <w:br w:type="page"/>
      </w:r>
    </w:p>
    <w:p w:rsidR="00DE2A19" w:rsidRDefault="00DE2A19" w:rsidP="00DE2A19">
      <w:pPr>
        <w:jc w:val="center"/>
        <w:rPr>
          <w:b/>
          <w:sz w:val="50"/>
        </w:rPr>
      </w:pPr>
      <w:r>
        <w:rPr>
          <w:b/>
          <w:sz w:val="50"/>
        </w:rPr>
        <w:lastRenderedPageBreak/>
        <w:t>P7 – START YOUR BUSINESS</w:t>
      </w:r>
    </w:p>
    <w:p w:rsidR="00DE2A19" w:rsidRDefault="00DE2A19" w:rsidP="00DE2A19">
      <w:pPr>
        <w:rPr>
          <w:b/>
          <w:sz w:val="50"/>
        </w:rPr>
      </w:pPr>
    </w:p>
    <w:p w:rsidR="00DE2A19" w:rsidRPr="00DE2A19" w:rsidRDefault="00DE2A19" w:rsidP="00DE2A19">
      <w:pPr>
        <w:pStyle w:val="ListParagraph"/>
        <w:numPr>
          <w:ilvl w:val="0"/>
          <w:numId w:val="13"/>
        </w:numPr>
        <w:rPr>
          <w:b/>
          <w:sz w:val="50"/>
        </w:rPr>
      </w:pPr>
      <w:r>
        <w:rPr>
          <w:b/>
        </w:rPr>
        <w:t>Discussion on Various Types of Business Set-ups</w:t>
      </w:r>
    </w:p>
    <w:p w:rsidR="00DE2A19" w:rsidRPr="00DE2A19" w:rsidRDefault="00DE2A19" w:rsidP="00DE2A19">
      <w:pPr>
        <w:pStyle w:val="ListParagraph"/>
        <w:numPr>
          <w:ilvl w:val="0"/>
          <w:numId w:val="13"/>
        </w:numPr>
        <w:rPr>
          <w:b/>
          <w:sz w:val="50"/>
        </w:rPr>
      </w:pPr>
      <w:r>
        <w:rPr>
          <w:b/>
        </w:rPr>
        <w:t>Price Plans for Business Set-ups</w:t>
      </w:r>
    </w:p>
    <w:p w:rsidR="00DE2A19" w:rsidRPr="004D1D8B" w:rsidRDefault="004D1D8B" w:rsidP="00DE2A19">
      <w:pPr>
        <w:pStyle w:val="ListParagraph"/>
        <w:numPr>
          <w:ilvl w:val="0"/>
          <w:numId w:val="13"/>
        </w:numPr>
        <w:rPr>
          <w:b/>
          <w:sz w:val="50"/>
        </w:rPr>
      </w:pPr>
      <w:r>
        <w:rPr>
          <w:b/>
        </w:rPr>
        <w:t>Stamp duty calculator for Incorporation of Company.</w:t>
      </w:r>
    </w:p>
    <w:p w:rsidR="004D1D8B" w:rsidRPr="004D1D8B" w:rsidRDefault="004D1D8B" w:rsidP="00DE2A19">
      <w:pPr>
        <w:pStyle w:val="ListParagraph"/>
        <w:numPr>
          <w:ilvl w:val="0"/>
          <w:numId w:val="13"/>
        </w:numPr>
        <w:rPr>
          <w:b/>
          <w:sz w:val="50"/>
        </w:rPr>
      </w:pPr>
      <w:r>
        <w:rPr>
          <w:b/>
        </w:rPr>
        <w:t>Basic drafts of Various Deeds.</w:t>
      </w:r>
    </w:p>
    <w:p w:rsidR="004D1D8B" w:rsidRPr="004D1D8B" w:rsidRDefault="004D1D8B" w:rsidP="00DE2A19">
      <w:pPr>
        <w:pStyle w:val="ListParagraph"/>
        <w:numPr>
          <w:ilvl w:val="0"/>
          <w:numId w:val="13"/>
        </w:numPr>
        <w:rPr>
          <w:b/>
          <w:sz w:val="50"/>
        </w:rPr>
      </w:pPr>
      <w:bookmarkStart w:id="0" w:name="_GoBack"/>
      <w:r>
        <w:rPr>
          <w:b/>
        </w:rPr>
        <w:t xml:space="preserve">Checklist </w:t>
      </w:r>
      <w:bookmarkEnd w:id="0"/>
      <w:r>
        <w:rPr>
          <w:b/>
        </w:rPr>
        <w:t>of Required documents for Business Set-up.</w:t>
      </w:r>
    </w:p>
    <w:p w:rsidR="004D1D8B" w:rsidRPr="004D1D8B" w:rsidRDefault="004D1D8B" w:rsidP="00DE2A19">
      <w:pPr>
        <w:pStyle w:val="ListParagraph"/>
        <w:numPr>
          <w:ilvl w:val="0"/>
          <w:numId w:val="13"/>
        </w:numPr>
        <w:rPr>
          <w:b/>
          <w:sz w:val="50"/>
        </w:rPr>
      </w:pPr>
      <w:r>
        <w:rPr>
          <w:b/>
        </w:rPr>
        <w:t>Brief overview of Govt. Initiatives and Schemes for New &amp; Old Businesses.</w:t>
      </w:r>
    </w:p>
    <w:p w:rsidR="004D1D8B" w:rsidRPr="004D1D8B" w:rsidRDefault="004D1D8B" w:rsidP="00DE2A19">
      <w:pPr>
        <w:pStyle w:val="ListParagraph"/>
        <w:numPr>
          <w:ilvl w:val="0"/>
          <w:numId w:val="13"/>
        </w:numPr>
        <w:rPr>
          <w:b/>
          <w:sz w:val="50"/>
        </w:rPr>
      </w:pPr>
      <w:r>
        <w:rPr>
          <w:b/>
        </w:rPr>
        <w:t xml:space="preserve">How to Protect your Patent and Trademark of your company. </w:t>
      </w:r>
    </w:p>
    <w:p w:rsidR="004D1D8B" w:rsidRDefault="004D1D8B" w:rsidP="004D1D8B">
      <w:pPr>
        <w:pStyle w:val="ListParagraph"/>
        <w:rPr>
          <w:b/>
        </w:rPr>
      </w:pPr>
    </w:p>
    <w:p w:rsidR="004D1D8B" w:rsidRDefault="004D1D8B">
      <w:pPr>
        <w:rPr>
          <w:b/>
        </w:rPr>
      </w:pPr>
      <w:r>
        <w:rPr>
          <w:b/>
        </w:rPr>
        <w:br w:type="page"/>
      </w:r>
    </w:p>
    <w:p w:rsidR="004D1D8B" w:rsidRDefault="004D1D8B" w:rsidP="004D1D8B">
      <w:pPr>
        <w:jc w:val="center"/>
        <w:rPr>
          <w:b/>
          <w:sz w:val="50"/>
        </w:rPr>
      </w:pPr>
      <w:r>
        <w:rPr>
          <w:b/>
          <w:sz w:val="50"/>
        </w:rPr>
        <w:lastRenderedPageBreak/>
        <w:t>P8 – PLAN YOUR FINANCE</w:t>
      </w:r>
    </w:p>
    <w:p w:rsidR="004D1D8B" w:rsidRDefault="004D1D8B" w:rsidP="004D1D8B">
      <w:pPr>
        <w:rPr>
          <w:b/>
          <w:sz w:val="50"/>
        </w:rPr>
      </w:pPr>
    </w:p>
    <w:p w:rsidR="004D1D8B" w:rsidRPr="004D1D8B" w:rsidRDefault="004D1D8B" w:rsidP="004D1D8B">
      <w:pPr>
        <w:pStyle w:val="ListParagraph"/>
        <w:numPr>
          <w:ilvl w:val="0"/>
          <w:numId w:val="14"/>
        </w:numPr>
        <w:rPr>
          <w:b/>
          <w:sz w:val="50"/>
        </w:rPr>
      </w:pPr>
      <w:r>
        <w:rPr>
          <w:b/>
        </w:rPr>
        <w:t>Different Sources of finances.</w:t>
      </w:r>
    </w:p>
    <w:p w:rsidR="004D1D8B" w:rsidRPr="004D1D8B" w:rsidRDefault="004D1D8B" w:rsidP="004D1D8B">
      <w:pPr>
        <w:pStyle w:val="ListParagraph"/>
        <w:numPr>
          <w:ilvl w:val="0"/>
          <w:numId w:val="14"/>
        </w:numPr>
        <w:rPr>
          <w:b/>
          <w:sz w:val="50"/>
        </w:rPr>
      </w:pPr>
      <w:r>
        <w:rPr>
          <w:b/>
        </w:rPr>
        <w:t>API Access to Avail finance for your business from Banks/NBFCs</w:t>
      </w:r>
    </w:p>
    <w:p w:rsidR="004D1D8B" w:rsidRPr="004D1D8B" w:rsidRDefault="004D1D8B" w:rsidP="004D1D8B">
      <w:pPr>
        <w:pStyle w:val="ListParagraph"/>
        <w:numPr>
          <w:ilvl w:val="0"/>
          <w:numId w:val="14"/>
        </w:numPr>
        <w:rPr>
          <w:b/>
          <w:sz w:val="50"/>
        </w:rPr>
      </w:pPr>
      <w:r>
        <w:rPr>
          <w:b/>
        </w:rPr>
        <w:t>Importance of CRISIL ratings and CIBIL Score.</w:t>
      </w:r>
    </w:p>
    <w:p w:rsidR="004D1D8B" w:rsidRPr="004D1D8B" w:rsidRDefault="004D1D8B" w:rsidP="004D1D8B">
      <w:pPr>
        <w:pStyle w:val="ListParagraph"/>
        <w:numPr>
          <w:ilvl w:val="0"/>
          <w:numId w:val="14"/>
        </w:numPr>
        <w:rPr>
          <w:b/>
          <w:sz w:val="50"/>
        </w:rPr>
      </w:pPr>
      <w:r>
        <w:rPr>
          <w:b/>
        </w:rPr>
        <w:t xml:space="preserve">Project reports and CMA data for your business. </w:t>
      </w:r>
    </w:p>
    <w:p w:rsidR="004D1D8B" w:rsidRPr="004D1D8B" w:rsidRDefault="004D1D8B" w:rsidP="004D1D8B">
      <w:pPr>
        <w:pStyle w:val="ListParagraph"/>
        <w:numPr>
          <w:ilvl w:val="0"/>
          <w:numId w:val="14"/>
        </w:numPr>
        <w:rPr>
          <w:b/>
          <w:sz w:val="50"/>
        </w:rPr>
      </w:pPr>
      <w:r>
        <w:rPr>
          <w:b/>
        </w:rPr>
        <w:t xml:space="preserve">Price plans for various reports, certificates and financial analysis for your business. </w:t>
      </w:r>
    </w:p>
    <w:p w:rsidR="004D1D8B" w:rsidRPr="00DE2A19" w:rsidRDefault="004D1D8B" w:rsidP="004D1D8B">
      <w:pPr>
        <w:pStyle w:val="ListParagraph"/>
        <w:rPr>
          <w:b/>
          <w:sz w:val="50"/>
        </w:rPr>
      </w:pPr>
    </w:p>
    <w:p w:rsidR="00DE368E" w:rsidRDefault="00DE368E">
      <w:r>
        <w:br w:type="page"/>
      </w:r>
    </w:p>
    <w:p w:rsidR="00DE368E" w:rsidRDefault="00DE368E" w:rsidP="00DE368E">
      <w:pPr>
        <w:jc w:val="center"/>
        <w:rPr>
          <w:b/>
          <w:sz w:val="50"/>
        </w:rPr>
      </w:pPr>
      <w:r>
        <w:rPr>
          <w:b/>
          <w:sz w:val="50"/>
        </w:rPr>
        <w:lastRenderedPageBreak/>
        <w:t>P4 – PLAN YOUR INVESTMENTS/TAX</w:t>
      </w:r>
    </w:p>
    <w:p w:rsidR="00DE368E" w:rsidRDefault="00DE368E" w:rsidP="00DE368E">
      <w:pPr>
        <w:rPr>
          <w:b/>
          <w:sz w:val="50"/>
        </w:rPr>
      </w:pPr>
    </w:p>
    <w:p w:rsidR="00DE368E" w:rsidRDefault="00DE368E" w:rsidP="00DE368E">
      <w:pPr>
        <w:pStyle w:val="ListParagraph"/>
        <w:numPr>
          <w:ilvl w:val="0"/>
          <w:numId w:val="15"/>
        </w:numPr>
        <w:rPr>
          <w:b/>
        </w:rPr>
      </w:pPr>
      <w:r>
        <w:rPr>
          <w:b/>
        </w:rPr>
        <w:t>Brief discussion on 80C</w:t>
      </w:r>
    </w:p>
    <w:p w:rsidR="00DE368E" w:rsidRDefault="00DE368E" w:rsidP="00DE368E">
      <w:pPr>
        <w:pStyle w:val="ListParagraph"/>
        <w:numPr>
          <w:ilvl w:val="0"/>
          <w:numId w:val="15"/>
        </w:numPr>
        <w:rPr>
          <w:b/>
        </w:rPr>
      </w:pPr>
      <w:r>
        <w:rPr>
          <w:b/>
        </w:rPr>
        <w:t>Tax Saving Tools</w:t>
      </w:r>
    </w:p>
    <w:p w:rsidR="00DE368E" w:rsidRDefault="00DE368E" w:rsidP="00DE368E">
      <w:pPr>
        <w:pStyle w:val="ListParagraph"/>
        <w:numPr>
          <w:ilvl w:val="0"/>
          <w:numId w:val="15"/>
        </w:numPr>
        <w:rPr>
          <w:b/>
        </w:rPr>
      </w:pPr>
      <w:r>
        <w:rPr>
          <w:b/>
        </w:rPr>
        <w:t>Talk to expert and plan your tax</w:t>
      </w:r>
    </w:p>
    <w:p w:rsidR="003B421C" w:rsidRDefault="003B421C">
      <w:pPr>
        <w:rPr>
          <w:b/>
        </w:rPr>
      </w:pPr>
      <w:r>
        <w:rPr>
          <w:b/>
        </w:rPr>
        <w:br w:type="page"/>
      </w:r>
    </w:p>
    <w:p w:rsidR="003B421C" w:rsidRDefault="003B421C" w:rsidP="003B421C">
      <w:pPr>
        <w:rPr>
          <w:b/>
          <w:sz w:val="106"/>
        </w:rPr>
      </w:pPr>
    </w:p>
    <w:p w:rsidR="003B421C" w:rsidRDefault="003B421C" w:rsidP="003B421C">
      <w:pPr>
        <w:rPr>
          <w:b/>
          <w:sz w:val="106"/>
        </w:rPr>
      </w:pPr>
    </w:p>
    <w:p w:rsidR="003B421C" w:rsidRDefault="003B421C" w:rsidP="003B421C">
      <w:pPr>
        <w:rPr>
          <w:b/>
          <w:sz w:val="106"/>
        </w:rPr>
      </w:pPr>
    </w:p>
    <w:p w:rsidR="003B421C" w:rsidRDefault="003B421C" w:rsidP="003B421C">
      <w:pPr>
        <w:rPr>
          <w:b/>
          <w:sz w:val="106"/>
        </w:rPr>
      </w:pPr>
    </w:p>
    <w:p w:rsidR="00DE368E" w:rsidRPr="003B421C" w:rsidRDefault="003B421C" w:rsidP="003B421C">
      <w:pPr>
        <w:rPr>
          <w:b/>
          <w:sz w:val="106"/>
        </w:rPr>
      </w:pPr>
      <w:r w:rsidRPr="003B421C">
        <w:rPr>
          <w:b/>
          <w:sz w:val="106"/>
        </w:rPr>
        <w:t>DETAILED CONTENT</w:t>
      </w:r>
    </w:p>
    <w:p w:rsidR="00DE368E" w:rsidRDefault="00DE368E" w:rsidP="00DE368E">
      <w:pPr>
        <w:jc w:val="center"/>
        <w:rPr>
          <w:b/>
          <w:sz w:val="50"/>
        </w:rPr>
      </w:pPr>
    </w:p>
    <w:p w:rsidR="003B421C" w:rsidRDefault="003B421C">
      <w:r>
        <w:br w:type="page"/>
      </w:r>
    </w:p>
    <w:p w:rsidR="003B421C" w:rsidRDefault="003B421C" w:rsidP="003B421C">
      <w:pPr>
        <w:jc w:val="center"/>
        <w:rPr>
          <w:b/>
          <w:sz w:val="50"/>
        </w:rPr>
      </w:pPr>
      <w:r>
        <w:rPr>
          <w:b/>
          <w:sz w:val="50"/>
        </w:rPr>
        <w:lastRenderedPageBreak/>
        <w:t>P4 – PLAN YOUR INVESTMENTS/TAX</w:t>
      </w:r>
    </w:p>
    <w:p w:rsidR="00B266B6" w:rsidRDefault="00B266B6" w:rsidP="00B266B6">
      <w:pPr>
        <w:rPr>
          <w:b/>
          <w:sz w:val="50"/>
        </w:rPr>
      </w:pPr>
    </w:p>
    <w:p w:rsidR="00B266B6" w:rsidRPr="00B266B6" w:rsidRDefault="00B266B6" w:rsidP="00B266B6">
      <w:pPr>
        <w:pStyle w:val="ListParagraph"/>
        <w:numPr>
          <w:ilvl w:val="0"/>
          <w:numId w:val="17"/>
        </w:numPr>
        <w:jc w:val="both"/>
        <w:rPr>
          <w:sz w:val="28"/>
          <w:szCs w:val="28"/>
        </w:rPr>
      </w:pPr>
      <w:r>
        <w:rPr>
          <w:b/>
          <w:sz w:val="28"/>
          <w:szCs w:val="28"/>
        </w:rPr>
        <w:t xml:space="preserve">Government saving schemes: </w:t>
      </w:r>
      <w:r w:rsidRPr="00B266B6">
        <w:rPr>
          <w:sz w:val="28"/>
          <w:szCs w:val="28"/>
        </w:rPr>
        <w:t>You can invest in a host of savings schemes in India, many of which carry tax deductions and exemptions under the Income Tax Act, 1961.</w:t>
      </w:r>
    </w:p>
    <w:tbl>
      <w:tblPr>
        <w:tblpPr w:leftFromText="180" w:rightFromText="180" w:vertAnchor="text" w:horzAnchor="page" w:tblpX="1021" w:tblpY="300"/>
        <w:tblW w:w="5565" w:type="pct"/>
        <w:shd w:val="clear" w:color="auto" w:fill="FFFFFF"/>
        <w:tblCellMar>
          <w:left w:w="0" w:type="dxa"/>
          <w:right w:w="0" w:type="dxa"/>
        </w:tblCellMar>
        <w:tblLook w:val="04A0" w:firstRow="1" w:lastRow="0" w:firstColumn="1" w:lastColumn="0" w:noHBand="0" w:noVBand="1"/>
      </w:tblPr>
      <w:tblGrid>
        <w:gridCol w:w="4480"/>
        <w:gridCol w:w="995"/>
        <w:gridCol w:w="1273"/>
        <w:gridCol w:w="993"/>
        <w:gridCol w:w="2410"/>
      </w:tblGrid>
      <w:tr w:rsidR="00B266B6" w:rsidRPr="004F349C" w:rsidTr="00B266B6">
        <w:tc>
          <w:tcPr>
            <w:tcW w:w="2207" w:type="pct"/>
            <w:tcBorders>
              <w:top w:val="single" w:sz="6" w:space="0" w:color="666666"/>
              <w:left w:val="single" w:sz="6" w:space="0" w:color="666666"/>
              <w:bottom w:val="single" w:sz="6" w:space="0" w:color="666666"/>
              <w:right w:val="single" w:sz="6" w:space="0" w:color="666666"/>
            </w:tcBorders>
            <w:shd w:val="clear" w:color="auto" w:fill="052F5F"/>
            <w:tcMar>
              <w:top w:w="86" w:type="dxa"/>
              <w:left w:w="86" w:type="dxa"/>
              <w:bottom w:w="86" w:type="dxa"/>
              <w:right w:w="86" w:type="dxa"/>
            </w:tcMar>
            <w:vAlign w:val="center"/>
            <w:hideMark/>
          </w:tcPr>
          <w:p w:rsidR="004F349C" w:rsidRPr="003B421C" w:rsidRDefault="004F349C" w:rsidP="004F349C">
            <w:pPr>
              <w:spacing w:after="0" w:line="240" w:lineRule="auto"/>
              <w:jc w:val="center"/>
              <w:rPr>
                <w:rFonts w:eastAsia="Times New Roman" w:cstheme="minorHAnsi"/>
                <w:b/>
                <w:color w:val="666666"/>
              </w:rPr>
            </w:pPr>
            <w:r w:rsidRPr="004F349C">
              <w:rPr>
                <w:rFonts w:eastAsia="Times New Roman" w:cstheme="minorHAnsi"/>
                <w:b/>
                <w:bCs/>
                <w:color w:val="FFFFFF"/>
              </w:rPr>
              <w:t>Savings Scheme</w:t>
            </w:r>
          </w:p>
        </w:tc>
        <w:tc>
          <w:tcPr>
            <w:tcW w:w="490" w:type="pct"/>
            <w:tcBorders>
              <w:top w:val="single" w:sz="6" w:space="0" w:color="666666"/>
              <w:left w:val="single" w:sz="6" w:space="0" w:color="666666"/>
              <w:bottom w:val="single" w:sz="6" w:space="0" w:color="666666"/>
              <w:right w:val="single" w:sz="6" w:space="0" w:color="666666"/>
            </w:tcBorders>
            <w:shd w:val="clear" w:color="auto" w:fill="052F5F"/>
            <w:tcMar>
              <w:top w:w="86" w:type="dxa"/>
              <w:left w:w="86" w:type="dxa"/>
              <w:bottom w:w="86" w:type="dxa"/>
              <w:right w:w="86" w:type="dxa"/>
            </w:tcMar>
            <w:vAlign w:val="center"/>
            <w:hideMark/>
          </w:tcPr>
          <w:p w:rsidR="004F349C" w:rsidRPr="003B421C" w:rsidRDefault="004F349C" w:rsidP="004F349C">
            <w:pPr>
              <w:spacing w:after="0" w:line="240" w:lineRule="auto"/>
              <w:jc w:val="center"/>
              <w:rPr>
                <w:rFonts w:eastAsia="Times New Roman" w:cstheme="minorHAnsi"/>
                <w:b/>
                <w:color w:val="666666"/>
              </w:rPr>
            </w:pPr>
            <w:r w:rsidRPr="004F349C">
              <w:rPr>
                <w:rFonts w:eastAsia="Times New Roman" w:cstheme="minorHAnsi"/>
                <w:b/>
                <w:bCs/>
                <w:color w:val="FFFFFF"/>
              </w:rPr>
              <w:t>Rate</w:t>
            </w:r>
          </w:p>
        </w:tc>
        <w:tc>
          <w:tcPr>
            <w:tcW w:w="627" w:type="pct"/>
            <w:tcBorders>
              <w:top w:val="single" w:sz="6" w:space="0" w:color="666666"/>
              <w:left w:val="single" w:sz="6" w:space="0" w:color="666666"/>
              <w:bottom w:val="single" w:sz="6" w:space="0" w:color="666666"/>
              <w:right w:val="single" w:sz="6" w:space="0" w:color="666666"/>
            </w:tcBorders>
            <w:shd w:val="clear" w:color="auto" w:fill="052F5F"/>
            <w:tcMar>
              <w:top w:w="86" w:type="dxa"/>
              <w:left w:w="86" w:type="dxa"/>
              <w:bottom w:w="86" w:type="dxa"/>
              <w:right w:w="86" w:type="dxa"/>
            </w:tcMar>
            <w:vAlign w:val="center"/>
            <w:hideMark/>
          </w:tcPr>
          <w:p w:rsidR="004F349C" w:rsidRPr="003B421C" w:rsidRDefault="004F349C" w:rsidP="004F349C">
            <w:pPr>
              <w:spacing w:after="0" w:line="240" w:lineRule="auto"/>
              <w:jc w:val="center"/>
              <w:rPr>
                <w:rFonts w:eastAsia="Times New Roman" w:cstheme="minorHAnsi"/>
                <w:b/>
                <w:color w:val="666666"/>
              </w:rPr>
            </w:pPr>
            <w:r w:rsidRPr="004F349C">
              <w:rPr>
                <w:rFonts w:eastAsia="Times New Roman" w:cstheme="minorHAnsi"/>
                <w:b/>
                <w:bCs/>
                <w:color w:val="FFFFFF"/>
              </w:rPr>
              <w:t>Tax Deduction on principal?</w:t>
            </w:r>
          </w:p>
        </w:tc>
        <w:tc>
          <w:tcPr>
            <w:tcW w:w="489" w:type="pct"/>
            <w:tcBorders>
              <w:top w:val="single" w:sz="6" w:space="0" w:color="666666"/>
              <w:left w:val="single" w:sz="6" w:space="0" w:color="666666"/>
              <w:bottom w:val="single" w:sz="6" w:space="0" w:color="666666"/>
              <w:right w:val="single" w:sz="6" w:space="0" w:color="666666"/>
            </w:tcBorders>
            <w:shd w:val="clear" w:color="auto" w:fill="052F5F"/>
            <w:tcMar>
              <w:top w:w="86" w:type="dxa"/>
              <w:left w:w="86" w:type="dxa"/>
              <w:bottom w:w="86" w:type="dxa"/>
              <w:right w:w="86" w:type="dxa"/>
            </w:tcMar>
            <w:vAlign w:val="center"/>
            <w:hideMark/>
          </w:tcPr>
          <w:p w:rsidR="004F349C" w:rsidRPr="003B421C" w:rsidRDefault="004F349C" w:rsidP="004F349C">
            <w:pPr>
              <w:spacing w:after="0" w:line="240" w:lineRule="auto"/>
              <w:jc w:val="center"/>
              <w:rPr>
                <w:rFonts w:eastAsia="Times New Roman" w:cstheme="minorHAnsi"/>
                <w:b/>
                <w:color w:val="666666"/>
              </w:rPr>
            </w:pPr>
            <w:r w:rsidRPr="004F349C">
              <w:rPr>
                <w:rFonts w:eastAsia="Times New Roman" w:cstheme="minorHAnsi"/>
                <w:b/>
                <w:bCs/>
                <w:color w:val="FFFFFF"/>
              </w:rPr>
              <w:t>Interest Taxable?</w:t>
            </w:r>
          </w:p>
        </w:tc>
        <w:tc>
          <w:tcPr>
            <w:tcW w:w="1187" w:type="pct"/>
            <w:tcBorders>
              <w:top w:val="single" w:sz="6" w:space="0" w:color="666666"/>
              <w:left w:val="single" w:sz="6" w:space="0" w:color="666666"/>
              <w:bottom w:val="single" w:sz="6" w:space="0" w:color="666666"/>
              <w:right w:val="single" w:sz="6" w:space="0" w:color="666666"/>
            </w:tcBorders>
            <w:shd w:val="clear" w:color="auto" w:fill="052F5F"/>
          </w:tcPr>
          <w:p w:rsidR="004F349C" w:rsidRDefault="004F349C" w:rsidP="004F349C">
            <w:pPr>
              <w:spacing w:after="0" w:line="240" w:lineRule="auto"/>
              <w:jc w:val="center"/>
              <w:rPr>
                <w:rFonts w:eastAsia="Times New Roman" w:cstheme="minorHAnsi"/>
                <w:b/>
                <w:bCs/>
                <w:color w:val="FFFFFF"/>
              </w:rPr>
            </w:pPr>
          </w:p>
          <w:p w:rsidR="004F349C" w:rsidRPr="004F349C" w:rsidRDefault="004F349C" w:rsidP="004F349C">
            <w:pPr>
              <w:spacing w:after="0" w:line="240" w:lineRule="auto"/>
              <w:jc w:val="center"/>
              <w:rPr>
                <w:rFonts w:eastAsia="Times New Roman" w:cstheme="minorHAnsi"/>
                <w:b/>
                <w:bCs/>
                <w:color w:val="FFFFFF"/>
              </w:rPr>
            </w:pPr>
            <w:r>
              <w:rPr>
                <w:rFonts w:eastAsia="Times New Roman" w:cstheme="minorHAnsi"/>
                <w:b/>
                <w:bCs/>
                <w:color w:val="FFFFFF"/>
              </w:rPr>
              <w:t>Tenue</w:t>
            </w:r>
          </w:p>
        </w:tc>
      </w:tr>
      <w:tr w:rsidR="00B266B6" w:rsidRPr="004F349C" w:rsidTr="00B266B6">
        <w:tc>
          <w:tcPr>
            <w:tcW w:w="2207"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P</w:t>
            </w:r>
            <w:r>
              <w:rPr>
                <w:rFonts w:eastAsia="Times New Roman" w:cstheme="minorHAnsi"/>
                <w:b/>
                <w:color w:val="666666"/>
              </w:rPr>
              <w:t>ost Office Time Deposit (tax saver)</w:t>
            </w:r>
          </w:p>
        </w:tc>
        <w:tc>
          <w:tcPr>
            <w:tcW w:w="490"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7.7%</w:t>
            </w:r>
          </w:p>
        </w:tc>
        <w:tc>
          <w:tcPr>
            <w:tcW w:w="627"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bCs/>
                <w:color w:val="666666"/>
              </w:rPr>
              <w:t>Yes</w:t>
            </w:r>
          </w:p>
        </w:tc>
        <w:tc>
          <w:tcPr>
            <w:tcW w:w="489"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Yes</w:t>
            </w:r>
          </w:p>
        </w:tc>
        <w:tc>
          <w:tcPr>
            <w:tcW w:w="1187" w:type="pct"/>
            <w:tcBorders>
              <w:top w:val="single" w:sz="6" w:space="0" w:color="666666"/>
              <w:left w:val="single" w:sz="6" w:space="0" w:color="666666"/>
              <w:bottom w:val="single" w:sz="6" w:space="0" w:color="666666"/>
              <w:right w:val="single" w:sz="6" w:space="0" w:color="666666"/>
            </w:tcBorders>
            <w:shd w:val="clear" w:color="auto" w:fill="FFFFFF"/>
          </w:tcPr>
          <w:p w:rsidR="004F349C" w:rsidRPr="003B421C" w:rsidRDefault="004F349C" w:rsidP="004F349C">
            <w:pPr>
              <w:spacing w:after="0" w:line="240" w:lineRule="auto"/>
              <w:rPr>
                <w:rFonts w:eastAsia="Times New Roman" w:cstheme="minorHAnsi"/>
                <w:b/>
                <w:color w:val="666666"/>
              </w:rPr>
            </w:pPr>
            <w:r>
              <w:rPr>
                <w:rFonts w:eastAsia="Times New Roman" w:cstheme="minorHAnsi"/>
                <w:b/>
                <w:color w:val="666666"/>
              </w:rPr>
              <w:t>5 years</w:t>
            </w:r>
          </w:p>
        </w:tc>
      </w:tr>
      <w:tr w:rsidR="00B266B6" w:rsidRPr="004F349C" w:rsidTr="00B266B6">
        <w:tc>
          <w:tcPr>
            <w:tcW w:w="2207"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Public Provident Fund (PPF)</w:t>
            </w:r>
          </w:p>
        </w:tc>
        <w:tc>
          <w:tcPr>
            <w:tcW w:w="490"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7.9%</w:t>
            </w:r>
          </w:p>
        </w:tc>
        <w:tc>
          <w:tcPr>
            <w:tcW w:w="627"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bCs/>
                <w:color w:val="666666"/>
              </w:rPr>
              <w:t>Yes</w:t>
            </w:r>
          </w:p>
        </w:tc>
        <w:tc>
          <w:tcPr>
            <w:tcW w:w="489"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bCs/>
                <w:color w:val="666666"/>
              </w:rPr>
              <w:t>No</w:t>
            </w:r>
          </w:p>
        </w:tc>
        <w:tc>
          <w:tcPr>
            <w:tcW w:w="1187" w:type="pct"/>
            <w:tcBorders>
              <w:top w:val="single" w:sz="6" w:space="0" w:color="666666"/>
              <w:left w:val="single" w:sz="6" w:space="0" w:color="666666"/>
              <w:bottom w:val="single" w:sz="6" w:space="0" w:color="666666"/>
              <w:right w:val="single" w:sz="6" w:space="0" w:color="666666"/>
            </w:tcBorders>
            <w:shd w:val="clear" w:color="auto" w:fill="FFFFFF"/>
          </w:tcPr>
          <w:p w:rsidR="004F349C" w:rsidRPr="003B421C" w:rsidRDefault="004F349C" w:rsidP="004F349C">
            <w:pPr>
              <w:spacing w:after="0" w:line="240" w:lineRule="auto"/>
              <w:rPr>
                <w:rFonts w:eastAsia="Times New Roman" w:cstheme="minorHAnsi"/>
                <w:b/>
                <w:bCs/>
                <w:color w:val="666666"/>
              </w:rPr>
            </w:pPr>
            <w:r>
              <w:rPr>
                <w:rFonts w:eastAsia="Times New Roman" w:cstheme="minorHAnsi"/>
                <w:b/>
                <w:bCs/>
                <w:color w:val="666666"/>
              </w:rPr>
              <w:t>Min. 15 years</w:t>
            </w:r>
          </w:p>
        </w:tc>
      </w:tr>
      <w:tr w:rsidR="00B266B6" w:rsidRPr="004F349C" w:rsidTr="00B266B6">
        <w:tc>
          <w:tcPr>
            <w:tcW w:w="2207"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Sukanya Samriddhi Yojana</w:t>
            </w:r>
          </w:p>
        </w:tc>
        <w:tc>
          <w:tcPr>
            <w:tcW w:w="490"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8.4%</w:t>
            </w:r>
          </w:p>
        </w:tc>
        <w:tc>
          <w:tcPr>
            <w:tcW w:w="627"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bCs/>
                <w:color w:val="666666"/>
              </w:rPr>
              <w:t>Yes</w:t>
            </w:r>
          </w:p>
        </w:tc>
        <w:tc>
          <w:tcPr>
            <w:tcW w:w="489"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bCs/>
                <w:color w:val="666666"/>
              </w:rPr>
              <w:t>No</w:t>
            </w:r>
          </w:p>
        </w:tc>
        <w:tc>
          <w:tcPr>
            <w:tcW w:w="1187" w:type="pct"/>
            <w:tcBorders>
              <w:top w:val="single" w:sz="6" w:space="0" w:color="666666"/>
              <w:left w:val="single" w:sz="6" w:space="0" w:color="666666"/>
              <w:bottom w:val="single" w:sz="6" w:space="0" w:color="666666"/>
              <w:right w:val="single" w:sz="6" w:space="0" w:color="666666"/>
            </w:tcBorders>
            <w:shd w:val="clear" w:color="auto" w:fill="FFFFFF"/>
          </w:tcPr>
          <w:p w:rsidR="004F349C" w:rsidRPr="003B421C" w:rsidRDefault="00B266B6" w:rsidP="004F349C">
            <w:pPr>
              <w:spacing w:after="0" w:line="240" w:lineRule="auto"/>
              <w:rPr>
                <w:rFonts w:eastAsia="Times New Roman" w:cstheme="minorHAnsi"/>
                <w:b/>
                <w:bCs/>
                <w:color w:val="666666"/>
              </w:rPr>
            </w:pPr>
            <w:r>
              <w:rPr>
                <w:rFonts w:eastAsia="Times New Roman" w:cstheme="minorHAnsi"/>
                <w:b/>
                <w:bCs/>
                <w:color w:val="666666"/>
              </w:rPr>
              <w:t>21 years or marriage of girl child</w:t>
            </w:r>
          </w:p>
        </w:tc>
      </w:tr>
      <w:tr w:rsidR="00B266B6" w:rsidRPr="004F349C" w:rsidTr="00B266B6">
        <w:tc>
          <w:tcPr>
            <w:tcW w:w="2207"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National Savings Certificate</w:t>
            </w:r>
          </w:p>
        </w:tc>
        <w:tc>
          <w:tcPr>
            <w:tcW w:w="490"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7.9%</w:t>
            </w:r>
          </w:p>
        </w:tc>
        <w:tc>
          <w:tcPr>
            <w:tcW w:w="627"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bCs/>
                <w:color w:val="666666"/>
              </w:rPr>
              <w:t>Yes</w:t>
            </w:r>
          </w:p>
        </w:tc>
        <w:tc>
          <w:tcPr>
            <w:tcW w:w="489"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bCs/>
                <w:color w:val="666666"/>
              </w:rPr>
              <w:t>No</w:t>
            </w:r>
          </w:p>
        </w:tc>
        <w:tc>
          <w:tcPr>
            <w:tcW w:w="1187" w:type="pct"/>
            <w:tcBorders>
              <w:top w:val="single" w:sz="6" w:space="0" w:color="666666"/>
              <w:left w:val="single" w:sz="6" w:space="0" w:color="666666"/>
              <w:bottom w:val="single" w:sz="6" w:space="0" w:color="666666"/>
              <w:right w:val="single" w:sz="6" w:space="0" w:color="666666"/>
            </w:tcBorders>
            <w:shd w:val="clear" w:color="auto" w:fill="FFFFFF"/>
          </w:tcPr>
          <w:p w:rsidR="004F349C" w:rsidRPr="003B421C" w:rsidRDefault="004F349C" w:rsidP="004F349C">
            <w:pPr>
              <w:spacing w:after="0" w:line="240" w:lineRule="auto"/>
              <w:rPr>
                <w:rFonts w:eastAsia="Times New Roman" w:cstheme="minorHAnsi"/>
                <w:b/>
                <w:bCs/>
                <w:color w:val="666666"/>
              </w:rPr>
            </w:pPr>
            <w:r>
              <w:rPr>
                <w:rFonts w:eastAsia="Times New Roman" w:cstheme="minorHAnsi"/>
                <w:b/>
                <w:bCs/>
                <w:color w:val="666666"/>
              </w:rPr>
              <w:t>5 years</w:t>
            </w:r>
          </w:p>
        </w:tc>
      </w:tr>
      <w:tr w:rsidR="00B266B6" w:rsidRPr="004F349C" w:rsidTr="00B266B6">
        <w:tc>
          <w:tcPr>
            <w:tcW w:w="2207"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Senior Citizens’ Saving Scheme (SCSS)</w:t>
            </w:r>
          </w:p>
        </w:tc>
        <w:tc>
          <w:tcPr>
            <w:tcW w:w="490"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8.6%</w:t>
            </w:r>
          </w:p>
        </w:tc>
        <w:tc>
          <w:tcPr>
            <w:tcW w:w="627"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bCs/>
                <w:color w:val="666666"/>
              </w:rPr>
              <w:t>Yes</w:t>
            </w:r>
          </w:p>
        </w:tc>
        <w:tc>
          <w:tcPr>
            <w:tcW w:w="489"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Yes</w:t>
            </w:r>
          </w:p>
        </w:tc>
        <w:tc>
          <w:tcPr>
            <w:tcW w:w="1187" w:type="pct"/>
            <w:tcBorders>
              <w:top w:val="single" w:sz="6" w:space="0" w:color="666666"/>
              <w:left w:val="single" w:sz="6" w:space="0" w:color="666666"/>
              <w:bottom w:val="single" w:sz="6" w:space="0" w:color="666666"/>
              <w:right w:val="single" w:sz="6" w:space="0" w:color="666666"/>
            </w:tcBorders>
            <w:shd w:val="clear" w:color="auto" w:fill="FFFFFF"/>
          </w:tcPr>
          <w:p w:rsidR="004F349C" w:rsidRPr="003B421C" w:rsidRDefault="00B266B6" w:rsidP="004F349C">
            <w:pPr>
              <w:spacing w:after="0" w:line="240" w:lineRule="auto"/>
              <w:rPr>
                <w:rFonts w:eastAsia="Times New Roman" w:cstheme="minorHAnsi"/>
                <w:b/>
                <w:color w:val="666666"/>
              </w:rPr>
            </w:pPr>
            <w:r>
              <w:rPr>
                <w:rFonts w:eastAsia="Times New Roman" w:cstheme="minorHAnsi"/>
                <w:b/>
                <w:color w:val="666666"/>
              </w:rPr>
              <w:t>Min. 5 years</w:t>
            </w:r>
          </w:p>
        </w:tc>
      </w:tr>
      <w:tr w:rsidR="00B266B6" w:rsidRPr="004F349C" w:rsidTr="00B266B6">
        <w:tc>
          <w:tcPr>
            <w:tcW w:w="2207"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Pradhan Mantri Vaya Vandan Yojana (PMVVY)</w:t>
            </w:r>
          </w:p>
        </w:tc>
        <w:tc>
          <w:tcPr>
            <w:tcW w:w="490"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8.3%</w:t>
            </w:r>
          </w:p>
        </w:tc>
        <w:tc>
          <w:tcPr>
            <w:tcW w:w="627"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bCs/>
                <w:color w:val="666666"/>
              </w:rPr>
              <w:t>No</w:t>
            </w:r>
          </w:p>
        </w:tc>
        <w:tc>
          <w:tcPr>
            <w:tcW w:w="489" w:type="pct"/>
            <w:tcBorders>
              <w:top w:val="single" w:sz="6" w:space="0" w:color="666666"/>
              <w:left w:val="single" w:sz="6" w:space="0" w:color="666666"/>
              <w:bottom w:val="single" w:sz="6" w:space="0" w:color="666666"/>
              <w:right w:val="single" w:sz="6" w:space="0" w:color="666666"/>
            </w:tcBorders>
            <w:shd w:val="clear" w:color="auto" w:fill="FFFFFF"/>
            <w:tcMar>
              <w:top w:w="86" w:type="dxa"/>
              <w:left w:w="86" w:type="dxa"/>
              <w:bottom w:w="86" w:type="dxa"/>
              <w:right w:w="86" w:type="dxa"/>
            </w:tcMar>
            <w:vAlign w:val="center"/>
            <w:hideMark/>
          </w:tcPr>
          <w:p w:rsidR="004F349C" w:rsidRPr="003B421C" w:rsidRDefault="004F349C" w:rsidP="004F349C">
            <w:pPr>
              <w:spacing w:after="0" w:line="240" w:lineRule="auto"/>
              <w:rPr>
                <w:rFonts w:eastAsia="Times New Roman" w:cstheme="minorHAnsi"/>
                <w:b/>
                <w:color w:val="666666"/>
              </w:rPr>
            </w:pPr>
            <w:r w:rsidRPr="003B421C">
              <w:rPr>
                <w:rFonts w:eastAsia="Times New Roman" w:cstheme="minorHAnsi"/>
                <w:b/>
                <w:color w:val="666666"/>
              </w:rPr>
              <w:t>Yes</w:t>
            </w:r>
          </w:p>
        </w:tc>
        <w:tc>
          <w:tcPr>
            <w:tcW w:w="1187" w:type="pct"/>
            <w:tcBorders>
              <w:top w:val="single" w:sz="6" w:space="0" w:color="666666"/>
              <w:left w:val="single" w:sz="6" w:space="0" w:color="666666"/>
              <w:bottom w:val="single" w:sz="6" w:space="0" w:color="666666"/>
              <w:right w:val="single" w:sz="6" w:space="0" w:color="666666"/>
            </w:tcBorders>
            <w:shd w:val="clear" w:color="auto" w:fill="FFFFFF"/>
          </w:tcPr>
          <w:p w:rsidR="004F349C" w:rsidRPr="003B421C" w:rsidRDefault="00B266B6" w:rsidP="004F349C">
            <w:pPr>
              <w:spacing w:after="0" w:line="240" w:lineRule="auto"/>
              <w:rPr>
                <w:rFonts w:eastAsia="Times New Roman" w:cstheme="minorHAnsi"/>
                <w:b/>
                <w:color w:val="666666"/>
              </w:rPr>
            </w:pPr>
            <w:r>
              <w:rPr>
                <w:rFonts w:eastAsia="Times New Roman" w:cstheme="minorHAnsi"/>
                <w:b/>
                <w:color w:val="666666"/>
              </w:rPr>
              <w:t>Min.  years</w:t>
            </w:r>
          </w:p>
        </w:tc>
      </w:tr>
    </w:tbl>
    <w:p w:rsidR="00DE368E" w:rsidRDefault="00DE368E" w:rsidP="004C13AB">
      <w:pPr>
        <w:ind w:left="8640"/>
        <w:jc w:val="center"/>
      </w:pPr>
    </w:p>
    <w:p w:rsidR="00B266B6" w:rsidRPr="00B266B6" w:rsidRDefault="00B266B6" w:rsidP="00B266B6">
      <w:pPr>
        <w:pStyle w:val="ListParagraph"/>
        <w:numPr>
          <w:ilvl w:val="0"/>
          <w:numId w:val="17"/>
        </w:numPr>
        <w:rPr>
          <w:b/>
          <w:sz w:val="28"/>
          <w:szCs w:val="28"/>
        </w:rPr>
      </w:pPr>
      <w:r w:rsidRPr="00B266B6">
        <w:rPr>
          <w:b/>
          <w:sz w:val="28"/>
          <w:szCs w:val="28"/>
        </w:rPr>
        <w:t>NPS</w:t>
      </w:r>
      <w:r>
        <w:rPr>
          <w:b/>
          <w:sz w:val="28"/>
          <w:szCs w:val="28"/>
        </w:rPr>
        <w:t xml:space="preserve">: </w:t>
      </w:r>
    </w:p>
    <w:p w:rsidR="00816A53" w:rsidRDefault="00B266B6" w:rsidP="00DE368E">
      <w:r>
        <w:t xml:space="preserve"> . ELSS</w:t>
      </w:r>
    </w:p>
    <w:p w:rsidR="00816A53" w:rsidRDefault="00816A53">
      <w:r>
        <w:br w:type="page"/>
      </w:r>
    </w:p>
    <w:p w:rsidR="00B266B6" w:rsidRDefault="00B266B6" w:rsidP="00DE368E"/>
    <w:p w:rsidR="001A7EF3" w:rsidRDefault="00816A53" w:rsidP="00DE368E">
      <w:pPr>
        <w:rPr>
          <w:b/>
          <w:sz w:val="30"/>
        </w:rPr>
      </w:pPr>
      <w:r w:rsidRPr="00816A53">
        <w:rPr>
          <w:b/>
          <w:sz w:val="30"/>
        </w:rPr>
        <w:t>Why Us on Home</w:t>
      </w:r>
    </w:p>
    <w:p w:rsidR="00816A53" w:rsidRPr="00816A53" w:rsidRDefault="00816A53" w:rsidP="00816A53">
      <w:pPr>
        <w:pStyle w:val="ListParagraph"/>
        <w:numPr>
          <w:ilvl w:val="0"/>
          <w:numId w:val="18"/>
        </w:numPr>
        <w:rPr>
          <w:sz w:val="30"/>
        </w:rPr>
      </w:pPr>
      <w:r w:rsidRPr="00816A53">
        <w:rPr>
          <w:sz w:val="30"/>
        </w:rPr>
        <w:t>Accurate &amp; Timely return filling</w:t>
      </w:r>
      <w:r w:rsidR="001A7EF3">
        <w:rPr>
          <w:sz w:val="30"/>
        </w:rPr>
        <w:t>.</w:t>
      </w:r>
    </w:p>
    <w:p w:rsidR="00816A53" w:rsidRDefault="00816A53" w:rsidP="00816A53">
      <w:pPr>
        <w:pStyle w:val="ListParagraph"/>
        <w:numPr>
          <w:ilvl w:val="0"/>
          <w:numId w:val="18"/>
        </w:numPr>
        <w:rPr>
          <w:sz w:val="30"/>
        </w:rPr>
      </w:pPr>
      <w:r>
        <w:rPr>
          <w:sz w:val="30"/>
        </w:rPr>
        <w:t>Data Safety is the highest priority for us.</w:t>
      </w:r>
    </w:p>
    <w:p w:rsidR="001A7EF3" w:rsidRDefault="001A7EF3" w:rsidP="00816A53">
      <w:pPr>
        <w:pStyle w:val="ListParagraph"/>
        <w:numPr>
          <w:ilvl w:val="0"/>
          <w:numId w:val="18"/>
        </w:numPr>
        <w:rPr>
          <w:sz w:val="30"/>
        </w:rPr>
      </w:pPr>
      <w:r>
        <w:rPr>
          <w:sz w:val="30"/>
        </w:rPr>
        <w:t>We may not file your return in 10 minutes but we do assure 100% accuracy and value addition in our services.</w:t>
      </w:r>
    </w:p>
    <w:p w:rsidR="001A7EF3" w:rsidRDefault="001A7EF3" w:rsidP="00816A53">
      <w:pPr>
        <w:pStyle w:val="ListParagraph"/>
        <w:numPr>
          <w:ilvl w:val="0"/>
          <w:numId w:val="18"/>
        </w:numPr>
        <w:rPr>
          <w:sz w:val="30"/>
        </w:rPr>
      </w:pPr>
      <w:r>
        <w:rPr>
          <w:sz w:val="30"/>
        </w:rPr>
        <w:t>Team of young and dedicated professionals.</w:t>
      </w:r>
    </w:p>
    <w:p w:rsidR="001A7EF3" w:rsidRDefault="001A7EF3" w:rsidP="00816A53">
      <w:pPr>
        <w:pStyle w:val="ListParagraph"/>
        <w:numPr>
          <w:ilvl w:val="0"/>
          <w:numId w:val="18"/>
        </w:numPr>
        <w:rPr>
          <w:sz w:val="30"/>
        </w:rPr>
      </w:pPr>
      <w:r>
        <w:rPr>
          <w:sz w:val="30"/>
        </w:rPr>
        <w:t>Expert assistance available even before you subscribe for any service.</w:t>
      </w:r>
    </w:p>
    <w:p w:rsidR="008375F6" w:rsidRDefault="008375F6" w:rsidP="008375F6">
      <w:pPr>
        <w:rPr>
          <w:sz w:val="30"/>
        </w:rPr>
      </w:pPr>
    </w:p>
    <w:p w:rsidR="008375F6" w:rsidRDefault="008375F6" w:rsidP="008375F6">
      <w:pPr>
        <w:rPr>
          <w:sz w:val="30"/>
        </w:rPr>
      </w:pPr>
    </w:p>
    <w:p w:rsidR="008375F6" w:rsidRDefault="008375F6" w:rsidP="008375F6">
      <w:pPr>
        <w:rPr>
          <w:b/>
          <w:sz w:val="30"/>
        </w:rPr>
      </w:pPr>
      <w:r>
        <w:rPr>
          <w:b/>
          <w:sz w:val="30"/>
        </w:rPr>
        <w:t>Contact Us</w:t>
      </w:r>
    </w:p>
    <w:p w:rsidR="008375F6" w:rsidRPr="008375F6" w:rsidRDefault="008375F6" w:rsidP="008375F6">
      <w:pPr>
        <w:pStyle w:val="NoSpacing"/>
        <w:rPr>
          <w:b/>
          <w:sz w:val="30"/>
        </w:rPr>
      </w:pPr>
      <w:r w:rsidRPr="008375F6">
        <w:rPr>
          <w:b/>
          <w:sz w:val="30"/>
        </w:rPr>
        <w:t>WEALTHRUN ADVISORS PRIVATE LIMITED</w:t>
      </w:r>
    </w:p>
    <w:p w:rsidR="008375F6" w:rsidRPr="008375F6" w:rsidRDefault="008375F6" w:rsidP="008375F6">
      <w:pPr>
        <w:pStyle w:val="NoSpacing"/>
        <w:rPr>
          <w:b/>
          <w:sz w:val="30"/>
        </w:rPr>
      </w:pPr>
      <w:r w:rsidRPr="008375F6">
        <w:rPr>
          <w:b/>
          <w:sz w:val="30"/>
        </w:rPr>
        <w:t>DSS-29, SHOPPING COMPLEX, SECTOR 13</w:t>
      </w:r>
    </w:p>
    <w:p w:rsidR="008375F6" w:rsidRDefault="008375F6" w:rsidP="008375F6">
      <w:pPr>
        <w:pStyle w:val="NoSpacing"/>
        <w:rPr>
          <w:b/>
          <w:sz w:val="30"/>
        </w:rPr>
      </w:pPr>
      <w:r w:rsidRPr="008375F6">
        <w:rPr>
          <w:b/>
          <w:sz w:val="30"/>
        </w:rPr>
        <w:t xml:space="preserve">HISAR </w:t>
      </w:r>
    </w:p>
    <w:p w:rsidR="008375F6" w:rsidRDefault="008375F6" w:rsidP="008375F6">
      <w:pPr>
        <w:pStyle w:val="NoSpacing"/>
        <w:rPr>
          <w:b/>
          <w:sz w:val="30"/>
        </w:rPr>
      </w:pPr>
      <w:r w:rsidRPr="008375F6">
        <w:rPr>
          <w:b/>
          <w:sz w:val="30"/>
        </w:rPr>
        <w:t xml:space="preserve">HARYANA </w:t>
      </w:r>
    </w:p>
    <w:p w:rsidR="008375F6" w:rsidRPr="008375F6" w:rsidRDefault="008375F6" w:rsidP="008375F6">
      <w:pPr>
        <w:pStyle w:val="NoSpacing"/>
        <w:rPr>
          <w:b/>
          <w:sz w:val="30"/>
        </w:rPr>
      </w:pPr>
      <w:r w:rsidRPr="008375F6">
        <w:rPr>
          <w:b/>
          <w:sz w:val="30"/>
        </w:rPr>
        <w:t>125005</w:t>
      </w:r>
    </w:p>
    <w:p w:rsidR="008375F6" w:rsidRDefault="008375F6" w:rsidP="008375F6">
      <w:pPr>
        <w:rPr>
          <w:b/>
          <w:sz w:val="30"/>
        </w:rPr>
      </w:pPr>
      <w:r w:rsidRPr="00C65390">
        <w:rPr>
          <w:b/>
          <w:sz w:val="30"/>
        </w:rPr>
        <w:t>IN</w:t>
      </w:r>
    </w:p>
    <w:p w:rsidR="00C65390" w:rsidRDefault="00C65390" w:rsidP="008375F6">
      <w:pPr>
        <w:rPr>
          <w:b/>
          <w:sz w:val="30"/>
        </w:rPr>
      </w:pPr>
      <w:r>
        <w:rPr>
          <w:b/>
          <w:sz w:val="30"/>
        </w:rPr>
        <w:t xml:space="preserve">Email: </w:t>
      </w:r>
      <w:hyperlink r:id="rId8" w:history="1">
        <w:r w:rsidRPr="003769A7">
          <w:rPr>
            <w:rStyle w:val="Hyperlink"/>
            <w:b/>
            <w:sz w:val="30"/>
          </w:rPr>
          <w:t>admin@wealthrun.in</w:t>
        </w:r>
      </w:hyperlink>
    </w:p>
    <w:p w:rsidR="00C65390" w:rsidRDefault="00C65390" w:rsidP="008375F6">
      <w:pPr>
        <w:rPr>
          <w:b/>
          <w:sz w:val="30"/>
        </w:rPr>
      </w:pPr>
      <w:r>
        <w:rPr>
          <w:b/>
          <w:sz w:val="30"/>
        </w:rPr>
        <w:t xml:space="preserve">Gmail Id: </w:t>
      </w:r>
      <w:hyperlink r:id="rId9" w:history="1">
        <w:r w:rsidRPr="003769A7">
          <w:rPr>
            <w:rStyle w:val="Hyperlink"/>
            <w:b/>
            <w:sz w:val="30"/>
          </w:rPr>
          <w:t>wealthrun.in@gmail.com</w:t>
        </w:r>
      </w:hyperlink>
      <w:r>
        <w:rPr>
          <w:b/>
          <w:sz w:val="30"/>
        </w:rPr>
        <w:t xml:space="preserve"> </w:t>
      </w:r>
    </w:p>
    <w:p w:rsidR="000A2BDB" w:rsidRDefault="000A2BDB" w:rsidP="000A2BDB">
      <w:pPr>
        <w:rPr>
          <w:b/>
          <w:sz w:val="30"/>
        </w:rPr>
      </w:pPr>
      <w:r>
        <w:rPr>
          <w:b/>
          <w:sz w:val="30"/>
        </w:rPr>
        <w:t>Website: wealthrun.in</w:t>
      </w:r>
    </w:p>
    <w:p w:rsidR="00C65390" w:rsidRDefault="00C65390" w:rsidP="008375F6">
      <w:pPr>
        <w:rPr>
          <w:b/>
          <w:sz w:val="30"/>
        </w:rPr>
      </w:pPr>
      <w:r>
        <w:rPr>
          <w:b/>
          <w:sz w:val="30"/>
        </w:rPr>
        <w:t>Instagram Id:</w:t>
      </w:r>
      <w:r w:rsidR="00F4710F">
        <w:rPr>
          <w:b/>
          <w:sz w:val="30"/>
        </w:rPr>
        <w:t xml:space="preserve"> wealthrun.in</w:t>
      </w:r>
    </w:p>
    <w:p w:rsidR="000A2BDB" w:rsidRDefault="000A2BDB" w:rsidP="000A2BDB">
      <w:pPr>
        <w:rPr>
          <w:b/>
          <w:sz w:val="30"/>
        </w:rPr>
      </w:pPr>
      <w:r>
        <w:rPr>
          <w:b/>
          <w:sz w:val="30"/>
        </w:rPr>
        <w:t xml:space="preserve">Facebook Id: </w:t>
      </w:r>
    </w:p>
    <w:p w:rsidR="00C65390" w:rsidRDefault="00C65390" w:rsidP="008375F6">
      <w:pPr>
        <w:rPr>
          <w:b/>
          <w:sz w:val="30"/>
        </w:rPr>
      </w:pPr>
      <w:r>
        <w:rPr>
          <w:b/>
          <w:sz w:val="30"/>
        </w:rPr>
        <w:t xml:space="preserve">Youtube Link: </w:t>
      </w:r>
    </w:p>
    <w:p w:rsidR="00C65390" w:rsidRDefault="00C65390" w:rsidP="008375F6">
      <w:pPr>
        <w:rPr>
          <w:b/>
          <w:sz w:val="30"/>
        </w:rPr>
      </w:pPr>
    </w:p>
    <w:p w:rsidR="00C65390" w:rsidRDefault="00C65390" w:rsidP="008375F6">
      <w:pPr>
        <w:rPr>
          <w:b/>
          <w:sz w:val="30"/>
        </w:rPr>
      </w:pPr>
    </w:p>
    <w:p w:rsidR="00C65390" w:rsidRDefault="00C65390" w:rsidP="008375F6">
      <w:pPr>
        <w:rPr>
          <w:b/>
          <w:sz w:val="30"/>
        </w:rPr>
      </w:pPr>
    </w:p>
    <w:p w:rsidR="00C65390" w:rsidRPr="00C65390" w:rsidRDefault="00C65390" w:rsidP="008375F6">
      <w:pPr>
        <w:rPr>
          <w:b/>
          <w:sz w:val="30"/>
        </w:rPr>
      </w:pPr>
    </w:p>
    <w:p w:rsidR="001A7EF3" w:rsidRPr="00ED56E8" w:rsidRDefault="00ED56E8" w:rsidP="001A7EF3">
      <w:pPr>
        <w:ind w:left="360"/>
        <w:rPr>
          <w:b/>
          <w:sz w:val="30"/>
        </w:rPr>
      </w:pPr>
      <w:r w:rsidRPr="00ED56E8">
        <w:rPr>
          <w:b/>
          <w:sz w:val="30"/>
        </w:rPr>
        <w:t>Checklist for Filling Income Tax Return:</w:t>
      </w:r>
      <w:r w:rsidR="00CB51C1">
        <w:rPr>
          <w:b/>
          <w:sz w:val="30"/>
        </w:rPr>
        <w:t xml:space="preserve"> </w:t>
      </w:r>
      <w:r w:rsidR="00CB51C1" w:rsidRPr="00CB51C1">
        <w:rPr>
          <w:b/>
          <w:sz w:val="30"/>
          <w:highlight w:val="yellow"/>
        </w:rPr>
        <w:t>THIS IS TO BE PLACED ON INCOME TAX PAGE</w:t>
      </w:r>
    </w:p>
    <w:p w:rsidR="00ED56E8" w:rsidRPr="00ED56E8" w:rsidRDefault="00ED56E8" w:rsidP="00ED56E8">
      <w:pPr>
        <w:pStyle w:val="ListParagraph"/>
        <w:numPr>
          <w:ilvl w:val="0"/>
          <w:numId w:val="20"/>
        </w:numPr>
        <w:rPr>
          <w:sz w:val="30"/>
        </w:rPr>
      </w:pPr>
      <w:r>
        <w:rPr>
          <w:sz w:val="30"/>
        </w:rPr>
        <w:t>Basic detail like Name (as per PAN), Father’s Name (as per PAN), Date of Birth, PAN number, Aadhaar number, Passport number (optional), Voter Id (optional), address, mobile number and email id.</w:t>
      </w:r>
    </w:p>
    <w:p w:rsidR="00ED56E8" w:rsidRDefault="00ED56E8" w:rsidP="00ED56E8">
      <w:pPr>
        <w:pStyle w:val="ListParagraph"/>
        <w:numPr>
          <w:ilvl w:val="0"/>
          <w:numId w:val="21"/>
        </w:numPr>
        <w:rPr>
          <w:sz w:val="30"/>
        </w:rPr>
      </w:pPr>
      <w:r w:rsidRPr="00ED56E8">
        <w:rPr>
          <w:sz w:val="30"/>
        </w:rPr>
        <w:t xml:space="preserve">  </w:t>
      </w:r>
      <w:r>
        <w:rPr>
          <w:sz w:val="30"/>
        </w:rPr>
        <w:t xml:space="preserve">Detail of Income: </w:t>
      </w:r>
    </w:p>
    <w:p w:rsidR="00ED56E8" w:rsidRDefault="00ED56E8" w:rsidP="00ED56E8">
      <w:pPr>
        <w:pStyle w:val="ListParagraph"/>
        <w:numPr>
          <w:ilvl w:val="0"/>
          <w:numId w:val="22"/>
        </w:numPr>
        <w:rPr>
          <w:sz w:val="30"/>
        </w:rPr>
      </w:pPr>
      <w:r>
        <w:rPr>
          <w:sz w:val="30"/>
        </w:rPr>
        <w:t>For Salaried person: Form 16/ month wise salary slips.</w:t>
      </w:r>
    </w:p>
    <w:p w:rsidR="00ED56E8" w:rsidRDefault="00ED56E8" w:rsidP="00ED56E8">
      <w:pPr>
        <w:pStyle w:val="ListParagraph"/>
        <w:numPr>
          <w:ilvl w:val="0"/>
          <w:numId w:val="22"/>
        </w:numPr>
        <w:rPr>
          <w:sz w:val="30"/>
        </w:rPr>
      </w:pPr>
      <w:r>
        <w:rPr>
          <w:sz w:val="30"/>
        </w:rPr>
        <w:t xml:space="preserve">For others: Detail of Income on self declaration basis </w:t>
      </w:r>
      <w:r w:rsidRPr="00ED56E8">
        <w:rPr>
          <w:b/>
          <w:sz w:val="30"/>
        </w:rPr>
        <w:t>(for any help, contact us link)</w:t>
      </w:r>
    </w:p>
    <w:p w:rsidR="00CB51C1" w:rsidRDefault="00CB51C1" w:rsidP="00ED56E8">
      <w:pPr>
        <w:pStyle w:val="ListParagraph"/>
        <w:numPr>
          <w:ilvl w:val="0"/>
          <w:numId w:val="21"/>
        </w:numPr>
        <w:rPr>
          <w:sz w:val="30"/>
        </w:rPr>
      </w:pPr>
      <w:r>
        <w:rPr>
          <w:sz w:val="30"/>
        </w:rPr>
        <w:t>Detail of Other miscellaneous income:</w:t>
      </w:r>
    </w:p>
    <w:p w:rsidR="00ED56E8" w:rsidRDefault="00CB51C1" w:rsidP="00CB51C1">
      <w:pPr>
        <w:pStyle w:val="ListParagraph"/>
        <w:numPr>
          <w:ilvl w:val="0"/>
          <w:numId w:val="23"/>
        </w:numPr>
        <w:rPr>
          <w:sz w:val="30"/>
        </w:rPr>
      </w:pPr>
      <w:r>
        <w:rPr>
          <w:sz w:val="30"/>
        </w:rPr>
        <w:t>Saving Bank Interest: Name of Bank and Interest Amount</w:t>
      </w:r>
    </w:p>
    <w:p w:rsidR="00CB51C1" w:rsidRDefault="00CB51C1" w:rsidP="00CB51C1">
      <w:pPr>
        <w:pStyle w:val="ListParagraph"/>
        <w:numPr>
          <w:ilvl w:val="0"/>
          <w:numId w:val="23"/>
        </w:numPr>
        <w:rPr>
          <w:sz w:val="30"/>
        </w:rPr>
      </w:pPr>
      <w:r>
        <w:rPr>
          <w:sz w:val="30"/>
        </w:rPr>
        <w:t>FD Interest: Name of Bank and Interest amount</w:t>
      </w:r>
    </w:p>
    <w:p w:rsidR="00CB51C1" w:rsidRDefault="00CB51C1" w:rsidP="00CB51C1">
      <w:pPr>
        <w:pStyle w:val="ListParagraph"/>
        <w:numPr>
          <w:ilvl w:val="0"/>
          <w:numId w:val="23"/>
        </w:numPr>
        <w:rPr>
          <w:sz w:val="30"/>
        </w:rPr>
      </w:pPr>
      <w:r>
        <w:rPr>
          <w:sz w:val="30"/>
        </w:rPr>
        <w:t xml:space="preserve">Any other income on self declaration basis. </w:t>
      </w:r>
    </w:p>
    <w:p w:rsidR="00CB51C1" w:rsidRDefault="00CB51C1" w:rsidP="00CB51C1">
      <w:pPr>
        <w:pStyle w:val="ListParagraph"/>
        <w:numPr>
          <w:ilvl w:val="0"/>
          <w:numId w:val="21"/>
        </w:numPr>
        <w:rPr>
          <w:sz w:val="30"/>
        </w:rPr>
      </w:pPr>
      <w:r>
        <w:rPr>
          <w:sz w:val="30"/>
        </w:rPr>
        <w:t xml:space="preserve">Detail of deductions: </w:t>
      </w:r>
      <w:r w:rsidRPr="00CB51C1">
        <w:rPr>
          <w:sz w:val="30"/>
        </w:rPr>
        <w:t>Deductions for vari</w:t>
      </w:r>
      <w:r>
        <w:rPr>
          <w:sz w:val="30"/>
        </w:rPr>
        <w:t>ous investments can be claimed</w:t>
      </w:r>
    </w:p>
    <w:p w:rsidR="00CB51C1" w:rsidRDefault="00CB51C1" w:rsidP="00CB51C1">
      <w:pPr>
        <w:pStyle w:val="ListParagraph"/>
        <w:numPr>
          <w:ilvl w:val="0"/>
          <w:numId w:val="25"/>
        </w:numPr>
        <w:rPr>
          <w:sz w:val="30"/>
        </w:rPr>
      </w:pPr>
      <w:r>
        <w:rPr>
          <w:sz w:val="30"/>
        </w:rPr>
        <w:t>Contribution to PPF</w:t>
      </w:r>
    </w:p>
    <w:p w:rsidR="00CB51C1" w:rsidRDefault="00CB51C1" w:rsidP="00CB51C1">
      <w:pPr>
        <w:pStyle w:val="ListParagraph"/>
        <w:numPr>
          <w:ilvl w:val="0"/>
          <w:numId w:val="25"/>
        </w:numPr>
        <w:rPr>
          <w:sz w:val="30"/>
        </w:rPr>
      </w:pPr>
      <w:r>
        <w:rPr>
          <w:sz w:val="30"/>
        </w:rPr>
        <w:t>Life Insurance Premium paid</w:t>
      </w:r>
    </w:p>
    <w:p w:rsidR="00CB51C1" w:rsidRDefault="00CB51C1" w:rsidP="00CB51C1">
      <w:pPr>
        <w:pStyle w:val="ListParagraph"/>
        <w:numPr>
          <w:ilvl w:val="0"/>
          <w:numId w:val="25"/>
        </w:numPr>
        <w:rPr>
          <w:sz w:val="30"/>
        </w:rPr>
      </w:pPr>
      <w:r>
        <w:rPr>
          <w:sz w:val="30"/>
        </w:rPr>
        <w:t>Donation given</w:t>
      </w:r>
    </w:p>
    <w:p w:rsidR="00CB51C1" w:rsidRDefault="00CB51C1" w:rsidP="00CB51C1">
      <w:pPr>
        <w:pStyle w:val="ListParagraph"/>
        <w:numPr>
          <w:ilvl w:val="0"/>
          <w:numId w:val="25"/>
        </w:numPr>
        <w:rPr>
          <w:sz w:val="30"/>
        </w:rPr>
      </w:pPr>
      <w:r>
        <w:rPr>
          <w:sz w:val="30"/>
        </w:rPr>
        <w:t>Repayment of Home Loan</w:t>
      </w:r>
    </w:p>
    <w:p w:rsidR="00CB51C1" w:rsidRDefault="00CB51C1" w:rsidP="00CB51C1">
      <w:pPr>
        <w:pStyle w:val="ListParagraph"/>
        <w:numPr>
          <w:ilvl w:val="0"/>
          <w:numId w:val="25"/>
        </w:numPr>
        <w:rPr>
          <w:sz w:val="30"/>
        </w:rPr>
      </w:pPr>
      <w:r>
        <w:rPr>
          <w:sz w:val="30"/>
        </w:rPr>
        <w:t>Children’s Tuition fees</w:t>
      </w:r>
    </w:p>
    <w:p w:rsidR="00CB51C1" w:rsidRDefault="00CB51C1" w:rsidP="00CB51C1">
      <w:pPr>
        <w:pStyle w:val="ListParagraph"/>
        <w:numPr>
          <w:ilvl w:val="0"/>
          <w:numId w:val="25"/>
        </w:numPr>
        <w:rPr>
          <w:sz w:val="30"/>
        </w:rPr>
      </w:pPr>
      <w:r>
        <w:rPr>
          <w:sz w:val="30"/>
        </w:rPr>
        <w:t>ELSS/ Mutual Fund Investment</w:t>
      </w:r>
    </w:p>
    <w:p w:rsidR="00CB51C1" w:rsidRDefault="00CB51C1" w:rsidP="00CB51C1">
      <w:pPr>
        <w:pStyle w:val="ListParagraph"/>
        <w:numPr>
          <w:ilvl w:val="0"/>
          <w:numId w:val="21"/>
        </w:numPr>
        <w:rPr>
          <w:sz w:val="30"/>
        </w:rPr>
      </w:pPr>
      <w:r>
        <w:rPr>
          <w:sz w:val="30"/>
        </w:rPr>
        <w:t>Detail of All bank accounts: Single and joint account both</w:t>
      </w:r>
    </w:p>
    <w:p w:rsidR="00CB51C1" w:rsidRDefault="00CB51C1" w:rsidP="00CB51C1">
      <w:pPr>
        <w:pStyle w:val="ListParagraph"/>
        <w:numPr>
          <w:ilvl w:val="0"/>
          <w:numId w:val="26"/>
        </w:numPr>
        <w:rPr>
          <w:sz w:val="30"/>
        </w:rPr>
      </w:pPr>
      <w:r>
        <w:rPr>
          <w:sz w:val="30"/>
        </w:rPr>
        <w:t>Account number</w:t>
      </w:r>
    </w:p>
    <w:p w:rsidR="00CB51C1" w:rsidRDefault="00CB51C1" w:rsidP="00CB51C1">
      <w:pPr>
        <w:pStyle w:val="ListParagraph"/>
        <w:numPr>
          <w:ilvl w:val="0"/>
          <w:numId w:val="26"/>
        </w:numPr>
        <w:rPr>
          <w:sz w:val="30"/>
        </w:rPr>
      </w:pPr>
      <w:r>
        <w:rPr>
          <w:sz w:val="30"/>
        </w:rPr>
        <w:t>IFSC Code</w:t>
      </w:r>
    </w:p>
    <w:p w:rsidR="00CB51C1" w:rsidRDefault="00CB51C1" w:rsidP="00CB51C1">
      <w:pPr>
        <w:pStyle w:val="ListParagraph"/>
        <w:numPr>
          <w:ilvl w:val="0"/>
          <w:numId w:val="26"/>
        </w:numPr>
        <w:rPr>
          <w:sz w:val="30"/>
        </w:rPr>
      </w:pPr>
      <w:r>
        <w:rPr>
          <w:sz w:val="30"/>
        </w:rPr>
        <w:t>Address of Bank branch</w:t>
      </w:r>
    </w:p>
    <w:p w:rsidR="00CB51C1" w:rsidRDefault="00CB51C1" w:rsidP="00CB51C1">
      <w:pPr>
        <w:pStyle w:val="ListParagraph"/>
        <w:numPr>
          <w:ilvl w:val="0"/>
          <w:numId w:val="26"/>
        </w:numPr>
        <w:rPr>
          <w:sz w:val="30"/>
        </w:rPr>
      </w:pPr>
      <w:r>
        <w:rPr>
          <w:sz w:val="30"/>
        </w:rPr>
        <w:t>MICR code</w:t>
      </w:r>
    </w:p>
    <w:p w:rsidR="00CB51C1" w:rsidRDefault="00CB51C1" w:rsidP="00CB51C1">
      <w:pPr>
        <w:pStyle w:val="ListParagraph"/>
        <w:numPr>
          <w:ilvl w:val="0"/>
          <w:numId w:val="26"/>
        </w:numPr>
        <w:rPr>
          <w:sz w:val="30"/>
        </w:rPr>
      </w:pPr>
      <w:r>
        <w:rPr>
          <w:sz w:val="30"/>
        </w:rPr>
        <w:t>BSR code</w:t>
      </w:r>
    </w:p>
    <w:p w:rsidR="00CB51C1" w:rsidRDefault="00CB51C1" w:rsidP="00CB51C1">
      <w:pPr>
        <w:pStyle w:val="ListParagraph"/>
        <w:ind w:left="1440"/>
        <w:rPr>
          <w:sz w:val="30"/>
        </w:rPr>
      </w:pPr>
    </w:p>
    <w:p w:rsidR="00CB51C1" w:rsidRDefault="00CB51C1">
      <w:pPr>
        <w:rPr>
          <w:b/>
          <w:sz w:val="30"/>
        </w:rPr>
      </w:pPr>
      <w:r>
        <w:rPr>
          <w:b/>
          <w:sz w:val="30"/>
        </w:rPr>
        <w:br w:type="page"/>
      </w:r>
    </w:p>
    <w:p w:rsidR="008F5D76" w:rsidRDefault="008F5D76" w:rsidP="00CB51C1">
      <w:pPr>
        <w:rPr>
          <w:b/>
          <w:sz w:val="30"/>
        </w:rPr>
        <w:sectPr w:rsidR="008F5D76" w:rsidSect="008F5D76">
          <w:pgSz w:w="11906" w:h="16838"/>
          <w:pgMar w:top="1440" w:right="1440" w:bottom="1440" w:left="1440" w:header="720" w:footer="720" w:gutter="0"/>
          <w:cols w:space="720"/>
          <w:docGrid w:linePitch="360"/>
        </w:sectPr>
      </w:pPr>
    </w:p>
    <w:p w:rsidR="00CB51C1" w:rsidRPr="00CB51C1" w:rsidRDefault="00CB51C1" w:rsidP="00CB51C1">
      <w:pPr>
        <w:rPr>
          <w:b/>
          <w:sz w:val="30"/>
        </w:rPr>
      </w:pPr>
      <w:r w:rsidRPr="00CB51C1">
        <w:rPr>
          <w:b/>
          <w:sz w:val="30"/>
        </w:rPr>
        <w:lastRenderedPageBreak/>
        <w:t>PRICE AND PLANS FOR RETURN FILLING</w:t>
      </w:r>
      <w:r w:rsidR="008915B0">
        <w:rPr>
          <w:b/>
          <w:sz w:val="30"/>
        </w:rPr>
        <w:t xml:space="preserve">: </w:t>
      </w:r>
    </w:p>
    <w:tbl>
      <w:tblPr>
        <w:tblStyle w:val="TableGrid"/>
        <w:tblW w:w="14709" w:type="dxa"/>
        <w:tblLook w:val="04A0" w:firstRow="1" w:lastRow="0" w:firstColumn="1" w:lastColumn="0" w:noHBand="0" w:noVBand="1"/>
      </w:tblPr>
      <w:tblGrid>
        <w:gridCol w:w="2393"/>
        <w:gridCol w:w="2535"/>
        <w:gridCol w:w="2693"/>
        <w:gridCol w:w="3686"/>
        <w:gridCol w:w="3402"/>
      </w:tblGrid>
      <w:tr w:rsidR="00810BF9" w:rsidTr="00810BF9">
        <w:tc>
          <w:tcPr>
            <w:tcW w:w="2393" w:type="dxa"/>
          </w:tcPr>
          <w:p w:rsidR="00810BF9" w:rsidRPr="008915B0" w:rsidRDefault="00810BF9" w:rsidP="00CB51C1">
            <w:pPr>
              <w:rPr>
                <w:b/>
                <w:sz w:val="30"/>
              </w:rPr>
            </w:pPr>
            <w:r w:rsidRPr="008915B0">
              <w:rPr>
                <w:b/>
                <w:sz w:val="30"/>
              </w:rPr>
              <w:t>Salary Income</w:t>
            </w:r>
          </w:p>
        </w:tc>
        <w:tc>
          <w:tcPr>
            <w:tcW w:w="2535" w:type="dxa"/>
          </w:tcPr>
          <w:p w:rsidR="00810BF9" w:rsidRPr="008915B0" w:rsidRDefault="00810BF9" w:rsidP="00CB51C1">
            <w:pPr>
              <w:rPr>
                <w:b/>
                <w:sz w:val="30"/>
              </w:rPr>
            </w:pPr>
            <w:r w:rsidRPr="008915B0">
              <w:rPr>
                <w:b/>
                <w:sz w:val="30"/>
              </w:rPr>
              <w:t>Salary plus House Rent Income</w:t>
            </w:r>
          </w:p>
        </w:tc>
        <w:tc>
          <w:tcPr>
            <w:tcW w:w="2693" w:type="dxa"/>
          </w:tcPr>
          <w:p w:rsidR="00810BF9" w:rsidRPr="00B50DA9" w:rsidRDefault="00810BF9" w:rsidP="00CB51C1">
            <w:pPr>
              <w:rPr>
                <w:b/>
                <w:sz w:val="30"/>
              </w:rPr>
            </w:pPr>
            <w:r w:rsidRPr="00B50DA9">
              <w:rPr>
                <w:b/>
                <w:sz w:val="30"/>
              </w:rPr>
              <w:t>Capital Gain Income</w:t>
            </w:r>
          </w:p>
        </w:tc>
        <w:tc>
          <w:tcPr>
            <w:tcW w:w="3686" w:type="dxa"/>
          </w:tcPr>
          <w:p w:rsidR="00810BF9" w:rsidRPr="00B50DA9" w:rsidRDefault="00810BF9" w:rsidP="00D03168">
            <w:pPr>
              <w:rPr>
                <w:b/>
                <w:sz w:val="30"/>
              </w:rPr>
            </w:pPr>
            <w:r w:rsidRPr="00B50DA9">
              <w:rPr>
                <w:b/>
                <w:sz w:val="30"/>
              </w:rPr>
              <w:t>Professional/</w:t>
            </w:r>
            <w:r>
              <w:rPr>
                <w:b/>
                <w:sz w:val="30"/>
              </w:rPr>
              <w:t>Freelancers and Small Business Income</w:t>
            </w:r>
          </w:p>
        </w:tc>
        <w:tc>
          <w:tcPr>
            <w:tcW w:w="3402" w:type="dxa"/>
          </w:tcPr>
          <w:p w:rsidR="00810BF9" w:rsidRPr="00B50DA9" w:rsidRDefault="00810BF9" w:rsidP="00CB51C1">
            <w:pPr>
              <w:rPr>
                <w:b/>
                <w:sz w:val="30"/>
              </w:rPr>
            </w:pPr>
            <w:r>
              <w:rPr>
                <w:b/>
                <w:sz w:val="30"/>
              </w:rPr>
              <w:t>Business Income</w:t>
            </w:r>
          </w:p>
        </w:tc>
      </w:tr>
      <w:tr w:rsidR="00810BF9" w:rsidTr="00810BF9">
        <w:tc>
          <w:tcPr>
            <w:tcW w:w="2393" w:type="dxa"/>
          </w:tcPr>
          <w:p w:rsidR="00810BF9" w:rsidRPr="008915B0" w:rsidRDefault="00810BF9" w:rsidP="00CB51C1">
            <w:pPr>
              <w:rPr>
                <w:b/>
                <w:sz w:val="30"/>
              </w:rPr>
            </w:pPr>
            <w:r>
              <w:rPr>
                <w:b/>
                <w:sz w:val="30"/>
              </w:rPr>
              <w:t>Plan A</w:t>
            </w:r>
          </w:p>
        </w:tc>
        <w:tc>
          <w:tcPr>
            <w:tcW w:w="2535" w:type="dxa"/>
          </w:tcPr>
          <w:p w:rsidR="00810BF9" w:rsidRPr="008915B0" w:rsidRDefault="00810BF9" w:rsidP="00CB51C1">
            <w:pPr>
              <w:rPr>
                <w:b/>
                <w:sz w:val="30"/>
              </w:rPr>
            </w:pPr>
            <w:r w:rsidRPr="008915B0">
              <w:rPr>
                <w:b/>
                <w:sz w:val="30"/>
              </w:rPr>
              <w:t>Plan B</w:t>
            </w:r>
          </w:p>
        </w:tc>
        <w:tc>
          <w:tcPr>
            <w:tcW w:w="2693" w:type="dxa"/>
          </w:tcPr>
          <w:p w:rsidR="00810BF9" w:rsidRPr="00B50DA9" w:rsidRDefault="00810BF9" w:rsidP="00CB51C1">
            <w:pPr>
              <w:rPr>
                <w:b/>
                <w:sz w:val="30"/>
              </w:rPr>
            </w:pPr>
            <w:r w:rsidRPr="00B50DA9">
              <w:rPr>
                <w:b/>
                <w:sz w:val="30"/>
              </w:rPr>
              <w:t>Plan C</w:t>
            </w:r>
          </w:p>
        </w:tc>
        <w:tc>
          <w:tcPr>
            <w:tcW w:w="3686" w:type="dxa"/>
          </w:tcPr>
          <w:p w:rsidR="00810BF9" w:rsidRDefault="00810BF9" w:rsidP="00D03168">
            <w:pPr>
              <w:rPr>
                <w:sz w:val="30"/>
              </w:rPr>
            </w:pPr>
            <w:r w:rsidRPr="00B50DA9">
              <w:rPr>
                <w:b/>
                <w:sz w:val="30"/>
              </w:rPr>
              <w:t xml:space="preserve">Plan </w:t>
            </w:r>
            <w:r>
              <w:rPr>
                <w:b/>
                <w:sz w:val="30"/>
              </w:rPr>
              <w:t>D</w:t>
            </w:r>
          </w:p>
        </w:tc>
        <w:tc>
          <w:tcPr>
            <w:tcW w:w="3402" w:type="dxa"/>
          </w:tcPr>
          <w:p w:rsidR="00810BF9" w:rsidRDefault="00810BF9" w:rsidP="00CB51C1">
            <w:pPr>
              <w:rPr>
                <w:sz w:val="30"/>
              </w:rPr>
            </w:pPr>
            <w:r w:rsidRPr="00B50DA9">
              <w:rPr>
                <w:b/>
                <w:sz w:val="30"/>
              </w:rPr>
              <w:t xml:space="preserve">Plan </w:t>
            </w:r>
            <w:r>
              <w:rPr>
                <w:b/>
                <w:sz w:val="30"/>
              </w:rPr>
              <w:t>E</w:t>
            </w:r>
          </w:p>
        </w:tc>
      </w:tr>
      <w:tr w:rsidR="00810BF9" w:rsidTr="00810BF9">
        <w:tc>
          <w:tcPr>
            <w:tcW w:w="2393" w:type="dxa"/>
          </w:tcPr>
          <w:p w:rsidR="00810BF9" w:rsidRPr="00FC1A72" w:rsidRDefault="00810BF9" w:rsidP="00D36923">
            <w:pPr>
              <w:rPr>
                <w:b/>
                <w:color w:val="FF0000"/>
                <w:sz w:val="30"/>
              </w:rPr>
            </w:pPr>
            <w:r w:rsidRPr="00FC1A72">
              <w:rPr>
                <w:b/>
                <w:color w:val="FF0000"/>
                <w:sz w:val="30"/>
              </w:rPr>
              <w:t xml:space="preserve">Rs. </w:t>
            </w:r>
            <w:r w:rsidR="00D36923" w:rsidRPr="00FC1A72">
              <w:rPr>
                <w:b/>
                <w:color w:val="FF0000"/>
                <w:sz w:val="30"/>
              </w:rPr>
              <w:t>500</w:t>
            </w:r>
          </w:p>
        </w:tc>
        <w:tc>
          <w:tcPr>
            <w:tcW w:w="2535" w:type="dxa"/>
          </w:tcPr>
          <w:p w:rsidR="00810BF9" w:rsidRPr="00FC1A72" w:rsidRDefault="00810BF9" w:rsidP="00FC1A72">
            <w:pPr>
              <w:rPr>
                <w:b/>
                <w:color w:val="FF0000"/>
                <w:sz w:val="30"/>
              </w:rPr>
            </w:pPr>
            <w:r w:rsidRPr="00FC1A72">
              <w:rPr>
                <w:b/>
                <w:color w:val="FF0000"/>
                <w:sz w:val="30"/>
              </w:rPr>
              <w:t xml:space="preserve">Rs. </w:t>
            </w:r>
            <w:r w:rsidR="00FC1A72" w:rsidRPr="00FC1A72">
              <w:rPr>
                <w:b/>
                <w:color w:val="FF0000"/>
                <w:sz w:val="30"/>
              </w:rPr>
              <w:t>10</w:t>
            </w:r>
            <w:r w:rsidR="007B7AD4" w:rsidRPr="00FC1A72">
              <w:rPr>
                <w:b/>
                <w:color w:val="FF0000"/>
                <w:sz w:val="30"/>
              </w:rPr>
              <w:t>00</w:t>
            </w:r>
          </w:p>
        </w:tc>
        <w:tc>
          <w:tcPr>
            <w:tcW w:w="2693" w:type="dxa"/>
          </w:tcPr>
          <w:p w:rsidR="00810BF9" w:rsidRPr="00FC1A72" w:rsidRDefault="00810BF9" w:rsidP="00FC1A72">
            <w:pPr>
              <w:rPr>
                <w:b/>
                <w:color w:val="FF0000"/>
                <w:sz w:val="30"/>
              </w:rPr>
            </w:pPr>
            <w:r w:rsidRPr="00FC1A72">
              <w:rPr>
                <w:b/>
                <w:color w:val="FF0000"/>
                <w:sz w:val="30"/>
              </w:rPr>
              <w:t>Rs. 1</w:t>
            </w:r>
            <w:r w:rsidR="00FC1A72" w:rsidRPr="00FC1A72">
              <w:rPr>
                <w:b/>
                <w:color w:val="FF0000"/>
                <w:sz w:val="30"/>
              </w:rPr>
              <w:t>5</w:t>
            </w:r>
            <w:r w:rsidR="007B7AD4" w:rsidRPr="00FC1A72">
              <w:rPr>
                <w:b/>
                <w:color w:val="FF0000"/>
                <w:sz w:val="30"/>
              </w:rPr>
              <w:t>00</w:t>
            </w:r>
          </w:p>
        </w:tc>
        <w:tc>
          <w:tcPr>
            <w:tcW w:w="3686" w:type="dxa"/>
          </w:tcPr>
          <w:p w:rsidR="00810BF9" w:rsidRPr="00FC1A72" w:rsidRDefault="00810BF9" w:rsidP="007B7AD4">
            <w:pPr>
              <w:rPr>
                <w:b/>
                <w:color w:val="FF0000"/>
                <w:sz w:val="30"/>
              </w:rPr>
            </w:pPr>
            <w:r w:rsidRPr="00FC1A72">
              <w:rPr>
                <w:b/>
                <w:color w:val="FF0000"/>
                <w:sz w:val="30"/>
              </w:rPr>
              <w:t>Rs. 2</w:t>
            </w:r>
            <w:r w:rsidR="007B7AD4" w:rsidRPr="00FC1A72">
              <w:rPr>
                <w:b/>
                <w:color w:val="FF0000"/>
                <w:sz w:val="30"/>
              </w:rPr>
              <w:t>500</w:t>
            </w:r>
          </w:p>
        </w:tc>
        <w:tc>
          <w:tcPr>
            <w:tcW w:w="3402" w:type="dxa"/>
          </w:tcPr>
          <w:p w:rsidR="00810BF9" w:rsidRPr="00FC1A72" w:rsidRDefault="00810BF9" w:rsidP="00FC1A72">
            <w:pPr>
              <w:rPr>
                <w:b/>
                <w:color w:val="FF0000"/>
                <w:sz w:val="30"/>
              </w:rPr>
            </w:pPr>
            <w:r w:rsidRPr="00FC1A72">
              <w:rPr>
                <w:b/>
                <w:color w:val="FF0000"/>
                <w:sz w:val="30"/>
              </w:rPr>
              <w:t xml:space="preserve">Rs. </w:t>
            </w:r>
            <w:r w:rsidR="00FC1A72" w:rsidRPr="00FC1A72">
              <w:rPr>
                <w:b/>
                <w:color w:val="FF0000"/>
                <w:sz w:val="30"/>
              </w:rPr>
              <w:t>5000</w:t>
            </w:r>
          </w:p>
        </w:tc>
      </w:tr>
      <w:tr w:rsidR="00810BF9" w:rsidTr="00810BF9">
        <w:trPr>
          <w:trHeight w:val="5818"/>
        </w:trPr>
        <w:tc>
          <w:tcPr>
            <w:tcW w:w="2393" w:type="dxa"/>
          </w:tcPr>
          <w:p w:rsidR="00810BF9" w:rsidRPr="00FC1A72" w:rsidRDefault="00810BF9" w:rsidP="008915B0">
            <w:pPr>
              <w:pStyle w:val="ListParagraph"/>
              <w:numPr>
                <w:ilvl w:val="0"/>
                <w:numId w:val="20"/>
              </w:numPr>
              <w:rPr>
                <w:sz w:val="28"/>
                <w:szCs w:val="28"/>
              </w:rPr>
            </w:pPr>
            <w:r w:rsidRPr="00FC1A72">
              <w:rPr>
                <w:sz w:val="28"/>
                <w:szCs w:val="28"/>
              </w:rPr>
              <w:t>Salary/pension Income</w:t>
            </w:r>
          </w:p>
          <w:p w:rsidR="00810BF9" w:rsidRPr="00FC1A72" w:rsidRDefault="00810BF9" w:rsidP="008915B0">
            <w:pPr>
              <w:pStyle w:val="ListParagraph"/>
              <w:numPr>
                <w:ilvl w:val="0"/>
                <w:numId w:val="20"/>
              </w:numPr>
              <w:rPr>
                <w:sz w:val="28"/>
                <w:szCs w:val="28"/>
              </w:rPr>
            </w:pPr>
            <w:r w:rsidRPr="00FC1A72">
              <w:rPr>
                <w:sz w:val="28"/>
                <w:szCs w:val="28"/>
              </w:rPr>
              <w:t xml:space="preserve">Deductions </w:t>
            </w:r>
          </w:p>
          <w:p w:rsidR="00810BF9" w:rsidRPr="00FC1A72" w:rsidRDefault="00810BF9" w:rsidP="008915B0">
            <w:pPr>
              <w:pStyle w:val="ListParagraph"/>
              <w:numPr>
                <w:ilvl w:val="0"/>
                <w:numId w:val="20"/>
              </w:numPr>
              <w:rPr>
                <w:sz w:val="28"/>
                <w:szCs w:val="28"/>
              </w:rPr>
            </w:pPr>
            <w:r w:rsidRPr="00FC1A72">
              <w:rPr>
                <w:sz w:val="28"/>
                <w:szCs w:val="28"/>
              </w:rPr>
              <w:t>TDS on salary</w:t>
            </w:r>
          </w:p>
          <w:p w:rsidR="00810BF9" w:rsidRPr="00FC1A72" w:rsidRDefault="00810BF9" w:rsidP="008915B0">
            <w:pPr>
              <w:pStyle w:val="ListParagraph"/>
              <w:numPr>
                <w:ilvl w:val="0"/>
                <w:numId w:val="20"/>
              </w:numPr>
              <w:rPr>
                <w:sz w:val="28"/>
                <w:szCs w:val="28"/>
              </w:rPr>
            </w:pPr>
            <w:r w:rsidRPr="00FC1A72">
              <w:rPr>
                <w:sz w:val="28"/>
                <w:szCs w:val="28"/>
              </w:rPr>
              <w:t xml:space="preserve">Interest Income from bank. </w:t>
            </w:r>
          </w:p>
          <w:p w:rsidR="00810BF9" w:rsidRPr="00FC1A72" w:rsidRDefault="00810BF9" w:rsidP="00CB51C1">
            <w:pPr>
              <w:rPr>
                <w:sz w:val="28"/>
                <w:szCs w:val="28"/>
              </w:rPr>
            </w:pPr>
          </w:p>
          <w:p w:rsidR="00810BF9" w:rsidRPr="00FC1A72" w:rsidRDefault="00810BF9" w:rsidP="00CB51C1">
            <w:pPr>
              <w:rPr>
                <w:sz w:val="28"/>
                <w:szCs w:val="28"/>
              </w:rPr>
            </w:pPr>
          </w:p>
          <w:p w:rsidR="00810BF9" w:rsidRPr="00FC1A72" w:rsidRDefault="00810BF9" w:rsidP="00CB51C1">
            <w:pPr>
              <w:rPr>
                <w:sz w:val="28"/>
                <w:szCs w:val="28"/>
              </w:rPr>
            </w:pPr>
          </w:p>
          <w:p w:rsidR="00810BF9" w:rsidRPr="00FC1A72" w:rsidRDefault="00810BF9" w:rsidP="00CB51C1">
            <w:pPr>
              <w:rPr>
                <w:sz w:val="28"/>
                <w:szCs w:val="28"/>
              </w:rPr>
            </w:pPr>
          </w:p>
          <w:p w:rsidR="00810BF9" w:rsidRPr="00FC1A72" w:rsidRDefault="00810BF9" w:rsidP="00CB51C1">
            <w:pPr>
              <w:rPr>
                <w:sz w:val="28"/>
                <w:szCs w:val="28"/>
              </w:rPr>
            </w:pPr>
          </w:p>
          <w:p w:rsidR="00810BF9" w:rsidRPr="00FC1A72" w:rsidRDefault="00810BF9" w:rsidP="00CB51C1">
            <w:pPr>
              <w:rPr>
                <w:sz w:val="28"/>
                <w:szCs w:val="28"/>
              </w:rPr>
            </w:pPr>
          </w:p>
          <w:p w:rsidR="00810BF9" w:rsidRPr="00FC1A72" w:rsidRDefault="00810BF9" w:rsidP="00CB51C1">
            <w:pPr>
              <w:rPr>
                <w:sz w:val="28"/>
                <w:szCs w:val="28"/>
              </w:rPr>
            </w:pPr>
          </w:p>
        </w:tc>
        <w:tc>
          <w:tcPr>
            <w:tcW w:w="2535" w:type="dxa"/>
          </w:tcPr>
          <w:p w:rsidR="00810BF9" w:rsidRPr="00FC1A72" w:rsidRDefault="00810BF9" w:rsidP="008915B0">
            <w:pPr>
              <w:pStyle w:val="ListParagraph"/>
              <w:numPr>
                <w:ilvl w:val="0"/>
                <w:numId w:val="20"/>
              </w:numPr>
              <w:rPr>
                <w:sz w:val="28"/>
                <w:szCs w:val="28"/>
              </w:rPr>
            </w:pPr>
            <w:r w:rsidRPr="00FC1A72">
              <w:rPr>
                <w:sz w:val="28"/>
                <w:szCs w:val="28"/>
              </w:rPr>
              <w:t>Plan A</w:t>
            </w:r>
          </w:p>
          <w:p w:rsidR="00810BF9" w:rsidRPr="00FC1A72" w:rsidRDefault="00810BF9" w:rsidP="008915B0">
            <w:pPr>
              <w:pStyle w:val="ListParagraph"/>
              <w:numPr>
                <w:ilvl w:val="0"/>
                <w:numId w:val="20"/>
              </w:numPr>
              <w:rPr>
                <w:sz w:val="28"/>
                <w:szCs w:val="28"/>
              </w:rPr>
            </w:pPr>
            <w:r w:rsidRPr="00FC1A72">
              <w:rPr>
                <w:sz w:val="28"/>
                <w:szCs w:val="28"/>
              </w:rPr>
              <w:t>Income from House Property (Maximum 2 houses covered)</w:t>
            </w:r>
          </w:p>
          <w:p w:rsidR="00810BF9" w:rsidRPr="00FC1A72" w:rsidRDefault="00810BF9" w:rsidP="008915B0">
            <w:pPr>
              <w:pStyle w:val="ListParagraph"/>
              <w:numPr>
                <w:ilvl w:val="0"/>
                <w:numId w:val="20"/>
              </w:numPr>
              <w:rPr>
                <w:sz w:val="28"/>
                <w:szCs w:val="28"/>
              </w:rPr>
            </w:pPr>
            <w:r w:rsidRPr="00FC1A72">
              <w:rPr>
                <w:sz w:val="28"/>
                <w:szCs w:val="28"/>
              </w:rPr>
              <w:t xml:space="preserve">Rs. 200 per house if income from more than 2 houses is received. </w:t>
            </w:r>
          </w:p>
        </w:tc>
        <w:tc>
          <w:tcPr>
            <w:tcW w:w="2693" w:type="dxa"/>
          </w:tcPr>
          <w:p w:rsidR="00810BF9" w:rsidRPr="00FC1A72" w:rsidRDefault="00810BF9" w:rsidP="00B50DA9">
            <w:pPr>
              <w:pStyle w:val="ListParagraph"/>
              <w:numPr>
                <w:ilvl w:val="0"/>
                <w:numId w:val="20"/>
              </w:numPr>
              <w:rPr>
                <w:sz w:val="28"/>
                <w:szCs w:val="28"/>
              </w:rPr>
            </w:pPr>
            <w:r w:rsidRPr="00FC1A72">
              <w:rPr>
                <w:sz w:val="28"/>
                <w:szCs w:val="28"/>
              </w:rPr>
              <w:t>Plan B</w:t>
            </w:r>
          </w:p>
          <w:p w:rsidR="00810BF9" w:rsidRPr="00FC1A72" w:rsidRDefault="00810BF9" w:rsidP="00B50DA9">
            <w:pPr>
              <w:pStyle w:val="ListParagraph"/>
              <w:numPr>
                <w:ilvl w:val="0"/>
                <w:numId w:val="20"/>
              </w:numPr>
              <w:rPr>
                <w:sz w:val="28"/>
                <w:szCs w:val="28"/>
              </w:rPr>
            </w:pPr>
            <w:r w:rsidRPr="00FC1A72">
              <w:rPr>
                <w:sz w:val="28"/>
                <w:szCs w:val="28"/>
              </w:rPr>
              <w:t>Capital gain on sale/purchase of stock, mutual funds or property. (Maximum 100 entries covered)</w:t>
            </w:r>
          </w:p>
          <w:p w:rsidR="00810BF9" w:rsidRPr="00FC1A72" w:rsidRDefault="00810BF9" w:rsidP="00B50DA9">
            <w:pPr>
              <w:pStyle w:val="ListParagraph"/>
              <w:numPr>
                <w:ilvl w:val="0"/>
                <w:numId w:val="20"/>
              </w:numPr>
              <w:rPr>
                <w:sz w:val="28"/>
                <w:szCs w:val="28"/>
              </w:rPr>
            </w:pPr>
            <w:r w:rsidRPr="00FC1A72">
              <w:rPr>
                <w:sz w:val="28"/>
                <w:szCs w:val="28"/>
              </w:rPr>
              <w:t>Rs. 5 per entry if income from sale/purchase of stock, mutual funds includes more than 100 entries.</w:t>
            </w:r>
          </w:p>
        </w:tc>
        <w:tc>
          <w:tcPr>
            <w:tcW w:w="3686" w:type="dxa"/>
          </w:tcPr>
          <w:p w:rsidR="00810BF9" w:rsidRPr="00FC1A72" w:rsidRDefault="00810BF9" w:rsidP="00D03168">
            <w:pPr>
              <w:pStyle w:val="ListParagraph"/>
              <w:numPr>
                <w:ilvl w:val="0"/>
                <w:numId w:val="20"/>
              </w:numPr>
              <w:rPr>
                <w:sz w:val="28"/>
                <w:szCs w:val="28"/>
              </w:rPr>
            </w:pPr>
            <w:r w:rsidRPr="00FC1A72">
              <w:rPr>
                <w:sz w:val="28"/>
                <w:szCs w:val="28"/>
              </w:rPr>
              <w:t>Plan C</w:t>
            </w:r>
          </w:p>
          <w:p w:rsidR="00810BF9" w:rsidRPr="00FC1A72" w:rsidRDefault="00810BF9" w:rsidP="00D03168">
            <w:pPr>
              <w:pStyle w:val="ListParagraph"/>
              <w:numPr>
                <w:ilvl w:val="0"/>
                <w:numId w:val="20"/>
              </w:numPr>
              <w:rPr>
                <w:sz w:val="28"/>
                <w:szCs w:val="28"/>
              </w:rPr>
            </w:pPr>
            <w:r w:rsidRPr="00FC1A72">
              <w:rPr>
                <w:sz w:val="28"/>
                <w:szCs w:val="28"/>
              </w:rPr>
              <w:t>Income earned by Self-employed professionals and persons engaged as professionals by the organisations covered here. Applicable only where professional receipt is less than Rs. 50 Lakhs</w:t>
            </w:r>
            <w:r w:rsidR="00FC1A72" w:rsidRPr="00FC1A72">
              <w:rPr>
                <w:sz w:val="28"/>
                <w:szCs w:val="28"/>
              </w:rPr>
              <w:t xml:space="preserve"> </w:t>
            </w:r>
            <w:r w:rsidR="00FC1A72" w:rsidRPr="00FC1A72">
              <w:rPr>
                <w:color w:val="FF0000"/>
                <w:sz w:val="28"/>
                <w:szCs w:val="28"/>
              </w:rPr>
              <w:t>under Section 44ADA</w:t>
            </w:r>
            <w:r w:rsidRPr="00FC1A72">
              <w:rPr>
                <w:sz w:val="28"/>
                <w:szCs w:val="28"/>
              </w:rPr>
              <w:t>.</w:t>
            </w:r>
          </w:p>
          <w:p w:rsidR="00810BF9" w:rsidRPr="00FC1A72" w:rsidRDefault="00810BF9" w:rsidP="00D03168">
            <w:pPr>
              <w:pStyle w:val="ListParagraph"/>
              <w:numPr>
                <w:ilvl w:val="0"/>
                <w:numId w:val="20"/>
              </w:numPr>
              <w:rPr>
                <w:sz w:val="28"/>
                <w:szCs w:val="28"/>
              </w:rPr>
            </w:pPr>
            <w:r w:rsidRPr="00FC1A72">
              <w:rPr>
                <w:sz w:val="28"/>
                <w:szCs w:val="28"/>
              </w:rPr>
              <w:t>Income from MSME businesses where Gross Turnover is less than Rs. 2 Crore</w:t>
            </w:r>
            <w:r w:rsidR="00FC1A72" w:rsidRPr="00FC1A72">
              <w:rPr>
                <w:sz w:val="28"/>
                <w:szCs w:val="28"/>
              </w:rPr>
              <w:t xml:space="preserve"> </w:t>
            </w:r>
            <w:r w:rsidR="00FC1A72" w:rsidRPr="00FC1A72">
              <w:rPr>
                <w:color w:val="FF0000"/>
                <w:sz w:val="28"/>
                <w:szCs w:val="28"/>
              </w:rPr>
              <w:t>under Section 44AD</w:t>
            </w:r>
            <w:r w:rsidRPr="00FC1A72">
              <w:rPr>
                <w:sz w:val="28"/>
                <w:szCs w:val="28"/>
              </w:rPr>
              <w:t xml:space="preserve">. </w:t>
            </w:r>
          </w:p>
          <w:p w:rsidR="007B7AD4" w:rsidRPr="00FC1A72" w:rsidRDefault="007B7AD4" w:rsidP="00D03168">
            <w:pPr>
              <w:pStyle w:val="ListParagraph"/>
              <w:numPr>
                <w:ilvl w:val="0"/>
                <w:numId w:val="20"/>
              </w:numPr>
              <w:rPr>
                <w:sz w:val="28"/>
                <w:szCs w:val="28"/>
              </w:rPr>
            </w:pPr>
            <w:r w:rsidRPr="00FC1A72">
              <w:rPr>
                <w:sz w:val="28"/>
                <w:szCs w:val="28"/>
              </w:rPr>
              <w:t>This plan does not include Tax Audit Returns.</w:t>
            </w:r>
          </w:p>
        </w:tc>
        <w:tc>
          <w:tcPr>
            <w:tcW w:w="3402" w:type="dxa"/>
          </w:tcPr>
          <w:p w:rsidR="00810BF9" w:rsidRPr="00FC1A72" w:rsidRDefault="00810BF9" w:rsidP="00B50DA9">
            <w:pPr>
              <w:pStyle w:val="ListParagraph"/>
              <w:numPr>
                <w:ilvl w:val="0"/>
                <w:numId w:val="20"/>
              </w:numPr>
              <w:rPr>
                <w:sz w:val="28"/>
                <w:szCs w:val="28"/>
              </w:rPr>
            </w:pPr>
            <w:r w:rsidRPr="00FC1A72">
              <w:rPr>
                <w:sz w:val="28"/>
                <w:szCs w:val="28"/>
              </w:rPr>
              <w:t>Plan C</w:t>
            </w:r>
          </w:p>
          <w:p w:rsidR="00810BF9" w:rsidRPr="00FC1A72" w:rsidRDefault="00810BF9" w:rsidP="00810BF9">
            <w:pPr>
              <w:pStyle w:val="ListParagraph"/>
              <w:numPr>
                <w:ilvl w:val="0"/>
                <w:numId w:val="20"/>
              </w:numPr>
              <w:rPr>
                <w:sz w:val="28"/>
                <w:szCs w:val="28"/>
              </w:rPr>
            </w:pPr>
            <w:r w:rsidRPr="00FC1A72">
              <w:rPr>
                <w:sz w:val="28"/>
                <w:szCs w:val="28"/>
              </w:rPr>
              <w:t>Businesses having more than 200 transactions.</w:t>
            </w:r>
          </w:p>
          <w:p w:rsidR="00810BF9" w:rsidRPr="00FC1A72" w:rsidRDefault="00810BF9" w:rsidP="00810BF9">
            <w:pPr>
              <w:pStyle w:val="ListParagraph"/>
              <w:numPr>
                <w:ilvl w:val="0"/>
                <w:numId w:val="20"/>
              </w:numPr>
              <w:rPr>
                <w:sz w:val="28"/>
                <w:szCs w:val="28"/>
              </w:rPr>
            </w:pPr>
            <w:r w:rsidRPr="00FC1A72">
              <w:rPr>
                <w:sz w:val="28"/>
                <w:szCs w:val="28"/>
              </w:rPr>
              <w:t>Preparation of P&amp;L and balance sheet from the books of accounts of client covered here.</w:t>
            </w:r>
          </w:p>
          <w:p w:rsidR="00810BF9" w:rsidRPr="00FC1A72" w:rsidRDefault="00810BF9" w:rsidP="00810BF9">
            <w:pPr>
              <w:pStyle w:val="ListParagraph"/>
              <w:numPr>
                <w:ilvl w:val="0"/>
                <w:numId w:val="20"/>
              </w:numPr>
              <w:rPr>
                <w:sz w:val="28"/>
                <w:szCs w:val="28"/>
              </w:rPr>
            </w:pPr>
            <w:r w:rsidRPr="00FC1A72">
              <w:rPr>
                <w:sz w:val="28"/>
                <w:szCs w:val="28"/>
              </w:rPr>
              <w:t>Audit Fees and DSC not covered.</w:t>
            </w:r>
          </w:p>
        </w:tc>
      </w:tr>
    </w:tbl>
    <w:p w:rsidR="008F5D76" w:rsidRDefault="008915B0" w:rsidP="008915B0">
      <w:pPr>
        <w:pStyle w:val="ListParagraph"/>
        <w:numPr>
          <w:ilvl w:val="0"/>
          <w:numId w:val="28"/>
        </w:numPr>
        <w:rPr>
          <w:sz w:val="30"/>
        </w:rPr>
      </w:pPr>
      <w:r>
        <w:rPr>
          <w:sz w:val="30"/>
        </w:rPr>
        <w:t xml:space="preserve">Prices are </w:t>
      </w:r>
      <w:r w:rsidR="00621D5E" w:rsidRPr="00621D5E">
        <w:rPr>
          <w:color w:val="FF0000"/>
          <w:sz w:val="30"/>
        </w:rPr>
        <w:t>ex</w:t>
      </w:r>
      <w:r w:rsidRPr="00621D5E">
        <w:rPr>
          <w:color w:val="FF0000"/>
          <w:sz w:val="30"/>
        </w:rPr>
        <w:t>clusive</w:t>
      </w:r>
      <w:r>
        <w:rPr>
          <w:sz w:val="30"/>
        </w:rPr>
        <w:t xml:space="preserve"> of all taxes.</w:t>
      </w:r>
    </w:p>
    <w:p w:rsidR="00923974" w:rsidRPr="00923974" w:rsidRDefault="00923974" w:rsidP="008F5D76">
      <w:pPr>
        <w:pStyle w:val="ListParagraph"/>
        <w:numPr>
          <w:ilvl w:val="0"/>
          <w:numId w:val="28"/>
        </w:numPr>
        <w:rPr>
          <w:sz w:val="30"/>
        </w:rPr>
        <w:sectPr w:rsidR="00923974" w:rsidRPr="00923974" w:rsidSect="00923974">
          <w:pgSz w:w="16838" w:h="11906" w:orient="landscape"/>
          <w:pgMar w:top="1440" w:right="1440" w:bottom="1440" w:left="1440" w:header="720" w:footer="720" w:gutter="0"/>
          <w:cols w:space="720"/>
          <w:docGrid w:linePitch="360"/>
        </w:sectPr>
      </w:pPr>
      <w:r w:rsidRPr="00923974">
        <w:rPr>
          <w:sz w:val="30"/>
        </w:rPr>
        <w:t>For Assisted filling and customized price plan – Talk to our expert</w:t>
      </w:r>
      <w:r w:rsidR="008F5D76" w:rsidRPr="00923974">
        <w:rPr>
          <w:sz w:val="30"/>
        </w:rPr>
        <w:br w:type="page"/>
      </w:r>
    </w:p>
    <w:p w:rsidR="00923974" w:rsidRDefault="00923974" w:rsidP="008F5D76">
      <w:pPr>
        <w:rPr>
          <w:b/>
          <w:sz w:val="30"/>
        </w:rPr>
      </w:pPr>
      <w:r>
        <w:rPr>
          <w:b/>
          <w:sz w:val="30"/>
        </w:rPr>
        <w:lastRenderedPageBreak/>
        <w:t xml:space="preserve"> Why Wealthrun for ITR Filling:</w:t>
      </w:r>
    </w:p>
    <w:p w:rsidR="00923974" w:rsidRDefault="00923974" w:rsidP="008F5D76">
      <w:pPr>
        <w:rPr>
          <w:b/>
          <w:sz w:val="30"/>
        </w:rPr>
      </w:pPr>
    </w:p>
    <w:p w:rsidR="00923974" w:rsidRPr="00923974" w:rsidRDefault="00362AEE" w:rsidP="00923974">
      <w:pPr>
        <w:pStyle w:val="ListParagraph"/>
        <w:numPr>
          <w:ilvl w:val="0"/>
          <w:numId w:val="29"/>
        </w:numPr>
        <w:rPr>
          <w:sz w:val="30"/>
        </w:rPr>
      </w:pPr>
      <w:r>
        <w:rPr>
          <w:b/>
          <w:sz w:val="30"/>
        </w:rPr>
        <w:t xml:space="preserve">Personal Review by team of </w:t>
      </w:r>
      <w:r w:rsidR="00923974">
        <w:rPr>
          <w:b/>
          <w:sz w:val="30"/>
        </w:rPr>
        <w:t>Chartered Accountant expert</w:t>
      </w:r>
      <w:r>
        <w:rPr>
          <w:b/>
          <w:sz w:val="30"/>
        </w:rPr>
        <w:t>s</w:t>
      </w:r>
      <w:r w:rsidR="00923974">
        <w:rPr>
          <w:b/>
          <w:sz w:val="30"/>
        </w:rPr>
        <w:t>.</w:t>
      </w:r>
    </w:p>
    <w:p w:rsidR="00923974" w:rsidRPr="00923974" w:rsidRDefault="00923974" w:rsidP="00923974">
      <w:pPr>
        <w:pStyle w:val="ListParagraph"/>
        <w:numPr>
          <w:ilvl w:val="0"/>
          <w:numId w:val="29"/>
        </w:numPr>
        <w:rPr>
          <w:sz w:val="30"/>
        </w:rPr>
      </w:pPr>
      <w:r>
        <w:rPr>
          <w:b/>
          <w:sz w:val="30"/>
        </w:rPr>
        <w:t xml:space="preserve">Suggestions for future tax planning. </w:t>
      </w:r>
    </w:p>
    <w:p w:rsidR="00923974" w:rsidRPr="00923974" w:rsidRDefault="00923974" w:rsidP="00923974">
      <w:pPr>
        <w:pStyle w:val="ListParagraph"/>
        <w:numPr>
          <w:ilvl w:val="0"/>
          <w:numId w:val="29"/>
        </w:numPr>
        <w:rPr>
          <w:sz w:val="30"/>
        </w:rPr>
      </w:pPr>
      <w:r>
        <w:rPr>
          <w:b/>
          <w:sz w:val="30"/>
        </w:rPr>
        <w:t>Data safety is the extreme priority for us.</w:t>
      </w:r>
    </w:p>
    <w:p w:rsidR="00923974" w:rsidRPr="00923974" w:rsidRDefault="00923974" w:rsidP="00923974">
      <w:pPr>
        <w:pStyle w:val="ListParagraph"/>
        <w:numPr>
          <w:ilvl w:val="0"/>
          <w:numId w:val="29"/>
        </w:numPr>
        <w:rPr>
          <w:sz w:val="30"/>
        </w:rPr>
      </w:pPr>
      <w:r>
        <w:rPr>
          <w:b/>
          <w:sz w:val="30"/>
        </w:rPr>
        <w:t xml:space="preserve">We may not get it done in </w:t>
      </w:r>
      <w:r w:rsidR="00621D5E" w:rsidRPr="00621D5E">
        <w:rPr>
          <w:b/>
          <w:color w:val="FF0000"/>
          <w:sz w:val="30"/>
        </w:rPr>
        <w:t>10</w:t>
      </w:r>
      <w:r w:rsidRPr="00621D5E">
        <w:rPr>
          <w:b/>
          <w:color w:val="FF0000"/>
          <w:sz w:val="30"/>
        </w:rPr>
        <w:t xml:space="preserve"> minutes,</w:t>
      </w:r>
      <w:r>
        <w:rPr>
          <w:b/>
          <w:sz w:val="30"/>
        </w:rPr>
        <w:t xml:space="preserve"> but we assure 100% accuracy in the process. </w:t>
      </w:r>
    </w:p>
    <w:p w:rsidR="008F5D76" w:rsidRPr="00923974" w:rsidRDefault="00923974" w:rsidP="00923974">
      <w:pPr>
        <w:pStyle w:val="ListParagraph"/>
        <w:numPr>
          <w:ilvl w:val="0"/>
          <w:numId w:val="29"/>
        </w:numPr>
        <w:rPr>
          <w:sz w:val="30"/>
        </w:rPr>
      </w:pPr>
      <w:r>
        <w:rPr>
          <w:b/>
          <w:sz w:val="30"/>
        </w:rPr>
        <w:t xml:space="preserve">We reduce the chances of mismatch in </w:t>
      </w:r>
      <w:r w:rsidR="00362AEE">
        <w:rPr>
          <w:b/>
          <w:sz w:val="30"/>
        </w:rPr>
        <w:t xml:space="preserve">data of </w:t>
      </w:r>
      <w:r>
        <w:rPr>
          <w:b/>
          <w:sz w:val="30"/>
        </w:rPr>
        <w:t xml:space="preserve">ITR </w:t>
      </w:r>
      <w:r w:rsidR="00362AEE">
        <w:rPr>
          <w:b/>
          <w:sz w:val="30"/>
        </w:rPr>
        <w:t xml:space="preserve">form </w:t>
      </w:r>
      <w:r>
        <w:rPr>
          <w:b/>
          <w:sz w:val="30"/>
        </w:rPr>
        <w:t>and Form 16.</w:t>
      </w:r>
    </w:p>
    <w:p w:rsidR="008F5D76" w:rsidRDefault="00362AEE" w:rsidP="008F5D76">
      <w:pPr>
        <w:rPr>
          <w:b/>
          <w:sz w:val="30"/>
        </w:rPr>
      </w:pPr>
      <w:r>
        <w:rPr>
          <w:sz w:val="30"/>
        </w:rPr>
        <w:br w:type="page"/>
      </w:r>
      <w:r w:rsidR="00563EF7">
        <w:rPr>
          <w:b/>
          <w:sz w:val="30"/>
        </w:rPr>
        <w:lastRenderedPageBreak/>
        <w:t>Tool:</w:t>
      </w:r>
    </w:p>
    <w:p w:rsidR="00362AEE" w:rsidRDefault="00362AEE" w:rsidP="008F5D76">
      <w:pPr>
        <w:rPr>
          <w:b/>
          <w:sz w:val="30"/>
        </w:rPr>
      </w:pPr>
    </w:p>
    <w:p w:rsidR="00362AEE" w:rsidRDefault="00362AEE" w:rsidP="00362AEE">
      <w:pPr>
        <w:pStyle w:val="ListParagraph"/>
        <w:numPr>
          <w:ilvl w:val="0"/>
          <w:numId w:val="30"/>
        </w:numPr>
        <w:rPr>
          <w:sz w:val="30"/>
        </w:rPr>
      </w:pPr>
      <w:r>
        <w:rPr>
          <w:sz w:val="30"/>
        </w:rPr>
        <w:t>HRA</w:t>
      </w:r>
    </w:p>
    <w:p w:rsidR="00362AEE" w:rsidRDefault="00362AEE" w:rsidP="00362AEE">
      <w:pPr>
        <w:pStyle w:val="ListParagraph"/>
        <w:numPr>
          <w:ilvl w:val="0"/>
          <w:numId w:val="31"/>
        </w:numPr>
        <w:rPr>
          <w:sz w:val="30"/>
        </w:rPr>
      </w:pPr>
      <w:r>
        <w:rPr>
          <w:sz w:val="30"/>
        </w:rPr>
        <w:t>Name</w:t>
      </w:r>
    </w:p>
    <w:p w:rsidR="00362AEE" w:rsidRDefault="00362AEE" w:rsidP="00362AEE">
      <w:pPr>
        <w:pStyle w:val="ListParagraph"/>
        <w:numPr>
          <w:ilvl w:val="0"/>
          <w:numId w:val="31"/>
        </w:numPr>
        <w:rPr>
          <w:sz w:val="30"/>
        </w:rPr>
      </w:pPr>
      <w:r>
        <w:rPr>
          <w:sz w:val="30"/>
        </w:rPr>
        <w:t>Email</w:t>
      </w:r>
    </w:p>
    <w:p w:rsidR="00362AEE" w:rsidRDefault="00362AEE" w:rsidP="00362AEE">
      <w:pPr>
        <w:pStyle w:val="ListParagraph"/>
        <w:numPr>
          <w:ilvl w:val="0"/>
          <w:numId w:val="31"/>
        </w:numPr>
        <w:rPr>
          <w:sz w:val="30"/>
        </w:rPr>
      </w:pPr>
      <w:r>
        <w:rPr>
          <w:sz w:val="30"/>
        </w:rPr>
        <w:t>Total HRA Received (A)</w:t>
      </w:r>
    </w:p>
    <w:p w:rsidR="00362AEE" w:rsidRDefault="00362AEE" w:rsidP="00362AEE">
      <w:pPr>
        <w:pStyle w:val="ListParagraph"/>
        <w:numPr>
          <w:ilvl w:val="0"/>
          <w:numId w:val="31"/>
        </w:numPr>
        <w:rPr>
          <w:sz w:val="30"/>
        </w:rPr>
      </w:pPr>
      <w:r>
        <w:rPr>
          <w:sz w:val="30"/>
        </w:rPr>
        <w:t>Total Rent Paid (B)</w:t>
      </w:r>
    </w:p>
    <w:p w:rsidR="00362AEE" w:rsidRDefault="00362AEE" w:rsidP="00362AEE">
      <w:pPr>
        <w:pStyle w:val="ListParagraph"/>
        <w:numPr>
          <w:ilvl w:val="0"/>
          <w:numId w:val="31"/>
        </w:numPr>
        <w:rPr>
          <w:sz w:val="30"/>
        </w:rPr>
      </w:pPr>
      <w:r>
        <w:rPr>
          <w:sz w:val="30"/>
        </w:rPr>
        <w:t>Basic salary plus Dearness Allowance received (C)</w:t>
      </w:r>
    </w:p>
    <w:p w:rsidR="00362AEE" w:rsidRDefault="00362AEE" w:rsidP="00362AEE">
      <w:pPr>
        <w:pStyle w:val="ListParagraph"/>
        <w:numPr>
          <w:ilvl w:val="0"/>
          <w:numId w:val="31"/>
        </w:numPr>
        <w:rPr>
          <w:sz w:val="30"/>
        </w:rPr>
      </w:pPr>
      <w:r>
        <w:rPr>
          <w:sz w:val="30"/>
        </w:rPr>
        <w:t>Do you live in Delhi, Mumbai, Kolkata or Chennai ? Yes or No</w:t>
      </w:r>
    </w:p>
    <w:p w:rsidR="00362AEE" w:rsidRDefault="00362AEE" w:rsidP="00362AEE">
      <w:pPr>
        <w:pStyle w:val="ListParagraph"/>
        <w:numPr>
          <w:ilvl w:val="0"/>
          <w:numId w:val="31"/>
        </w:numPr>
        <w:rPr>
          <w:sz w:val="30"/>
        </w:rPr>
      </w:pPr>
      <w:r>
        <w:rPr>
          <w:sz w:val="30"/>
        </w:rPr>
        <w:t xml:space="preserve">Calculate </w:t>
      </w:r>
    </w:p>
    <w:p w:rsidR="00362AEE" w:rsidRPr="00362AEE" w:rsidRDefault="00362AEE" w:rsidP="00362AEE">
      <w:pPr>
        <w:rPr>
          <w:b/>
          <w:sz w:val="30"/>
        </w:rPr>
      </w:pPr>
      <w:r w:rsidRPr="00362AEE">
        <w:rPr>
          <w:b/>
          <w:sz w:val="30"/>
        </w:rPr>
        <w:t>Formula for Calculation</w:t>
      </w:r>
    </w:p>
    <w:p w:rsidR="00362AEE" w:rsidRDefault="00563EF7" w:rsidP="00362AEE">
      <w:pPr>
        <w:rPr>
          <w:sz w:val="30"/>
        </w:rPr>
      </w:pPr>
      <w:r>
        <w:rPr>
          <w:sz w:val="30"/>
        </w:rPr>
        <w:t>Minimum of following</w:t>
      </w:r>
    </w:p>
    <w:p w:rsidR="00563EF7" w:rsidRDefault="00563EF7" w:rsidP="00563EF7">
      <w:pPr>
        <w:pStyle w:val="ListParagraph"/>
        <w:numPr>
          <w:ilvl w:val="0"/>
          <w:numId w:val="32"/>
        </w:numPr>
        <w:rPr>
          <w:sz w:val="30"/>
        </w:rPr>
      </w:pPr>
      <w:r>
        <w:rPr>
          <w:sz w:val="30"/>
        </w:rPr>
        <w:t>A</w:t>
      </w:r>
    </w:p>
    <w:p w:rsidR="00563EF7" w:rsidRDefault="00563EF7" w:rsidP="00563EF7">
      <w:pPr>
        <w:pStyle w:val="ListParagraph"/>
        <w:numPr>
          <w:ilvl w:val="0"/>
          <w:numId w:val="32"/>
        </w:numPr>
        <w:rPr>
          <w:sz w:val="30"/>
        </w:rPr>
      </w:pPr>
      <w:r>
        <w:rPr>
          <w:sz w:val="30"/>
        </w:rPr>
        <w:t>B – 10% of C</w:t>
      </w:r>
    </w:p>
    <w:p w:rsidR="00563EF7" w:rsidRPr="00563EF7" w:rsidRDefault="00563EF7" w:rsidP="00563EF7">
      <w:pPr>
        <w:pStyle w:val="ListParagraph"/>
        <w:numPr>
          <w:ilvl w:val="0"/>
          <w:numId w:val="32"/>
        </w:numPr>
        <w:rPr>
          <w:sz w:val="30"/>
        </w:rPr>
      </w:pPr>
      <w:r>
        <w:rPr>
          <w:sz w:val="30"/>
        </w:rPr>
        <w:t>50% of C if DMKC resident else 40% of C</w:t>
      </w:r>
    </w:p>
    <w:p w:rsidR="00563EF7" w:rsidRDefault="00563EF7" w:rsidP="00563EF7">
      <w:pPr>
        <w:rPr>
          <w:sz w:val="30"/>
        </w:rPr>
      </w:pPr>
    </w:p>
    <w:p w:rsidR="00563EF7" w:rsidRPr="00563EF7" w:rsidRDefault="00563EF7" w:rsidP="00563EF7">
      <w:pPr>
        <w:rPr>
          <w:sz w:val="30"/>
        </w:rPr>
      </w:pPr>
    </w:p>
    <w:p w:rsidR="00362AEE" w:rsidRPr="00362AEE" w:rsidRDefault="00362AEE" w:rsidP="00362AEE">
      <w:pPr>
        <w:rPr>
          <w:sz w:val="30"/>
        </w:rPr>
      </w:pPr>
    </w:p>
    <w:p w:rsidR="00362AEE" w:rsidRDefault="00362AEE" w:rsidP="008F5D76">
      <w:pPr>
        <w:rPr>
          <w:sz w:val="30"/>
        </w:rPr>
      </w:pPr>
    </w:p>
    <w:p w:rsidR="00563EF7" w:rsidRDefault="00563EF7">
      <w:pPr>
        <w:rPr>
          <w:sz w:val="30"/>
        </w:rPr>
      </w:pPr>
      <w:r>
        <w:rPr>
          <w:sz w:val="30"/>
        </w:rPr>
        <w:br w:type="page"/>
      </w:r>
    </w:p>
    <w:p w:rsidR="00362AEE" w:rsidRPr="00C5453B" w:rsidRDefault="00563EF7" w:rsidP="008F5D76">
      <w:pPr>
        <w:rPr>
          <w:b/>
          <w:sz w:val="30"/>
        </w:rPr>
      </w:pPr>
      <w:r w:rsidRPr="00C5453B">
        <w:rPr>
          <w:b/>
          <w:sz w:val="30"/>
        </w:rPr>
        <w:lastRenderedPageBreak/>
        <w:t>Income Tax Slabs:</w:t>
      </w:r>
      <w:r w:rsidR="00C5453B" w:rsidRPr="00C5453B">
        <w:rPr>
          <w:b/>
          <w:sz w:val="30"/>
        </w:rPr>
        <w:t xml:space="preserve"> AY 2020-21</w:t>
      </w:r>
    </w:p>
    <w:p w:rsidR="00C5453B" w:rsidRPr="0041293F" w:rsidRDefault="00C5453B" w:rsidP="00C5453B">
      <w:pPr>
        <w:pStyle w:val="NormalWeb"/>
        <w:numPr>
          <w:ilvl w:val="0"/>
          <w:numId w:val="33"/>
        </w:numPr>
        <w:jc w:val="both"/>
        <w:rPr>
          <w:rStyle w:val="Strong"/>
          <w:b w:val="0"/>
          <w:bCs w:val="0"/>
        </w:rPr>
      </w:pPr>
      <w:r>
        <w:rPr>
          <w:rStyle w:val="Strong"/>
        </w:rPr>
        <w:t>Individual Male/Female</w:t>
      </w:r>
      <w:r w:rsidR="009A3260">
        <w:rPr>
          <w:rStyle w:val="Strong"/>
        </w:rPr>
        <w:t xml:space="preserve"> &amp; HUF/AOP/BOI</w:t>
      </w:r>
      <w:r w:rsidR="0041293F">
        <w:rPr>
          <w:rStyle w:val="Strong"/>
        </w:rPr>
        <w:t xml:space="preserve"> (Age &lt; 60 years)</w:t>
      </w:r>
    </w:p>
    <w:p w:rsidR="0041293F" w:rsidRDefault="0041293F" w:rsidP="0041293F">
      <w:pPr>
        <w:pStyle w:val="NormalWeb"/>
        <w:ind w:left="720"/>
        <w:jc w:val="both"/>
      </w:pPr>
      <w:r>
        <w:t>Up to Rs. 2,50,000                                                        Nil</w:t>
      </w:r>
    </w:p>
    <w:p w:rsidR="0041293F" w:rsidRDefault="0041293F" w:rsidP="0041293F">
      <w:pPr>
        <w:pStyle w:val="NormalWeb"/>
        <w:ind w:left="720"/>
        <w:jc w:val="both"/>
      </w:pPr>
      <w:r>
        <w:t>Rs. 2,50,001 to Rs. 5,00,000                                         5%</w:t>
      </w:r>
    </w:p>
    <w:p w:rsidR="0041293F" w:rsidRDefault="0041293F" w:rsidP="0041293F">
      <w:pPr>
        <w:pStyle w:val="NormalWeb"/>
        <w:ind w:left="720"/>
        <w:jc w:val="both"/>
      </w:pPr>
      <w:r>
        <w:t>Rs. 5,00,001 to Rs. 10,00,000                                      20%</w:t>
      </w:r>
    </w:p>
    <w:p w:rsidR="0041293F" w:rsidRDefault="0041293F" w:rsidP="0041293F">
      <w:pPr>
        <w:pStyle w:val="NormalWeb"/>
        <w:ind w:left="720"/>
        <w:jc w:val="both"/>
      </w:pPr>
      <w:r>
        <w:t>Above Rs. 10,00,000                                                    30%</w:t>
      </w:r>
    </w:p>
    <w:p w:rsidR="00621D5E" w:rsidRPr="00FC1A72" w:rsidRDefault="00621D5E" w:rsidP="0041293F">
      <w:pPr>
        <w:pStyle w:val="NormalWeb"/>
        <w:ind w:left="720"/>
        <w:jc w:val="both"/>
        <w:rPr>
          <w:color w:val="FF0000"/>
        </w:rPr>
      </w:pPr>
      <w:r w:rsidRPr="00FC1A72">
        <w:rPr>
          <w:color w:val="FF0000"/>
        </w:rPr>
        <w:t>*Surcharge and Cess applicable as given below.</w:t>
      </w:r>
    </w:p>
    <w:p w:rsidR="0041293F" w:rsidRPr="0041293F" w:rsidRDefault="0041293F" w:rsidP="0041293F">
      <w:pPr>
        <w:pStyle w:val="NormalWeb"/>
        <w:numPr>
          <w:ilvl w:val="0"/>
          <w:numId w:val="33"/>
        </w:numPr>
        <w:jc w:val="both"/>
        <w:rPr>
          <w:rStyle w:val="Strong"/>
          <w:b w:val="0"/>
          <w:bCs w:val="0"/>
        </w:rPr>
      </w:pPr>
      <w:r>
        <w:rPr>
          <w:rStyle w:val="Strong"/>
        </w:rPr>
        <w:t>Senior Citizen (Age 60 years or &gt; 60 years but less than 80 years)</w:t>
      </w:r>
    </w:p>
    <w:p w:rsidR="0041293F" w:rsidRDefault="0041293F" w:rsidP="0041293F">
      <w:pPr>
        <w:pStyle w:val="NormalWeb"/>
        <w:ind w:left="720"/>
        <w:jc w:val="both"/>
      </w:pPr>
      <w:r>
        <w:t>Up to Rs. 3,00,000                                                        Nil</w:t>
      </w:r>
    </w:p>
    <w:p w:rsidR="0041293F" w:rsidRDefault="0041293F" w:rsidP="0041293F">
      <w:pPr>
        <w:pStyle w:val="NormalWeb"/>
        <w:ind w:left="720"/>
        <w:jc w:val="both"/>
      </w:pPr>
      <w:r>
        <w:t>Rs. 3,00,001 to Rs. 5,00,000                                         5%</w:t>
      </w:r>
    </w:p>
    <w:p w:rsidR="0041293F" w:rsidRDefault="0041293F" w:rsidP="0041293F">
      <w:pPr>
        <w:pStyle w:val="NormalWeb"/>
        <w:ind w:left="720"/>
        <w:jc w:val="both"/>
      </w:pPr>
      <w:r>
        <w:t>Rs. 5,00,001 to Rs. 10,00,000                                      20%</w:t>
      </w:r>
    </w:p>
    <w:p w:rsidR="0041293F" w:rsidRDefault="0041293F" w:rsidP="0041293F">
      <w:pPr>
        <w:pStyle w:val="NormalWeb"/>
        <w:ind w:left="720"/>
        <w:jc w:val="both"/>
      </w:pPr>
      <w:r>
        <w:t>Above Rs. 10,00,000                                                    30%</w:t>
      </w:r>
    </w:p>
    <w:p w:rsidR="00621D5E" w:rsidRPr="00FC1A72" w:rsidRDefault="00621D5E" w:rsidP="00621D5E">
      <w:pPr>
        <w:pStyle w:val="NormalWeb"/>
        <w:ind w:left="720"/>
        <w:jc w:val="both"/>
        <w:rPr>
          <w:color w:val="FF0000"/>
        </w:rPr>
      </w:pPr>
      <w:r w:rsidRPr="00FC1A72">
        <w:rPr>
          <w:color w:val="FF0000"/>
        </w:rPr>
        <w:t>*Surcharge and Cess applicable as given below.</w:t>
      </w:r>
    </w:p>
    <w:p w:rsidR="0041293F" w:rsidRPr="0041293F" w:rsidRDefault="0041293F" w:rsidP="0041293F">
      <w:pPr>
        <w:pStyle w:val="NormalWeb"/>
        <w:numPr>
          <w:ilvl w:val="0"/>
          <w:numId w:val="33"/>
        </w:numPr>
        <w:jc w:val="both"/>
        <w:rPr>
          <w:rStyle w:val="Strong"/>
          <w:b w:val="0"/>
          <w:bCs w:val="0"/>
        </w:rPr>
      </w:pPr>
      <w:r>
        <w:rPr>
          <w:rStyle w:val="Strong"/>
        </w:rPr>
        <w:t>Super Senior Citizen (Age 80 years or &gt; 80 years)</w:t>
      </w:r>
    </w:p>
    <w:p w:rsidR="0041293F" w:rsidRDefault="0041293F" w:rsidP="0041293F">
      <w:pPr>
        <w:pStyle w:val="NormalWeb"/>
        <w:ind w:left="720"/>
        <w:jc w:val="both"/>
      </w:pPr>
      <w:r>
        <w:t>Up to Rs. 5,00,000                                                  </w:t>
      </w:r>
      <w:r w:rsidR="002B096F">
        <w:t xml:space="preserve">   </w:t>
      </w:r>
      <w:r>
        <w:t>   Nil</w:t>
      </w:r>
    </w:p>
    <w:p w:rsidR="0041293F" w:rsidRDefault="0041293F" w:rsidP="0041293F">
      <w:pPr>
        <w:pStyle w:val="NormalWeb"/>
        <w:ind w:left="720"/>
        <w:jc w:val="both"/>
      </w:pPr>
      <w:r>
        <w:t>Rs. 5,00,001 to Rs. 10,00,000                        </w:t>
      </w:r>
      <w:r w:rsidR="002B096F">
        <w:t xml:space="preserve">  </w:t>
      </w:r>
      <w:r>
        <w:t xml:space="preserve">         </w:t>
      </w:r>
      <w:r w:rsidR="002B096F">
        <w:t xml:space="preserve">    </w:t>
      </w:r>
      <w:r>
        <w:t>20%</w:t>
      </w:r>
    </w:p>
    <w:p w:rsidR="0041293F" w:rsidRDefault="0041293F" w:rsidP="0041293F">
      <w:pPr>
        <w:pStyle w:val="NormalWeb"/>
        <w:ind w:left="720"/>
        <w:jc w:val="both"/>
      </w:pPr>
      <w:r>
        <w:t>Above Rs. 10,00,000                                                </w:t>
      </w:r>
      <w:r w:rsidR="002B096F">
        <w:t xml:space="preserve">    </w:t>
      </w:r>
      <w:r>
        <w:t>30%</w:t>
      </w:r>
    </w:p>
    <w:p w:rsidR="00621D5E" w:rsidRDefault="00621D5E" w:rsidP="00621D5E">
      <w:pPr>
        <w:pStyle w:val="NormalWeb"/>
        <w:ind w:left="720"/>
        <w:jc w:val="both"/>
      </w:pPr>
      <w:r>
        <w:t>*Surcharge and Cess applicable as given below.</w:t>
      </w:r>
    </w:p>
    <w:p w:rsidR="0091090C" w:rsidRDefault="0091090C" w:rsidP="0091090C">
      <w:pPr>
        <w:pStyle w:val="NormalWeb"/>
        <w:numPr>
          <w:ilvl w:val="0"/>
          <w:numId w:val="33"/>
        </w:numPr>
        <w:jc w:val="both"/>
      </w:pPr>
      <w:r>
        <w:rPr>
          <w:rStyle w:val="Strong"/>
        </w:rPr>
        <w:t>Domestic Company</w:t>
      </w:r>
    </w:p>
    <w:p w:rsidR="0091090C" w:rsidRDefault="0091090C" w:rsidP="0091090C">
      <w:pPr>
        <w:pStyle w:val="NormalWeb"/>
        <w:ind w:left="720"/>
        <w:jc w:val="both"/>
      </w:pPr>
      <w:r>
        <w:t>Tax Rate                                                           </w:t>
      </w:r>
      <w:r w:rsidR="00D03168">
        <w:t xml:space="preserve">     </w:t>
      </w:r>
      <w:r>
        <w:t>       30% *</w:t>
      </w:r>
    </w:p>
    <w:p w:rsidR="0091090C" w:rsidRDefault="0091090C" w:rsidP="0091090C">
      <w:pPr>
        <w:pStyle w:val="NormalWeb"/>
        <w:ind w:left="720"/>
        <w:jc w:val="both"/>
      </w:pPr>
      <w:r>
        <w:t>MAT                                                                      </w:t>
      </w:r>
      <w:r w:rsidR="00D03168">
        <w:t xml:space="preserve">     </w:t>
      </w:r>
      <w:r>
        <w:t>  18.5%</w:t>
      </w:r>
    </w:p>
    <w:p w:rsidR="00621D5E" w:rsidRPr="00FC1A72" w:rsidRDefault="00621D5E" w:rsidP="00621D5E">
      <w:pPr>
        <w:pStyle w:val="NormalWeb"/>
        <w:ind w:left="720"/>
        <w:jc w:val="both"/>
        <w:rPr>
          <w:color w:val="FF0000"/>
        </w:rPr>
      </w:pPr>
      <w:r w:rsidRPr="00FC1A72">
        <w:rPr>
          <w:color w:val="FF0000"/>
        </w:rPr>
        <w:t>*Surcharge and Cess applicable as given below.</w:t>
      </w:r>
    </w:p>
    <w:p w:rsidR="0091090C" w:rsidRDefault="0091090C" w:rsidP="0091090C">
      <w:pPr>
        <w:pStyle w:val="NormalWeb"/>
        <w:ind w:left="720"/>
        <w:jc w:val="both"/>
      </w:pPr>
      <w:r>
        <w:t>*</w:t>
      </w:r>
      <w:r w:rsidR="00621D5E">
        <w:t>*</w:t>
      </w:r>
      <w:r w:rsidRPr="0091090C">
        <w:t xml:space="preserve"> </w:t>
      </w:r>
      <w:r>
        <w:t>Tax Rate is 25% if turnover or gross receipt of the company in the previous year 2017-18 doesn’t exceed Rs. 400 crore</w:t>
      </w:r>
    </w:p>
    <w:p w:rsidR="00621D5E" w:rsidRDefault="00621D5E" w:rsidP="0091090C">
      <w:pPr>
        <w:pStyle w:val="NormalWeb"/>
        <w:ind w:left="720"/>
        <w:jc w:val="both"/>
      </w:pPr>
    </w:p>
    <w:p w:rsidR="00CF1B4F" w:rsidRDefault="00CF1B4F" w:rsidP="00CF1B4F">
      <w:pPr>
        <w:pStyle w:val="NormalWeb"/>
        <w:numPr>
          <w:ilvl w:val="0"/>
          <w:numId w:val="33"/>
        </w:numPr>
        <w:jc w:val="both"/>
      </w:pPr>
      <w:r>
        <w:rPr>
          <w:rStyle w:val="Strong"/>
        </w:rPr>
        <w:lastRenderedPageBreak/>
        <w:t>Foreign Company</w:t>
      </w:r>
    </w:p>
    <w:p w:rsidR="00CF1B4F" w:rsidRDefault="00CF1B4F" w:rsidP="00CF1B4F">
      <w:pPr>
        <w:pStyle w:val="NormalWeb"/>
        <w:ind w:left="720"/>
        <w:jc w:val="both"/>
      </w:pPr>
      <w:r>
        <w:t>Tax Rate                                                                  </w:t>
      </w:r>
      <w:r w:rsidR="00D03168">
        <w:t xml:space="preserve">      </w:t>
      </w:r>
      <w:r>
        <w:t xml:space="preserve">40% </w:t>
      </w:r>
    </w:p>
    <w:p w:rsidR="00621D5E" w:rsidRPr="00FC1A72" w:rsidRDefault="00621D5E" w:rsidP="00621D5E">
      <w:pPr>
        <w:pStyle w:val="NormalWeb"/>
        <w:ind w:left="720"/>
        <w:jc w:val="both"/>
        <w:rPr>
          <w:color w:val="FF0000"/>
        </w:rPr>
      </w:pPr>
      <w:r w:rsidRPr="00FC1A72">
        <w:rPr>
          <w:color w:val="FF0000"/>
        </w:rPr>
        <w:t>*Surcharge and Cess applicable as given below.</w:t>
      </w:r>
    </w:p>
    <w:p w:rsidR="00CF1B4F" w:rsidRDefault="00CF1B4F" w:rsidP="00CF1B4F">
      <w:pPr>
        <w:pStyle w:val="NormalWeb"/>
        <w:numPr>
          <w:ilvl w:val="0"/>
          <w:numId w:val="33"/>
        </w:numPr>
        <w:jc w:val="both"/>
      </w:pPr>
      <w:r>
        <w:rPr>
          <w:rStyle w:val="Strong"/>
        </w:rPr>
        <w:t>Partnership Firm</w:t>
      </w:r>
    </w:p>
    <w:p w:rsidR="00CF1B4F" w:rsidRDefault="00CF1B4F" w:rsidP="00CF1B4F">
      <w:pPr>
        <w:pStyle w:val="NormalWeb"/>
        <w:ind w:left="720"/>
        <w:jc w:val="both"/>
      </w:pPr>
      <w:r>
        <w:t>Tax Rate                                                                  </w:t>
      </w:r>
      <w:r w:rsidR="00D03168">
        <w:t xml:space="preserve">     </w:t>
      </w:r>
      <w:r>
        <w:t xml:space="preserve">30% </w:t>
      </w:r>
    </w:p>
    <w:p w:rsidR="00621D5E" w:rsidRPr="00FC1A72" w:rsidRDefault="00621D5E" w:rsidP="00621D5E">
      <w:pPr>
        <w:pStyle w:val="NormalWeb"/>
        <w:ind w:left="720"/>
        <w:jc w:val="both"/>
        <w:rPr>
          <w:color w:val="FF0000"/>
        </w:rPr>
      </w:pPr>
      <w:r w:rsidRPr="00FC1A72">
        <w:rPr>
          <w:color w:val="FF0000"/>
        </w:rPr>
        <w:t>*Surcharge and Cess applicable as given below.</w:t>
      </w:r>
    </w:p>
    <w:p w:rsidR="0091090C" w:rsidRDefault="0091090C" w:rsidP="0091090C">
      <w:pPr>
        <w:pStyle w:val="NormalWeb"/>
        <w:ind w:left="720"/>
        <w:jc w:val="both"/>
      </w:pPr>
    </w:p>
    <w:p w:rsidR="00CF1B4F" w:rsidRDefault="00CF1B4F" w:rsidP="00CF1B4F">
      <w:pPr>
        <w:pStyle w:val="NormalWeb"/>
        <w:numPr>
          <w:ilvl w:val="0"/>
          <w:numId w:val="31"/>
        </w:numPr>
        <w:jc w:val="both"/>
      </w:pPr>
      <w:r>
        <w:rPr>
          <w:b/>
        </w:rPr>
        <w:t>Surcharge applicable on 1,2 &amp; 3 above</w:t>
      </w:r>
      <w:r>
        <w:t>:</w:t>
      </w:r>
    </w:p>
    <w:p w:rsidR="00CF1B4F" w:rsidRDefault="00CF1B4F" w:rsidP="00CF1B4F">
      <w:pPr>
        <w:pStyle w:val="NormalWeb"/>
        <w:ind w:left="644"/>
        <w:jc w:val="both"/>
      </w:pPr>
      <w:r>
        <w:t>10% if total income exceeds Rs. 50 lacs,</w:t>
      </w:r>
    </w:p>
    <w:p w:rsidR="00CF1B4F" w:rsidRDefault="00CF1B4F" w:rsidP="00CF1B4F">
      <w:pPr>
        <w:pStyle w:val="NormalWeb"/>
        <w:ind w:left="644"/>
        <w:jc w:val="both"/>
      </w:pPr>
      <w:r>
        <w:t>15% if total income exceeds Rs. 1 Crore but doesn't exceed Rs. 2 Crore,</w:t>
      </w:r>
    </w:p>
    <w:p w:rsidR="00CF1B4F" w:rsidRDefault="00CF1B4F" w:rsidP="00CF1B4F">
      <w:pPr>
        <w:pStyle w:val="NormalWeb"/>
        <w:ind w:left="644"/>
        <w:jc w:val="both"/>
      </w:pPr>
      <w:r>
        <w:t>25% if total income exceeds Rs. 2 Crore but doesn't exceed Rs. 5 Crore,</w:t>
      </w:r>
    </w:p>
    <w:p w:rsidR="00CF1B4F" w:rsidRDefault="00CF1B4F" w:rsidP="00CF1B4F">
      <w:pPr>
        <w:pStyle w:val="NormalWeb"/>
        <w:ind w:left="644"/>
        <w:jc w:val="both"/>
      </w:pPr>
      <w:r>
        <w:t>37% if total income exceeds Rs. 5 Crore</w:t>
      </w:r>
    </w:p>
    <w:p w:rsidR="00CF1B4F" w:rsidRDefault="00CF1B4F" w:rsidP="00CF1B4F">
      <w:pPr>
        <w:pStyle w:val="NormalWeb"/>
        <w:numPr>
          <w:ilvl w:val="0"/>
          <w:numId w:val="31"/>
        </w:numPr>
        <w:jc w:val="both"/>
      </w:pPr>
      <w:r>
        <w:rPr>
          <w:b/>
        </w:rPr>
        <w:t>Surcharge applicable on 4 above</w:t>
      </w:r>
    </w:p>
    <w:p w:rsidR="00CF1B4F" w:rsidRDefault="00CF1B4F" w:rsidP="00CF1B4F">
      <w:pPr>
        <w:pStyle w:val="NormalWeb"/>
        <w:ind w:left="644"/>
        <w:jc w:val="both"/>
      </w:pPr>
      <w:r>
        <w:t>Surcharge: 7% if total income exceeds Rs. 1 Crore and 12% if total income exceeds Rs. 10 Crores</w:t>
      </w:r>
    </w:p>
    <w:p w:rsidR="00CF1B4F" w:rsidRDefault="00CF1B4F" w:rsidP="00CF1B4F">
      <w:pPr>
        <w:pStyle w:val="NormalWeb"/>
        <w:numPr>
          <w:ilvl w:val="0"/>
          <w:numId w:val="31"/>
        </w:numPr>
        <w:jc w:val="both"/>
      </w:pPr>
      <w:r>
        <w:rPr>
          <w:b/>
        </w:rPr>
        <w:t>Surcharge applicable on 5 above</w:t>
      </w:r>
    </w:p>
    <w:p w:rsidR="00CF1B4F" w:rsidRDefault="00CF1B4F" w:rsidP="00CF1B4F">
      <w:pPr>
        <w:pStyle w:val="NormalWeb"/>
        <w:ind w:left="644"/>
        <w:jc w:val="both"/>
      </w:pPr>
      <w:r>
        <w:t>Surcharge: 2% if total income exceeds Rs. 1 Crore and 5% if total income exceeds Rs. 10 Crores</w:t>
      </w:r>
    </w:p>
    <w:p w:rsidR="00CF1B4F" w:rsidRDefault="00CF1B4F" w:rsidP="00CF1B4F">
      <w:pPr>
        <w:pStyle w:val="NormalWeb"/>
        <w:numPr>
          <w:ilvl w:val="0"/>
          <w:numId w:val="31"/>
        </w:numPr>
        <w:jc w:val="both"/>
      </w:pPr>
      <w:r>
        <w:rPr>
          <w:b/>
        </w:rPr>
        <w:t>Surcharge applicable on 6 above</w:t>
      </w:r>
    </w:p>
    <w:p w:rsidR="00CF1B4F" w:rsidRDefault="00CF1B4F" w:rsidP="00CF1B4F">
      <w:pPr>
        <w:pStyle w:val="NormalWeb"/>
        <w:ind w:left="644"/>
        <w:jc w:val="both"/>
      </w:pPr>
      <w:r>
        <w:t>Surcharge at 12% if total income exceeds Rs. 1 Crore</w:t>
      </w:r>
    </w:p>
    <w:p w:rsidR="00CF1B4F" w:rsidRPr="0091090C" w:rsidRDefault="00CF1B4F" w:rsidP="00CF1B4F">
      <w:pPr>
        <w:pStyle w:val="NormalWeb"/>
        <w:numPr>
          <w:ilvl w:val="0"/>
          <w:numId w:val="31"/>
        </w:numPr>
        <w:jc w:val="both"/>
      </w:pPr>
      <w:r w:rsidRPr="0091090C">
        <w:rPr>
          <w:b/>
        </w:rPr>
        <w:t>Health &amp; Education cess</w:t>
      </w:r>
      <w:r>
        <w:t xml:space="preserve"> </w:t>
      </w:r>
      <w:r>
        <w:rPr>
          <w:b/>
        </w:rPr>
        <w:t>applicable on all above</w:t>
      </w:r>
    </w:p>
    <w:p w:rsidR="00CF1B4F" w:rsidRDefault="00CF1B4F" w:rsidP="00CF1B4F">
      <w:pPr>
        <w:pStyle w:val="NormalWeb"/>
        <w:ind w:left="644"/>
        <w:jc w:val="both"/>
      </w:pPr>
      <w:r>
        <w:t>4% of Income Tax &amp; Surcharge</w:t>
      </w:r>
    </w:p>
    <w:p w:rsidR="00CF1B4F" w:rsidRPr="0091090C" w:rsidRDefault="00CF1B4F" w:rsidP="00CF1B4F">
      <w:pPr>
        <w:pStyle w:val="NormalWeb"/>
        <w:numPr>
          <w:ilvl w:val="0"/>
          <w:numId w:val="31"/>
        </w:numPr>
        <w:jc w:val="both"/>
        <w:rPr>
          <w:b/>
        </w:rPr>
      </w:pPr>
      <w:r w:rsidRPr="0091090C">
        <w:rPr>
          <w:b/>
        </w:rPr>
        <w:t>Relief u/s 87A</w:t>
      </w:r>
      <w:r>
        <w:rPr>
          <w:b/>
        </w:rPr>
        <w:t xml:space="preserve"> available to 1 &amp; 2 above</w:t>
      </w:r>
    </w:p>
    <w:p w:rsidR="00CF1B4F" w:rsidRDefault="00CF1B4F" w:rsidP="00CF1B4F">
      <w:pPr>
        <w:pStyle w:val="NormalWeb"/>
        <w:ind w:left="644"/>
        <w:jc w:val="both"/>
      </w:pPr>
      <w:r>
        <w:t>Up to Rs. 12,500 for resident individuals having total income up to Rs. 5,00,000</w:t>
      </w:r>
    </w:p>
    <w:p w:rsidR="0091090C" w:rsidRDefault="0091090C" w:rsidP="0091090C">
      <w:pPr>
        <w:pStyle w:val="NormalWeb"/>
        <w:ind w:left="644"/>
        <w:jc w:val="both"/>
      </w:pPr>
    </w:p>
    <w:p w:rsidR="00C5453B" w:rsidRPr="00D03168" w:rsidRDefault="0091090C" w:rsidP="00D03168">
      <w:pPr>
        <w:pStyle w:val="NormalWeb"/>
        <w:ind w:left="644"/>
        <w:jc w:val="both"/>
      </w:pPr>
      <w:r>
        <w:t xml:space="preserve"> </w:t>
      </w:r>
    </w:p>
    <w:p w:rsidR="00D03168" w:rsidRPr="00D03168" w:rsidRDefault="00D03168" w:rsidP="008F5D76">
      <w:pPr>
        <w:rPr>
          <w:vanish/>
          <w:sz w:val="30"/>
          <w:specVanish/>
        </w:rPr>
      </w:pPr>
    </w:p>
    <w:p w:rsidR="00D03168" w:rsidRDefault="00D03168" w:rsidP="00D03168">
      <w:pPr>
        <w:rPr>
          <w:sz w:val="30"/>
        </w:rPr>
      </w:pPr>
      <w:r>
        <w:rPr>
          <w:sz w:val="30"/>
        </w:rPr>
        <w:t xml:space="preserve"> </w:t>
      </w:r>
    </w:p>
    <w:p w:rsidR="00D03168" w:rsidRDefault="00D03168">
      <w:pPr>
        <w:rPr>
          <w:sz w:val="30"/>
        </w:rPr>
      </w:pPr>
      <w:r>
        <w:rPr>
          <w:sz w:val="30"/>
        </w:rPr>
        <w:br w:type="page"/>
      </w:r>
    </w:p>
    <w:p w:rsidR="003D5AB2" w:rsidRDefault="003D5AB2" w:rsidP="003D5AB2">
      <w:pPr>
        <w:pStyle w:val="ListParagraph"/>
        <w:rPr>
          <w:b/>
          <w:sz w:val="30"/>
        </w:rPr>
        <w:sectPr w:rsidR="003D5AB2" w:rsidSect="00923974">
          <w:pgSz w:w="11906" w:h="16838"/>
          <w:pgMar w:top="1440" w:right="1440" w:bottom="1440" w:left="1440" w:header="720" w:footer="720" w:gutter="0"/>
          <w:cols w:space="720"/>
          <w:docGrid w:linePitch="360"/>
        </w:sectPr>
      </w:pPr>
    </w:p>
    <w:p w:rsidR="00614990" w:rsidRDefault="00614990" w:rsidP="00614990">
      <w:pPr>
        <w:rPr>
          <w:b/>
          <w:sz w:val="30"/>
        </w:rPr>
      </w:pPr>
      <w:r w:rsidRPr="00C5453B">
        <w:rPr>
          <w:b/>
          <w:sz w:val="30"/>
        </w:rPr>
        <w:lastRenderedPageBreak/>
        <w:t>Income Tax Slabs:</w:t>
      </w:r>
      <w:r>
        <w:rPr>
          <w:b/>
          <w:sz w:val="30"/>
        </w:rPr>
        <w:t xml:space="preserve"> AY 2021-22</w:t>
      </w:r>
    </w:p>
    <w:p w:rsidR="003D5AB2" w:rsidRPr="00614990" w:rsidRDefault="00614990" w:rsidP="00614990">
      <w:pPr>
        <w:rPr>
          <w:b/>
          <w:sz w:val="30"/>
        </w:rPr>
      </w:pPr>
      <w:r>
        <w:rPr>
          <w:b/>
          <w:sz w:val="30"/>
        </w:rPr>
        <w:t xml:space="preserve">As per Finance Act 2020, the taxpayers have been given option between two tax regimes. Summary of applicable tax rates in both the regimes is give hereunder: </w:t>
      </w:r>
    </w:p>
    <w:tbl>
      <w:tblPr>
        <w:tblStyle w:val="TableGrid"/>
        <w:tblW w:w="13559"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5897"/>
        <w:gridCol w:w="1050"/>
        <w:gridCol w:w="5470"/>
        <w:gridCol w:w="1142"/>
      </w:tblGrid>
      <w:tr w:rsidR="00D14185" w:rsidRPr="003D5AB2" w:rsidTr="00D14185">
        <w:trPr>
          <w:trHeight w:val="360"/>
          <w:jc w:val="center"/>
        </w:trPr>
        <w:tc>
          <w:tcPr>
            <w:tcW w:w="6947" w:type="dxa"/>
            <w:gridSpan w:val="2"/>
            <w:tcBorders>
              <w:top w:val="single" w:sz="4" w:space="0" w:color="auto"/>
              <w:bottom w:val="single" w:sz="4" w:space="0" w:color="auto"/>
              <w:right w:val="single" w:sz="4" w:space="0" w:color="auto"/>
            </w:tcBorders>
          </w:tcPr>
          <w:p w:rsidR="00D14185" w:rsidRPr="003D5AB2" w:rsidRDefault="00D14185" w:rsidP="00D14185">
            <w:pPr>
              <w:pStyle w:val="NormalWeb"/>
              <w:jc w:val="center"/>
              <w:rPr>
                <w:rStyle w:val="Strong"/>
              </w:rPr>
            </w:pPr>
            <w:r>
              <w:rPr>
                <w:rStyle w:val="Strong"/>
              </w:rPr>
              <w:t>OLD REGIME</w:t>
            </w:r>
          </w:p>
        </w:tc>
        <w:tc>
          <w:tcPr>
            <w:tcW w:w="6612" w:type="dxa"/>
            <w:gridSpan w:val="2"/>
            <w:tcBorders>
              <w:top w:val="single" w:sz="4" w:space="0" w:color="auto"/>
              <w:left w:val="single" w:sz="4" w:space="0" w:color="auto"/>
              <w:bottom w:val="single" w:sz="4" w:space="0" w:color="auto"/>
            </w:tcBorders>
          </w:tcPr>
          <w:p w:rsidR="00D14185" w:rsidRPr="003D5AB2" w:rsidRDefault="00D14185" w:rsidP="00D14185">
            <w:pPr>
              <w:pStyle w:val="NormalWeb"/>
              <w:jc w:val="center"/>
              <w:rPr>
                <w:rStyle w:val="Strong"/>
              </w:rPr>
            </w:pPr>
            <w:r>
              <w:rPr>
                <w:rStyle w:val="Strong"/>
              </w:rPr>
              <w:t>NEW REGIME</w:t>
            </w:r>
          </w:p>
        </w:tc>
      </w:tr>
      <w:tr w:rsidR="00D14185" w:rsidRPr="003D5AB2" w:rsidTr="00325DD5">
        <w:trPr>
          <w:trHeight w:val="190"/>
          <w:jc w:val="center"/>
        </w:trPr>
        <w:tc>
          <w:tcPr>
            <w:tcW w:w="5897" w:type="dxa"/>
            <w:tcBorders>
              <w:top w:val="single" w:sz="4" w:space="0" w:color="auto"/>
              <w:right w:val="single" w:sz="4" w:space="0" w:color="auto"/>
            </w:tcBorders>
          </w:tcPr>
          <w:p w:rsidR="00D14185" w:rsidRPr="003D5AB2" w:rsidRDefault="00D14185" w:rsidP="00325DD5">
            <w:pPr>
              <w:pStyle w:val="NormalWeb"/>
              <w:numPr>
                <w:ilvl w:val="0"/>
                <w:numId w:val="43"/>
              </w:numPr>
              <w:jc w:val="both"/>
              <w:rPr>
                <w:rStyle w:val="Strong"/>
                <w:b w:val="0"/>
                <w:bCs w:val="0"/>
              </w:rPr>
            </w:pPr>
            <w:r w:rsidRPr="003D5AB2">
              <w:rPr>
                <w:rStyle w:val="Strong"/>
              </w:rPr>
              <w:t>Individual Male/Female &amp; HUF/AOP/BOI (Age &lt; 60 years)</w:t>
            </w:r>
          </w:p>
        </w:tc>
        <w:tc>
          <w:tcPr>
            <w:tcW w:w="1050" w:type="dxa"/>
            <w:tcBorders>
              <w:top w:val="single" w:sz="4" w:space="0" w:color="auto"/>
              <w:right w:val="single" w:sz="4" w:space="0" w:color="auto"/>
            </w:tcBorders>
          </w:tcPr>
          <w:p w:rsidR="00D14185" w:rsidRPr="003D5AB2" w:rsidRDefault="00D14185" w:rsidP="003D5AB2">
            <w:pPr>
              <w:pStyle w:val="NormalWeb"/>
              <w:jc w:val="both"/>
              <w:rPr>
                <w:rStyle w:val="Strong"/>
              </w:rPr>
            </w:pPr>
          </w:p>
        </w:tc>
        <w:tc>
          <w:tcPr>
            <w:tcW w:w="5470" w:type="dxa"/>
            <w:tcBorders>
              <w:top w:val="single" w:sz="4" w:space="0" w:color="auto"/>
              <w:left w:val="single" w:sz="4" w:space="0" w:color="auto"/>
            </w:tcBorders>
          </w:tcPr>
          <w:p w:rsidR="00D14185" w:rsidRPr="003D5AB2" w:rsidRDefault="00D14185" w:rsidP="00325DD5">
            <w:pPr>
              <w:pStyle w:val="NormalWeb"/>
              <w:numPr>
                <w:ilvl w:val="0"/>
                <w:numId w:val="44"/>
              </w:numPr>
              <w:jc w:val="both"/>
              <w:rPr>
                <w:rStyle w:val="Strong"/>
              </w:rPr>
            </w:pPr>
            <w:r>
              <w:rPr>
                <w:rStyle w:val="Strong"/>
              </w:rPr>
              <w:t xml:space="preserve">For All </w:t>
            </w:r>
            <w:r w:rsidRPr="003D5AB2">
              <w:rPr>
                <w:rStyle w:val="Strong"/>
              </w:rPr>
              <w:t>Individual</w:t>
            </w:r>
            <w:r>
              <w:rPr>
                <w:rStyle w:val="Strong"/>
              </w:rPr>
              <w:t>s</w:t>
            </w:r>
            <w:r w:rsidRPr="003D5AB2">
              <w:rPr>
                <w:rStyle w:val="Strong"/>
              </w:rPr>
              <w:t xml:space="preserve"> and HUF</w:t>
            </w:r>
          </w:p>
        </w:tc>
        <w:tc>
          <w:tcPr>
            <w:tcW w:w="1142" w:type="dxa"/>
            <w:tcBorders>
              <w:top w:val="single" w:sz="4" w:space="0" w:color="auto"/>
              <w:left w:val="single" w:sz="4" w:space="0" w:color="auto"/>
            </w:tcBorders>
          </w:tcPr>
          <w:p w:rsidR="00D14185" w:rsidRPr="003D5AB2" w:rsidRDefault="00D14185" w:rsidP="003D5AB2">
            <w:pPr>
              <w:pStyle w:val="NormalWeb"/>
              <w:jc w:val="both"/>
              <w:rPr>
                <w:rStyle w:val="Strong"/>
              </w:rPr>
            </w:pPr>
          </w:p>
        </w:tc>
      </w:tr>
      <w:tr w:rsidR="00D14185" w:rsidRPr="003D5AB2" w:rsidTr="00325DD5">
        <w:trPr>
          <w:trHeight w:val="567"/>
          <w:jc w:val="center"/>
        </w:trPr>
        <w:tc>
          <w:tcPr>
            <w:tcW w:w="5897" w:type="dxa"/>
            <w:tcBorders>
              <w:right w:val="single" w:sz="4" w:space="0" w:color="auto"/>
            </w:tcBorders>
          </w:tcPr>
          <w:p w:rsidR="00D14185" w:rsidRPr="003D5AB2" w:rsidRDefault="00D14185" w:rsidP="003D5AB2">
            <w:pPr>
              <w:pStyle w:val="NormalWeb"/>
              <w:jc w:val="both"/>
            </w:pPr>
            <w:r w:rsidRPr="003D5AB2">
              <w:t>Up to Rs. 2,50,000</w:t>
            </w:r>
          </w:p>
        </w:tc>
        <w:tc>
          <w:tcPr>
            <w:tcW w:w="1050" w:type="dxa"/>
            <w:tcBorders>
              <w:right w:val="single" w:sz="4" w:space="0" w:color="auto"/>
            </w:tcBorders>
          </w:tcPr>
          <w:p w:rsidR="00D14185" w:rsidRPr="003D5AB2" w:rsidRDefault="00D14185" w:rsidP="00D14185">
            <w:pPr>
              <w:pStyle w:val="NormalWeb"/>
              <w:ind w:left="132"/>
              <w:jc w:val="center"/>
            </w:pPr>
            <w:r w:rsidRPr="003D5AB2">
              <w:t>Nil</w:t>
            </w:r>
          </w:p>
        </w:tc>
        <w:tc>
          <w:tcPr>
            <w:tcW w:w="5470" w:type="dxa"/>
            <w:tcBorders>
              <w:left w:val="single" w:sz="4" w:space="0" w:color="auto"/>
            </w:tcBorders>
          </w:tcPr>
          <w:p w:rsidR="00D14185" w:rsidRPr="003D5AB2" w:rsidRDefault="00D14185" w:rsidP="007B7AD4">
            <w:pPr>
              <w:pStyle w:val="NormalWeb"/>
              <w:jc w:val="both"/>
            </w:pPr>
            <w:r w:rsidRPr="003D5AB2">
              <w:t>Up to Rs. 2,50,000</w:t>
            </w:r>
          </w:p>
        </w:tc>
        <w:tc>
          <w:tcPr>
            <w:tcW w:w="1142" w:type="dxa"/>
            <w:tcBorders>
              <w:left w:val="single" w:sz="4" w:space="0" w:color="auto"/>
            </w:tcBorders>
          </w:tcPr>
          <w:p w:rsidR="00D14185" w:rsidRPr="003D5AB2" w:rsidRDefault="00D14185" w:rsidP="00D14185">
            <w:pPr>
              <w:pStyle w:val="NormalWeb"/>
              <w:ind w:left="149"/>
              <w:jc w:val="both"/>
            </w:pPr>
            <w:r w:rsidRPr="003D5AB2">
              <w:t>Nil</w:t>
            </w:r>
          </w:p>
        </w:tc>
      </w:tr>
      <w:tr w:rsidR="00D14185" w:rsidRPr="003D5AB2" w:rsidTr="00325DD5">
        <w:trPr>
          <w:trHeight w:val="567"/>
          <w:jc w:val="center"/>
        </w:trPr>
        <w:tc>
          <w:tcPr>
            <w:tcW w:w="5897" w:type="dxa"/>
            <w:tcBorders>
              <w:right w:val="single" w:sz="4" w:space="0" w:color="auto"/>
            </w:tcBorders>
          </w:tcPr>
          <w:p w:rsidR="00D14185" w:rsidRPr="003D5AB2" w:rsidRDefault="00D14185" w:rsidP="007B7AD4">
            <w:pPr>
              <w:pStyle w:val="NormalWeb"/>
              <w:jc w:val="both"/>
            </w:pPr>
            <w:r w:rsidRPr="003D5AB2">
              <w:t>Rs. 2,50,001 to Rs. 5,00,000</w:t>
            </w:r>
          </w:p>
        </w:tc>
        <w:tc>
          <w:tcPr>
            <w:tcW w:w="1050" w:type="dxa"/>
            <w:tcBorders>
              <w:right w:val="single" w:sz="4" w:space="0" w:color="auto"/>
            </w:tcBorders>
          </w:tcPr>
          <w:p w:rsidR="00D14185" w:rsidRPr="003D5AB2" w:rsidRDefault="00D14185" w:rsidP="00D14185">
            <w:pPr>
              <w:pStyle w:val="NormalWeb"/>
              <w:ind w:left="132"/>
              <w:jc w:val="center"/>
            </w:pPr>
            <w:r w:rsidRPr="003D5AB2">
              <w:t>5%</w:t>
            </w:r>
          </w:p>
        </w:tc>
        <w:tc>
          <w:tcPr>
            <w:tcW w:w="5470" w:type="dxa"/>
            <w:tcBorders>
              <w:left w:val="single" w:sz="4" w:space="0" w:color="auto"/>
            </w:tcBorders>
          </w:tcPr>
          <w:p w:rsidR="00D14185" w:rsidRPr="003D5AB2" w:rsidRDefault="00D14185" w:rsidP="00D14185">
            <w:pPr>
              <w:pStyle w:val="NormalWeb"/>
              <w:jc w:val="both"/>
            </w:pPr>
            <w:r w:rsidRPr="003D5AB2">
              <w:t>Rs. 2,50,001 to Rs. 5,00,000</w:t>
            </w:r>
          </w:p>
        </w:tc>
        <w:tc>
          <w:tcPr>
            <w:tcW w:w="1142" w:type="dxa"/>
            <w:tcBorders>
              <w:left w:val="single" w:sz="4" w:space="0" w:color="auto"/>
            </w:tcBorders>
          </w:tcPr>
          <w:p w:rsidR="00D14185" w:rsidRPr="003D5AB2" w:rsidRDefault="00D14185" w:rsidP="00D14185">
            <w:pPr>
              <w:pStyle w:val="NormalWeb"/>
              <w:ind w:left="149"/>
              <w:jc w:val="both"/>
            </w:pPr>
            <w:r w:rsidRPr="003D5AB2">
              <w:t>5%</w:t>
            </w:r>
          </w:p>
        </w:tc>
      </w:tr>
      <w:tr w:rsidR="00D14185" w:rsidRPr="003D5AB2" w:rsidTr="00325DD5">
        <w:trPr>
          <w:trHeight w:val="567"/>
          <w:jc w:val="center"/>
        </w:trPr>
        <w:tc>
          <w:tcPr>
            <w:tcW w:w="5897" w:type="dxa"/>
            <w:tcBorders>
              <w:right w:val="single" w:sz="4" w:space="0" w:color="auto"/>
            </w:tcBorders>
          </w:tcPr>
          <w:p w:rsidR="00D14185" w:rsidRPr="003D5AB2" w:rsidRDefault="00D14185" w:rsidP="003D5AB2">
            <w:pPr>
              <w:pStyle w:val="NormalWeb"/>
              <w:jc w:val="both"/>
            </w:pPr>
            <w:r w:rsidRPr="003D5AB2">
              <w:t>Rs. 5,00,001 to Rs. 10,00,000</w:t>
            </w:r>
          </w:p>
        </w:tc>
        <w:tc>
          <w:tcPr>
            <w:tcW w:w="1050" w:type="dxa"/>
            <w:tcBorders>
              <w:right w:val="single" w:sz="4" w:space="0" w:color="auto"/>
            </w:tcBorders>
          </w:tcPr>
          <w:p w:rsidR="00D14185" w:rsidRPr="003D5AB2" w:rsidRDefault="00D14185" w:rsidP="00D14185">
            <w:pPr>
              <w:pStyle w:val="NormalWeb"/>
              <w:ind w:left="81"/>
              <w:jc w:val="center"/>
            </w:pPr>
            <w:r w:rsidRPr="003D5AB2">
              <w:t>20%</w:t>
            </w:r>
          </w:p>
        </w:tc>
        <w:tc>
          <w:tcPr>
            <w:tcW w:w="5470" w:type="dxa"/>
            <w:tcBorders>
              <w:left w:val="single" w:sz="4" w:space="0" w:color="auto"/>
            </w:tcBorders>
          </w:tcPr>
          <w:p w:rsidR="00D14185" w:rsidRPr="003D5AB2" w:rsidRDefault="00D14185" w:rsidP="007B7AD4">
            <w:pPr>
              <w:pStyle w:val="NormalWeb"/>
              <w:jc w:val="both"/>
            </w:pPr>
            <w:r w:rsidRPr="003D5AB2">
              <w:t>Rs. 5,00,001 to Rs. 7,50,000</w:t>
            </w:r>
          </w:p>
        </w:tc>
        <w:tc>
          <w:tcPr>
            <w:tcW w:w="1142" w:type="dxa"/>
            <w:tcBorders>
              <w:left w:val="single" w:sz="4" w:space="0" w:color="auto"/>
            </w:tcBorders>
          </w:tcPr>
          <w:p w:rsidR="00D14185" w:rsidRPr="003D5AB2" w:rsidRDefault="00D14185" w:rsidP="00D14185">
            <w:pPr>
              <w:pStyle w:val="NormalWeb"/>
              <w:ind w:left="149"/>
              <w:jc w:val="both"/>
            </w:pPr>
            <w:r w:rsidRPr="003D5AB2">
              <w:t>10%</w:t>
            </w:r>
          </w:p>
        </w:tc>
      </w:tr>
      <w:tr w:rsidR="00D14185" w:rsidRPr="003D5AB2" w:rsidTr="00325DD5">
        <w:trPr>
          <w:trHeight w:val="567"/>
          <w:jc w:val="center"/>
        </w:trPr>
        <w:tc>
          <w:tcPr>
            <w:tcW w:w="5897" w:type="dxa"/>
            <w:tcBorders>
              <w:right w:val="single" w:sz="4" w:space="0" w:color="auto"/>
            </w:tcBorders>
          </w:tcPr>
          <w:p w:rsidR="00D14185" w:rsidRPr="003D5AB2" w:rsidRDefault="00D14185" w:rsidP="007B7AD4">
            <w:pPr>
              <w:pStyle w:val="NormalWeb"/>
              <w:jc w:val="both"/>
            </w:pPr>
            <w:r w:rsidRPr="003D5AB2">
              <w:t>Above Rs. 10,00,000</w:t>
            </w:r>
          </w:p>
        </w:tc>
        <w:tc>
          <w:tcPr>
            <w:tcW w:w="1050" w:type="dxa"/>
            <w:tcBorders>
              <w:right w:val="single" w:sz="4" w:space="0" w:color="auto"/>
            </w:tcBorders>
          </w:tcPr>
          <w:p w:rsidR="00D14185" w:rsidRPr="003D5AB2" w:rsidRDefault="00D14185" w:rsidP="00D14185">
            <w:pPr>
              <w:pStyle w:val="NormalWeb"/>
              <w:ind w:left="115"/>
              <w:jc w:val="center"/>
            </w:pPr>
            <w:r w:rsidRPr="003D5AB2">
              <w:t>30%</w:t>
            </w:r>
          </w:p>
        </w:tc>
        <w:tc>
          <w:tcPr>
            <w:tcW w:w="5470" w:type="dxa"/>
            <w:tcBorders>
              <w:left w:val="single" w:sz="4" w:space="0" w:color="auto"/>
            </w:tcBorders>
          </w:tcPr>
          <w:p w:rsidR="00D14185" w:rsidRPr="003D5AB2" w:rsidRDefault="00D14185" w:rsidP="007B7AD4">
            <w:pPr>
              <w:pStyle w:val="NormalWeb"/>
              <w:jc w:val="both"/>
            </w:pPr>
            <w:r w:rsidRPr="003D5AB2">
              <w:t>Rs. 7,50,001 to Rs. 10,00,000</w:t>
            </w:r>
          </w:p>
        </w:tc>
        <w:tc>
          <w:tcPr>
            <w:tcW w:w="1142" w:type="dxa"/>
            <w:tcBorders>
              <w:left w:val="single" w:sz="4" w:space="0" w:color="auto"/>
            </w:tcBorders>
          </w:tcPr>
          <w:p w:rsidR="00D14185" w:rsidRPr="003D5AB2" w:rsidRDefault="00D14185" w:rsidP="00D14185">
            <w:pPr>
              <w:pStyle w:val="NormalWeb"/>
              <w:ind w:left="132"/>
              <w:jc w:val="both"/>
            </w:pPr>
            <w:r w:rsidRPr="003D5AB2">
              <w:t>15%</w:t>
            </w:r>
          </w:p>
        </w:tc>
      </w:tr>
      <w:tr w:rsidR="00D14185" w:rsidRPr="003D5AB2" w:rsidTr="00325DD5">
        <w:trPr>
          <w:trHeight w:val="567"/>
          <w:jc w:val="center"/>
        </w:trPr>
        <w:tc>
          <w:tcPr>
            <w:tcW w:w="5897" w:type="dxa"/>
            <w:tcBorders>
              <w:right w:val="single" w:sz="4" w:space="0" w:color="auto"/>
            </w:tcBorders>
          </w:tcPr>
          <w:p w:rsidR="00D14185" w:rsidRPr="003D5AB2" w:rsidRDefault="00D14185" w:rsidP="00325DD5">
            <w:pPr>
              <w:pStyle w:val="NormalWeb"/>
              <w:numPr>
                <w:ilvl w:val="0"/>
                <w:numId w:val="43"/>
              </w:numPr>
              <w:jc w:val="both"/>
              <w:rPr>
                <w:rStyle w:val="Strong"/>
                <w:b w:val="0"/>
                <w:bCs w:val="0"/>
              </w:rPr>
            </w:pPr>
            <w:r w:rsidRPr="003D5AB2">
              <w:rPr>
                <w:rStyle w:val="Strong"/>
              </w:rPr>
              <w:t>Senior Citizen (Age 60 years or &gt; 60 years but less than 80 years)</w:t>
            </w:r>
          </w:p>
        </w:tc>
        <w:tc>
          <w:tcPr>
            <w:tcW w:w="1050" w:type="dxa"/>
            <w:tcBorders>
              <w:right w:val="single" w:sz="4" w:space="0" w:color="auto"/>
            </w:tcBorders>
          </w:tcPr>
          <w:p w:rsidR="00D14185" w:rsidRPr="003D5AB2" w:rsidRDefault="00D14185" w:rsidP="00D14185">
            <w:pPr>
              <w:pStyle w:val="NormalWeb"/>
              <w:jc w:val="center"/>
              <w:rPr>
                <w:rStyle w:val="Strong"/>
                <w:b w:val="0"/>
                <w:bCs w:val="0"/>
              </w:rPr>
            </w:pPr>
          </w:p>
        </w:tc>
        <w:tc>
          <w:tcPr>
            <w:tcW w:w="5470" w:type="dxa"/>
            <w:tcBorders>
              <w:left w:val="single" w:sz="4" w:space="0" w:color="auto"/>
            </w:tcBorders>
          </w:tcPr>
          <w:p w:rsidR="00D14185" w:rsidRPr="003D5AB2" w:rsidRDefault="00D14185" w:rsidP="007B7AD4">
            <w:pPr>
              <w:pStyle w:val="NormalWeb"/>
              <w:jc w:val="both"/>
            </w:pPr>
            <w:r w:rsidRPr="003D5AB2">
              <w:t>Rs. 10,00,001 to Rs. 12,50,000</w:t>
            </w:r>
          </w:p>
        </w:tc>
        <w:tc>
          <w:tcPr>
            <w:tcW w:w="1142" w:type="dxa"/>
            <w:tcBorders>
              <w:left w:val="single" w:sz="4" w:space="0" w:color="auto"/>
            </w:tcBorders>
          </w:tcPr>
          <w:p w:rsidR="00D14185" w:rsidRPr="003D5AB2" w:rsidRDefault="00D14185" w:rsidP="00D14185">
            <w:pPr>
              <w:pStyle w:val="NormalWeb"/>
              <w:ind w:left="132"/>
              <w:jc w:val="both"/>
            </w:pPr>
            <w:r w:rsidRPr="003D5AB2">
              <w:t>20%</w:t>
            </w:r>
          </w:p>
        </w:tc>
      </w:tr>
      <w:tr w:rsidR="00D14185" w:rsidRPr="003D5AB2" w:rsidTr="00325DD5">
        <w:trPr>
          <w:trHeight w:val="567"/>
          <w:jc w:val="center"/>
        </w:trPr>
        <w:tc>
          <w:tcPr>
            <w:tcW w:w="5897" w:type="dxa"/>
            <w:tcBorders>
              <w:right w:val="single" w:sz="4" w:space="0" w:color="auto"/>
            </w:tcBorders>
          </w:tcPr>
          <w:p w:rsidR="00D14185" w:rsidRPr="003D5AB2" w:rsidRDefault="00D14185" w:rsidP="007B7AD4">
            <w:pPr>
              <w:pStyle w:val="NormalWeb"/>
              <w:jc w:val="both"/>
            </w:pPr>
            <w:r w:rsidRPr="003D5AB2">
              <w:t>Up to Rs. 3,00,000</w:t>
            </w:r>
          </w:p>
        </w:tc>
        <w:tc>
          <w:tcPr>
            <w:tcW w:w="1050" w:type="dxa"/>
            <w:tcBorders>
              <w:right w:val="single" w:sz="4" w:space="0" w:color="auto"/>
            </w:tcBorders>
          </w:tcPr>
          <w:p w:rsidR="00D14185" w:rsidRPr="003D5AB2" w:rsidRDefault="00D14185" w:rsidP="00D14185">
            <w:pPr>
              <w:pStyle w:val="NormalWeb"/>
              <w:ind w:left="132"/>
              <w:jc w:val="center"/>
            </w:pPr>
            <w:r w:rsidRPr="003D5AB2">
              <w:t>Nil</w:t>
            </w:r>
          </w:p>
        </w:tc>
        <w:tc>
          <w:tcPr>
            <w:tcW w:w="5470" w:type="dxa"/>
            <w:tcBorders>
              <w:left w:val="single" w:sz="4" w:space="0" w:color="auto"/>
            </w:tcBorders>
          </w:tcPr>
          <w:p w:rsidR="00D14185" w:rsidRPr="003D5AB2" w:rsidRDefault="00D14185" w:rsidP="007B7AD4">
            <w:pPr>
              <w:pStyle w:val="NormalWeb"/>
              <w:jc w:val="both"/>
            </w:pPr>
            <w:r w:rsidRPr="003D5AB2">
              <w:t>Rs. 12,50,001 to Rs. 15,00,000</w:t>
            </w:r>
          </w:p>
        </w:tc>
        <w:tc>
          <w:tcPr>
            <w:tcW w:w="1142" w:type="dxa"/>
            <w:tcBorders>
              <w:left w:val="single" w:sz="4" w:space="0" w:color="auto"/>
            </w:tcBorders>
          </w:tcPr>
          <w:p w:rsidR="00D14185" w:rsidRPr="003D5AB2" w:rsidRDefault="00D14185" w:rsidP="00D14185">
            <w:pPr>
              <w:pStyle w:val="NormalWeb"/>
              <w:ind w:left="132"/>
              <w:jc w:val="both"/>
            </w:pPr>
            <w:r w:rsidRPr="003D5AB2">
              <w:t>25%</w:t>
            </w:r>
          </w:p>
        </w:tc>
      </w:tr>
      <w:tr w:rsidR="00D14185" w:rsidRPr="003D5AB2" w:rsidTr="00325DD5">
        <w:trPr>
          <w:trHeight w:val="567"/>
          <w:jc w:val="center"/>
        </w:trPr>
        <w:tc>
          <w:tcPr>
            <w:tcW w:w="5897" w:type="dxa"/>
            <w:tcBorders>
              <w:right w:val="single" w:sz="4" w:space="0" w:color="auto"/>
            </w:tcBorders>
          </w:tcPr>
          <w:p w:rsidR="00D14185" w:rsidRPr="003D5AB2" w:rsidRDefault="00D14185" w:rsidP="007B7AD4">
            <w:pPr>
              <w:pStyle w:val="NormalWeb"/>
              <w:jc w:val="both"/>
            </w:pPr>
            <w:r w:rsidRPr="003D5AB2">
              <w:t>Rs. 3,00,001 to Rs. 5,00,000</w:t>
            </w:r>
          </w:p>
        </w:tc>
        <w:tc>
          <w:tcPr>
            <w:tcW w:w="1050" w:type="dxa"/>
            <w:tcBorders>
              <w:right w:val="single" w:sz="4" w:space="0" w:color="auto"/>
            </w:tcBorders>
          </w:tcPr>
          <w:p w:rsidR="00D14185" w:rsidRPr="003D5AB2" w:rsidRDefault="00D14185" w:rsidP="00D14185">
            <w:pPr>
              <w:pStyle w:val="NormalWeb"/>
              <w:ind w:left="132"/>
              <w:jc w:val="center"/>
            </w:pPr>
            <w:r w:rsidRPr="003D5AB2">
              <w:t>5%</w:t>
            </w:r>
          </w:p>
        </w:tc>
        <w:tc>
          <w:tcPr>
            <w:tcW w:w="5470" w:type="dxa"/>
            <w:tcBorders>
              <w:left w:val="single" w:sz="4" w:space="0" w:color="auto"/>
            </w:tcBorders>
          </w:tcPr>
          <w:p w:rsidR="00D14185" w:rsidRPr="003D5AB2" w:rsidRDefault="00D14185" w:rsidP="007B7AD4">
            <w:pPr>
              <w:pStyle w:val="NormalWeb"/>
              <w:jc w:val="both"/>
            </w:pPr>
            <w:r w:rsidRPr="003D5AB2">
              <w:t>Above Rs. 15,00,000</w:t>
            </w:r>
          </w:p>
        </w:tc>
        <w:tc>
          <w:tcPr>
            <w:tcW w:w="1142" w:type="dxa"/>
            <w:tcBorders>
              <w:left w:val="single" w:sz="4" w:space="0" w:color="auto"/>
            </w:tcBorders>
          </w:tcPr>
          <w:p w:rsidR="00D14185" w:rsidRPr="003D5AB2" w:rsidRDefault="00D14185" w:rsidP="00D14185">
            <w:pPr>
              <w:pStyle w:val="NormalWeb"/>
              <w:ind w:left="132"/>
              <w:jc w:val="both"/>
            </w:pPr>
            <w:r w:rsidRPr="003D5AB2">
              <w:t>30%</w:t>
            </w:r>
          </w:p>
        </w:tc>
      </w:tr>
      <w:tr w:rsidR="00D14185" w:rsidRPr="003D5AB2" w:rsidTr="00325DD5">
        <w:trPr>
          <w:trHeight w:val="567"/>
          <w:jc w:val="center"/>
        </w:trPr>
        <w:tc>
          <w:tcPr>
            <w:tcW w:w="5897" w:type="dxa"/>
            <w:tcBorders>
              <w:right w:val="single" w:sz="4" w:space="0" w:color="auto"/>
            </w:tcBorders>
          </w:tcPr>
          <w:p w:rsidR="00D14185" w:rsidRPr="003D5AB2" w:rsidRDefault="00D14185" w:rsidP="007B7AD4">
            <w:pPr>
              <w:pStyle w:val="NormalWeb"/>
              <w:jc w:val="both"/>
            </w:pPr>
            <w:r w:rsidRPr="003D5AB2">
              <w:t>Rs. 5,00,001 to Rs. 10,00,000</w:t>
            </w:r>
          </w:p>
        </w:tc>
        <w:tc>
          <w:tcPr>
            <w:tcW w:w="1050" w:type="dxa"/>
            <w:tcBorders>
              <w:right w:val="single" w:sz="4" w:space="0" w:color="auto"/>
            </w:tcBorders>
          </w:tcPr>
          <w:p w:rsidR="00D14185" w:rsidRPr="003D5AB2" w:rsidRDefault="00D14185" w:rsidP="00D14185">
            <w:pPr>
              <w:pStyle w:val="NormalWeb"/>
              <w:ind w:left="81"/>
              <w:jc w:val="center"/>
            </w:pPr>
            <w:r w:rsidRPr="003D5AB2">
              <w:t>20%</w:t>
            </w:r>
          </w:p>
        </w:tc>
        <w:tc>
          <w:tcPr>
            <w:tcW w:w="5470" w:type="dxa"/>
            <w:tcBorders>
              <w:left w:val="single" w:sz="4" w:space="0" w:color="auto"/>
            </w:tcBorders>
          </w:tcPr>
          <w:p w:rsidR="00D14185" w:rsidRPr="003D5AB2" w:rsidRDefault="00D14185" w:rsidP="007B7AD4">
            <w:pPr>
              <w:pStyle w:val="NormalWeb"/>
              <w:jc w:val="both"/>
            </w:pPr>
          </w:p>
        </w:tc>
        <w:tc>
          <w:tcPr>
            <w:tcW w:w="1142" w:type="dxa"/>
            <w:tcBorders>
              <w:left w:val="single" w:sz="4" w:space="0" w:color="auto"/>
            </w:tcBorders>
          </w:tcPr>
          <w:p w:rsidR="00D14185" w:rsidRPr="003D5AB2" w:rsidRDefault="00D14185" w:rsidP="007B7AD4">
            <w:pPr>
              <w:pStyle w:val="NormalWeb"/>
              <w:jc w:val="both"/>
            </w:pPr>
          </w:p>
        </w:tc>
      </w:tr>
      <w:tr w:rsidR="00D14185" w:rsidRPr="003D5AB2" w:rsidTr="00325DD5">
        <w:trPr>
          <w:trHeight w:val="567"/>
          <w:jc w:val="center"/>
        </w:trPr>
        <w:tc>
          <w:tcPr>
            <w:tcW w:w="5897" w:type="dxa"/>
            <w:tcBorders>
              <w:right w:val="single" w:sz="4" w:space="0" w:color="auto"/>
            </w:tcBorders>
          </w:tcPr>
          <w:p w:rsidR="00D14185" w:rsidRPr="003D5AB2" w:rsidRDefault="00D14185" w:rsidP="007B7AD4">
            <w:pPr>
              <w:pStyle w:val="NormalWeb"/>
              <w:jc w:val="both"/>
            </w:pPr>
            <w:r w:rsidRPr="003D5AB2">
              <w:t>Above Rs. 10,00,000</w:t>
            </w:r>
          </w:p>
        </w:tc>
        <w:tc>
          <w:tcPr>
            <w:tcW w:w="1050" w:type="dxa"/>
            <w:tcBorders>
              <w:right w:val="single" w:sz="4" w:space="0" w:color="auto"/>
            </w:tcBorders>
          </w:tcPr>
          <w:p w:rsidR="00D14185" w:rsidRPr="003D5AB2" w:rsidRDefault="00D14185" w:rsidP="00D14185">
            <w:pPr>
              <w:pStyle w:val="NormalWeb"/>
              <w:ind w:left="115"/>
              <w:jc w:val="center"/>
            </w:pPr>
            <w:r w:rsidRPr="003D5AB2">
              <w:t>30%</w:t>
            </w:r>
          </w:p>
        </w:tc>
        <w:tc>
          <w:tcPr>
            <w:tcW w:w="5470" w:type="dxa"/>
            <w:tcBorders>
              <w:left w:val="single" w:sz="4" w:space="0" w:color="auto"/>
            </w:tcBorders>
          </w:tcPr>
          <w:p w:rsidR="00D14185" w:rsidRPr="003D5AB2" w:rsidRDefault="00D14185" w:rsidP="007B7AD4">
            <w:pPr>
              <w:pStyle w:val="NormalWeb"/>
              <w:jc w:val="both"/>
            </w:pPr>
          </w:p>
        </w:tc>
        <w:tc>
          <w:tcPr>
            <w:tcW w:w="1142" w:type="dxa"/>
            <w:tcBorders>
              <w:left w:val="single" w:sz="4" w:space="0" w:color="auto"/>
            </w:tcBorders>
          </w:tcPr>
          <w:p w:rsidR="00D14185" w:rsidRPr="003D5AB2" w:rsidRDefault="00D14185" w:rsidP="007B7AD4">
            <w:pPr>
              <w:pStyle w:val="NormalWeb"/>
              <w:jc w:val="both"/>
            </w:pPr>
          </w:p>
        </w:tc>
      </w:tr>
      <w:tr w:rsidR="00D14185" w:rsidRPr="003D5AB2" w:rsidTr="00325DD5">
        <w:trPr>
          <w:trHeight w:val="567"/>
          <w:jc w:val="center"/>
        </w:trPr>
        <w:tc>
          <w:tcPr>
            <w:tcW w:w="5897" w:type="dxa"/>
            <w:tcBorders>
              <w:right w:val="single" w:sz="4" w:space="0" w:color="auto"/>
            </w:tcBorders>
          </w:tcPr>
          <w:p w:rsidR="00D14185" w:rsidRPr="003D5AB2" w:rsidRDefault="00D14185" w:rsidP="00325DD5">
            <w:pPr>
              <w:pStyle w:val="NormalWeb"/>
              <w:numPr>
                <w:ilvl w:val="0"/>
                <w:numId w:val="43"/>
              </w:numPr>
              <w:jc w:val="both"/>
              <w:rPr>
                <w:rStyle w:val="Strong"/>
                <w:b w:val="0"/>
                <w:bCs w:val="0"/>
              </w:rPr>
            </w:pPr>
            <w:r w:rsidRPr="003D5AB2">
              <w:rPr>
                <w:rStyle w:val="Strong"/>
              </w:rPr>
              <w:t>Super Senior Citizen (Age 80 years or &gt; 80 years)</w:t>
            </w:r>
          </w:p>
        </w:tc>
        <w:tc>
          <w:tcPr>
            <w:tcW w:w="1050" w:type="dxa"/>
            <w:tcBorders>
              <w:right w:val="single" w:sz="4" w:space="0" w:color="auto"/>
            </w:tcBorders>
          </w:tcPr>
          <w:p w:rsidR="00D14185" w:rsidRPr="003D5AB2" w:rsidRDefault="00D14185" w:rsidP="00D14185">
            <w:pPr>
              <w:pStyle w:val="NormalWeb"/>
              <w:jc w:val="center"/>
              <w:rPr>
                <w:rStyle w:val="Strong"/>
                <w:b w:val="0"/>
                <w:bCs w:val="0"/>
              </w:rPr>
            </w:pPr>
          </w:p>
        </w:tc>
        <w:tc>
          <w:tcPr>
            <w:tcW w:w="5470" w:type="dxa"/>
            <w:tcBorders>
              <w:left w:val="single" w:sz="4" w:space="0" w:color="auto"/>
            </w:tcBorders>
          </w:tcPr>
          <w:p w:rsidR="00D14185" w:rsidRPr="003D5AB2" w:rsidRDefault="00D14185" w:rsidP="003D5AB2">
            <w:pPr>
              <w:pStyle w:val="NormalWeb"/>
              <w:jc w:val="both"/>
              <w:rPr>
                <w:rStyle w:val="Strong"/>
              </w:rPr>
            </w:pPr>
          </w:p>
        </w:tc>
        <w:tc>
          <w:tcPr>
            <w:tcW w:w="1142" w:type="dxa"/>
            <w:tcBorders>
              <w:left w:val="single" w:sz="4" w:space="0" w:color="auto"/>
            </w:tcBorders>
          </w:tcPr>
          <w:p w:rsidR="00D14185" w:rsidRPr="003D5AB2" w:rsidRDefault="00D14185" w:rsidP="003D5AB2">
            <w:pPr>
              <w:pStyle w:val="NormalWeb"/>
              <w:jc w:val="both"/>
              <w:rPr>
                <w:rStyle w:val="Strong"/>
              </w:rPr>
            </w:pPr>
          </w:p>
        </w:tc>
      </w:tr>
      <w:tr w:rsidR="00D14185" w:rsidRPr="003D5AB2" w:rsidTr="00325DD5">
        <w:trPr>
          <w:trHeight w:val="567"/>
          <w:jc w:val="center"/>
        </w:trPr>
        <w:tc>
          <w:tcPr>
            <w:tcW w:w="5897" w:type="dxa"/>
            <w:tcBorders>
              <w:right w:val="single" w:sz="4" w:space="0" w:color="auto"/>
            </w:tcBorders>
          </w:tcPr>
          <w:p w:rsidR="00D14185" w:rsidRPr="003D5AB2" w:rsidRDefault="00D14185" w:rsidP="007B7AD4">
            <w:pPr>
              <w:pStyle w:val="NormalWeb"/>
              <w:jc w:val="both"/>
            </w:pPr>
            <w:r w:rsidRPr="003D5AB2">
              <w:lastRenderedPageBreak/>
              <w:t>Up to Rs. 5,00,000</w:t>
            </w:r>
          </w:p>
        </w:tc>
        <w:tc>
          <w:tcPr>
            <w:tcW w:w="1050" w:type="dxa"/>
            <w:tcBorders>
              <w:right w:val="single" w:sz="4" w:space="0" w:color="auto"/>
            </w:tcBorders>
          </w:tcPr>
          <w:p w:rsidR="00D14185" w:rsidRPr="003D5AB2" w:rsidRDefault="00D14185" w:rsidP="00D14185">
            <w:pPr>
              <w:pStyle w:val="NormalWeb"/>
              <w:ind w:left="132"/>
              <w:jc w:val="center"/>
            </w:pPr>
            <w:r w:rsidRPr="003D5AB2">
              <w:t>Nil</w:t>
            </w:r>
          </w:p>
        </w:tc>
        <w:tc>
          <w:tcPr>
            <w:tcW w:w="5470" w:type="dxa"/>
            <w:tcBorders>
              <w:left w:val="single" w:sz="4" w:space="0" w:color="auto"/>
            </w:tcBorders>
          </w:tcPr>
          <w:p w:rsidR="00D14185" w:rsidRPr="003D5AB2" w:rsidRDefault="00D14185" w:rsidP="007B7AD4">
            <w:pPr>
              <w:pStyle w:val="NormalWeb"/>
              <w:jc w:val="both"/>
            </w:pPr>
          </w:p>
        </w:tc>
        <w:tc>
          <w:tcPr>
            <w:tcW w:w="1142" w:type="dxa"/>
            <w:tcBorders>
              <w:left w:val="single" w:sz="4" w:space="0" w:color="auto"/>
            </w:tcBorders>
          </w:tcPr>
          <w:p w:rsidR="00D14185" w:rsidRPr="003D5AB2" w:rsidRDefault="00D14185" w:rsidP="007B7AD4">
            <w:pPr>
              <w:pStyle w:val="NormalWeb"/>
              <w:jc w:val="both"/>
            </w:pPr>
          </w:p>
        </w:tc>
      </w:tr>
      <w:tr w:rsidR="00D14185" w:rsidRPr="003D5AB2" w:rsidTr="00325DD5">
        <w:trPr>
          <w:trHeight w:val="567"/>
          <w:jc w:val="center"/>
        </w:trPr>
        <w:tc>
          <w:tcPr>
            <w:tcW w:w="5897" w:type="dxa"/>
            <w:tcBorders>
              <w:right w:val="single" w:sz="4" w:space="0" w:color="auto"/>
            </w:tcBorders>
          </w:tcPr>
          <w:p w:rsidR="00D14185" w:rsidRPr="003D5AB2" w:rsidRDefault="00D14185" w:rsidP="007B7AD4">
            <w:pPr>
              <w:pStyle w:val="NormalWeb"/>
              <w:jc w:val="both"/>
            </w:pPr>
            <w:r w:rsidRPr="003D5AB2">
              <w:t>Rs. 5,00,001 to Rs. 10,00,000</w:t>
            </w:r>
          </w:p>
        </w:tc>
        <w:tc>
          <w:tcPr>
            <w:tcW w:w="1050" w:type="dxa"/>
            <w:tcBorders>
              <w:right w:val="single" w:sz="4" w:space="0" w:color="auto"/>
            </w:tcBorders>
          </w:tcPr>
          <w:p w:rsidR="00D14185" w:rsidRPr="003D5AB2" w:rsidRDefault="00D14185" w:rsidP="00D14185">
            <w:pPr>
              <w:pStyle w:val="NormalWeb"/>
              <w:ind w:left="132"/>
              <w:jc w:val="center"/>
            </w:pPr>
            <w:r w:rsidRPr="003D5AB2">
              <w:t>20%</w:t>
            </w:r>
          </w:p>
        </w:tc>
        <w:tc>
          <w:tcPr>
            <w:tcW w:w="5470" w:type="dxa"/>
            <w:tcBorders>
              <w:left w:val="single" w:sz="4" w:space="0" w:color="auto"/>
            </w:tcBorders>
          </w:tcPr>
          <w:p w:rsidR="00D14185" w:rsidRPr="003D5AB2" w:rsidRDefault="00D14185" w:rsidP="007B7AD4">
            <w:pPr>
              <w:pStyle w:val="NormalWeb"/>
              <w:jc w:val="both"/>
            </w:pPr>
          </w:p>
        </w:tc>
        <w:tc>
          <w:tcPr>
            <w:tcW w:w="1142" w:type="dxa"/>
            <w:tcBorders>
              <w:left w:val="single" w:sz="4" w:space="0" w:color="auto"/>
            </w:tcBorders>
          </w:tcPr>
          <w:p w:rsidR="00D14185" w:rsidRPr="003D5AB2" w:rsidRDefault="00D14185" w:rsidP="007B7AD4">
            <w:pPr>
              <w:pStyle w:val="NormalWeb"/>
              <w:jc w:val="both"/>
            </w:pPr>
          </w:p>
        </w:tc>
      </w:tr>
      <w:tr w:rsidR="00D14185" w:rsidRPr="003D5AB2" w:rsidTr="00325DD5">
        <w:trPr>
          <w:trHeight w:val="567"/>
          <w:jc w:val="center"/>
        </w:trPr>
        <w:tc>
          <w:tcPr>
            <w:tcW w:w="5897" w:type="dxa"/>
            <w:tcBorders>
              <w:bottom w:val="single" w:sz="4" w:space="0" w:color="auto"/>
              <w:right w:val="single" w:sz="4" w:space="0" w:color="auto"/>
            </w:tcBorders>
          </w:tcPr>
          <w:p w:rsidR="00D14185" w:rsidRPr="003D5AB2" w:rsidRDefault="00D14185" w:rsidP="007B7AD4">
            <w:pPr>
              <w:pStyle w:val="NormalWeb"/>
              <w:jc w:val="both"/>
            </w:pPr>
            <w:r w:rsidRPr="003D5AB2">
              <w:t>Above Rs. 10,00,000</w:t>
            </w:r>
          </w:p>
        </w:tc>
        <w:tc>
          <w:tcPr>
            <w:tcW w:w="1050" w:type="dxa"/>
            <w:tcBorders>
              <w:bottom w:val="single" w:sz="4" w:space="0" w:color="auto"/>
              <w:right w:val="single" w:sz="4" w:space="0" w:color="auto"/>
            </w:tcBorders>
          </w:tcPr>
          <w:p w:rsidR="00D14185" w:rsidRPr="003D5AB2" w:rsidRDefault="00D14185" w:rsidP="00D14185">
            <w:pPr>
              <w:pStyle w:val="NormalWeb"/>
              <w:ind w:left="115"/>
              <w:jc w:val="center"/>
            </w:pPr>
            <w:r w:rsidRPr="003D5AB2">
              <w:t>30%</w:t>
            </w:r>
          </w:p>
        </w:tc>
        <w:tc>
          <w:tcPr>
            <w:tcW w:w="5470" w:type="dxa"/>
            <w:tcBorders>
              <w:left w:val="single" w:sz="4" w:space="0" w:color="auto"/>
              <w:bottom w:val="single" w:sz="4" w:space="0" w:color="auto"/>
            </w:tcBorders>
          </w:tcPr>
          <w:p w:rsidR="00D14185" w:rsidRPr="00D14185" w:rsidRDefault="00D14185" w:rsidP="007B7AD4">
            <w:pPr>
              <w:pStyle w:val="NormalWeb"/>
              <w:jc w:val="both"/>
              <w:rPr>
                <w:sz w:val="28"/>
              </w:rPr>
            </w:pPr>
          </w:p>
        </w:tc>
        <w:tc>
          <w:tcPr>
            <w:tcW w:w="1142" w:type="dxa"/>
            <w:tcBorders>
              <w:left w:val="single" w:sz="4" w:space="0" w:color="auto"/>
              <w:bottom w:val="single" w:sz="4" w:space="0" w:color="auto"/>
            </w:tcBorders>
          </w:tcPr>
          <w:p w:rsidR="00D14185" w:rsidRPr="003D5AB2" w:rsidRDefault="00D14185" w:rsidP="007B7AD4">
            <w:pPr>
              <w:pStyle w:val="NormalWeb"/>
              <w:jc w:val="both"/>
            </w:pPr>
          </w:p>
        </w:tc>
      </w:tr>
      <w:tr w:rsidR="00325DD5" w:rsidRPr="003D5AB2" w:rsidTr="00325DD5">
        <w:trPr>
          <w:trHeight w:val="567"/>
          <w:jc w:val="center"/>
        </w:trPr>
        <w:tc>
          <w:tcPr>
            <w:tcW w:w="5897" w:type="dxa"/>
            <w:tcBorders>
              <w:top w:val="single" w:sz="4" w:space="0" w:color="auto"/>
              <w:bottom w:val="nil"/>
              <w:right w:val="single" w:sz="4" w:space="0" w:color="auto"/>
            </w:tcBorders>
          </w:tcPr>
          <w:p w:rsidR="00325DD5" w:rsidRPr="003D5AB2" w:rsidRDefault="00325DD5" w:rsidP="00325DD5">
            <w:pPr>
              <w:pStyle w:val="NormalWeb"/>
              <w:numPr>
                <w:ilvl w:val="0"/>
                <w:numId w:val="43"/>
              </w:numPr>
              <w:jc w:val="both"/>
            </w:pPr>
            <w:r w:rsidRPr="003D5AB2">
              <w:rPr>
                <w:rStyle w:val="Strong"/>
              </w:rPr>
              <w:t>Domestic Company</w:t>
            </w:r>
          </w:p>
        </w:tc>
        <w:tc>
          <w:tcPr>
            <w:tcW w:w="1050" w:type="dxa"/>
            <w:tcBorders>
              <w:top w:val="single" w:sz="4" w:space="0" w:color="auto"/>
              <w:bottom w:val="nil"/>
              <w:right w:val="single" w:sz="4" w:space="0" w:color="auto"/>
            </w:tcBorders>
          </w:tcPr>
          <w:p w:rsidR="00325DD5" w:rsidRPr="003D5AB2" w:rsidRDefault="00325DD5" w:rsidP="00325DD5">
            <w:pPr>
              <w:pStyle w:val="NormalWeb"/>
              <w:jc w:val="both"/>
            </w:pPr>
          </w:p>
        </w:tc>
        <w:tc>
          <w:tcPr>
            <w:tcW w:w="5470" w:type="dxa"/>
            <w:tcBorders>
              <w:top w:val="single" w:sz="4" w:space="0" w:color="auto"/>
              <w:left w:val="single" w:sz="4" w:space="0" w:color="auto"/>
              <w:bottom w:val="nil"/>
            </w:tcBorders>
          </w:tcPr>
          <w:p w:rsidR="00325DD5" w:rsidRPr="003D5AB2" w:rsidRDefault="00325DD5" w:rsidP="00325DD5">
            <w:pPr>
              <w:pStyle w:val="NormalWeb"/>
              <w:numPr>
                <w:ilvl w:val="0"/>
                <w:numId w:val="44"/>
              </w:numPr>
              <w:jc w:val="both"/>
              <w:rPr>
                <w:rStyle w:val="Strong"/>
              </w:rPr>
            </w:pPr>
            <w:r w:rsidRPr="003D5AB2">
              <w:rPr>
                <w:rStyle w:val="Strong"/>
              </w:rPr>
              <w:t>Domestic Company</w:t>
            </w:r>
          </w:p>
        </w:tc>
        <w:tc>
          <w:tcPr>
            <w:tcW w:w="1142" w:type="dxa"/>
            <w:tcBorders>
              <w:top w:val="single" w:sz="4" w:space="0" w:color="auto"/>
              <w:left w:val="single" w:sz="4" w:space="0" w:color="auto"/>
              <w:bottom w:val="nil"/>
            </w:tcBorders>
          </w:tcPr>
          <w:p w:rsidR="00325DD5" w:rsidRPr="003D5AB2" w:rsidRDefault="00325DD5" w:rsidP="00325DD5">
            <w:pPr>
              <w:pStyle w:val="NormalWeb"/>
              <w:jc w:val="both"/>
              <w:rPr>
                <w:rStyle w:val="Strong"/>
              </w:rPr>
            </w:pPr>
          </w:p>
        </w:tc>
      </w:tr>
      <w:tr w:rsidR="00325DD5" w:rsidRPr="003D5AB2" w:rsidTr="00325DD5">
        <w:trPr>
          <w:trHeight w:val="567"/>
          <w:jc w:val="center"/>
        </w:trPr>
        <w:tc>
          <w:tcPr>
            <w:tcW w:w="5897" w:type="dxa"/>
            <w:tcBorders>
              <w:top w:val="nil"/>
              <w:right w:val="single" w:sz="4" w:space="0" w:color="auto"/>
            </w:tcBorders>
          </w:tcPr>
          <w:p w:rsidR="00325DD5" w:rsidRPr="003D5AB2" w:rsidRDefault="00325DD5" w:rsidP="007B7AD4">
            <w:pPr>
              <w:pStyle w:val="NormalWeb"/>
              <w:jc w:val="both"/>
            </w:pPr>
            <w:r w:rsidRPr="003D5AB2">
              <w:t>Tax Rate</w:t>
            </w:r>
          </w:p>
        </w:tc>
        <w:tc>
          <w:tcPr>
            <w:tcW w:w="1050" w:type="dxa"/>
            <w:tcBorders>
              <w:top w:val="nil"/>
              <w:right w:val="single" w:sz="4" w:space="0" w:color="auto"/>
            </w:tcBorders>
          </w:tcPr>
          <w:p w:rsidR="00325DD5" w:rsidRPr="003D5AB2" w:rsidRDefault="00325DD5" w:rsidP="00325DD5">
            <w:pPr>
              <w:pStyle w:val="NormalWeb"/>
              <w:ind w:left="80"/>
              <w:jc w:val="center"/>
            </w:pPr>
            <w:r>
              <w:t>30%</w:t>
            </w:r>
            <w:r w:rsidRPr="003D5AB2">
              <w:t>*</w:t>
            </w:r>
          </w:p>
        </w:tc>
        <w:tc>
          <w:tcPr>
            <w:tcW w:w="5470" w:type="dxa"/>
            <w:tcBorders>
              <w:top w:val="nil"/>
              <w:left w:val="single" w:sz="4" w:space="0" w:color="auto"/>
            </w:tcBorders>
          </w:tcPr>
          <w:p w:rsidR="00325DD5" w:rsidRPr="003D5AB2" w:rsidRDefault="00325DD5" w:rsidP="007B7AD4">
            <w:pPr>
              <w:pStyle w:val="NormalWeb"/>
              <w:jc w:val="both"/>
            </w:pPr>
            <w:r w:rsidRPr="003D5AB2">
              <w:t>Tax Rate</w:t>
            </w:r>
          </w:p>
        </w:tc>
        <w:tc>
          <w:tcPr>
            <w:tcW w:w="1142" w:type="dxa"/>
            <w:tcBorders>
              <w:top w:val="nil"/>
              <w:left w:val="single" w:sz="4" w:space="0" w:color="auto"/>
            </w:tcBorders>
          </w:tcPr>
          <w:p w:rsidR="00325DD5" w:rsidRPr="003D5AB2" w:rsidRDefault="00325DD5" w:rsidP="00325DD5">
            <w:pPr>
              <w:pStyle w:val="NormalWeb"/>
              <w:ind w:left="166"/>
              <w:jc w:val="center"/>
            </w:pPr>
            <w:r>
              <w:t xml:space="preserve"> 30%</w:t>
            </w:r>
            <w:r w:rsidRPr="003D5AB2">
              <w:t>*</w:t>
            </w:r>
          </w:p>
        </w:tc>
      </w:tr>
      <w:tr w:rsidR="00325DD5" w:rsidRPr="003D5AB2" w:rsidTr="00325DD5">
        <w:trPr>
          <w:trHeight w:val="567"/>
          <w:jc w:val="center"/>
        </w:trPr>
        <w:tc>
          <w:tcPr>
            <w:tcW w:w="5897" w:type="dxa"/>
            <w:tcBorders>
              <w:right w:val="single" w:sz="4" w:space="0" w:color="auto"/>
            </w:tcBorders>
          </w:tcPr>
          <w:p w:rsidR="00325DD5" w:rsidRPr="003D5AB2" w:rsidRDefault="00325DD5" w:rsidP="007B7AD4">
            <w:pPr>
              <w:pStyle w:val="NormalWeb"/>
              <w:jc w:val="both"/>
            </w:pPr>
            <w:r w:rsidRPr="003D5AB2">
              <w:t>MAT</w:t>
            </w:r>
          </w:p>
        </w:tc>
        <w:tc>
          <w:tcPr>
            <w:tcW w:w="1050" w:type="dxa"/>
            <w:tcBorders>
              <w:right w:val="single" w:sz="4" w:space="0" w:color="auto"/>
            </w:tcBorders>
          </w:tcPr>
          <w:p w:rsidR="00325DD5" w:rsidRPr="003D5AB2" w:rsidRDefault="00325DD5" w:rsidP="00325DD5">
            <w:pPr>
              <w:pStyle w:val="NormalWeb"/>
              <w:ind w:left="46"/>
              <w:jc w:val="center"/>
            </w:pPr>
            <w:r w:rsidRPr="003D5AB2">
              <w:t>18.5%</w:t>
            </w:r>
          </w:p>
        </w:tc>
        <w:tc>
          <w:tcPr>
            <w:tcW w:w="5470" w:type="dxa"/>
            <w:tcBorders>
              <w:left w:val="single" w:sz="4" w:space="0" w:color="auto"/>
              <w:bottom w:val="nil"/>
            </w:tcBorders>
          </w:tcPr>
          <w:p w:rsidR="00325DD5" w:rsidRPr="003D5AB2" w:rsidRDefault="00325DD5" w:rsidP="007B7AD4">
            <w:pPr>
              <w:pStyle w:val="NormalWeb"/>
              <w:jc w:val="both"/>
            </w:pPr>
            <w:r w:rsidRPr="003D5AB2">
              <w:t>Opted for Section 115BA</w:t>
            </w:r>
          </w:p>
        </w:tc>
        <w:tc>
          <w:tcPr>
            <w:tcW w:w="1142" w:type="dxa"/>
            <w:tcBorders>
              <w:left w:val="single" w:sz="4" w:space="0" w:color="auto"/>
              <w:bottom w:val="nil"/>
            </w:tcBorders>
          </w:tcPr>
          <w:p w:rsidR="00325DD5" w:rsidRPr="003D5AB2" w:rsidRDefault="00325DD5" w:rsidP="00325DD5">
            <w:pPr>
              <w:pStyle w:val="NormalWeb"/>
              <w:ind w:left="149"/>
              <w:jc w:val="center"/>
            </w:pPr>
            <w:r w:rsidRPr="003D5AB2">
              <w:t>25%</w:t>
            </w:r>
          </w:p>
        </w:tc>
      </w:tr>
      <w:tr w:rsidR="00325DD5" w:rsidRPr="003D5AB2" w:rsidTr="00325DD5">
        <w:trPr>
          <w:trHeight w:val="567"/>
          <w:jc w:val="center"/>
        </w:trPr>
        <w:tc>
          <w:tcPr>
            <w:tcW w:w="5897" w:type="dxa"/>
            <w:tcBorders>
              <w:bottom w:val="single" w:sz="4" w:space="0" w:color="auto"/>
              <w:right w:val="single" w:sz="4" w:space="0" w:color="auto"/>
            </w:tcBorders>
          </w:tcPr>
          <w:p w:rsidR="00325DD5" w:rsidRDefault="00325DD5" w:rsidP="00325DD5">
            <w:pPr>
              <w:pStyle w:val="NormalWeb"/>
              <w:jc w:val="both"/>
            </w:pPr>
          </w:p>
          <w:p w:rsidR="00325DD5" w:rsidRDefault="00325DD5" w:rsidP="00325DD5">
            <w:pPr>
              <w:pStyle w:val="NormalWeb"/>
              <w:jc w:val="both"/>
            </w:pPr>
          </w:p>
          <w:p w:rsidR="00325DD5" w:rsidRPr="003D5AB2" w:rsidRDefault="00325DD5" w:rsidP="00325DD5">
            <w:pPr>
              <w:pStyle w:val="NormalWeb"/>
              <w:jc w:val="both"/>
            </w:pPr>
            <w:r>
              <w:t>*</w:t>
            </w:r>
            <w:r w:rsidRPr="003D5AB2">
              <w:t>Tax Rate is 25% if turnover or gross receipt of the company in the previous year 2017-18 doesn’t exceed Rs. 400 crore</w:t>
            </w:r>
          </w:p>
        </w:tc>
        <w:tc>
          <w:tcPr>
            <w:tcW w:w="1050" w:type="dxa"/>
            <w:tcBorders>
              <w:bottom w:val="single" w:sz="4" w:space="0" w:color="auto"/>
              <w:right w:val="single" w:sz="4" w:space="0" w:color="auto"/>
            </w:tcBorders>
          </w:tcPr>
          <w:p w:rsidR="00325DD5" w:rsidRPr="003D5AB2" w:rsidRDefault="00325DD5" w:rsidP="00325DD5">
            <w:pPr>
              <w:pStyle w:val="NormalWeb"/>
              <w:jc w:val="center"/>
            </w:pPr>
          </w:p>
        </w:tc>
        <w:tc>
          <w:tcPr>
            <w:tcW w:w="5470" w:type="dxa"/>
            <w:tcBorders>
              <w:top w:val="nil"/>
              <w:left w:val="single" w:sz="4" w:space="0" w:color="auto"/>
              <w:bottom w:val="single" w:sz="4" w:space="0" w:color="auto"/>
            </w:tcBorders>
          </w:tcPr>
          <w:p w:rsidR="00325DD5" w:rsidRDefault="00325DD5" w:rsidP="007B7AD4">
            <w:pPr>
              <w:pStyle w:val="NormalWeb"/>
              <w:jc w:val="both"/>
            </w:pPr>
            <w:r w:rsidRPr="003D5AB2">
              <w:t>Opted for Section 115BAA</w:t>
            </w:r>
          </w:p>
          <w:p w:rsidR="00325DD5" w:rsidRDefault="00325DD5" w:rsidP="00325DD5">
            <w:pPr>
              <w:pStyle w:val="NormalWeb"/>
              <w:jc w:val="both"/>
            </w:pPr>
            <w:r w:rsidRPr="003D5AB2">
              <w:t>Opted for Section 115BAB</w:t>
            </w:r>
          </w:p>
          <w:p w:rsidR="00325DD5" w:rsidRPr="003D5AB2" w:rsidRDefault="00325DD5" w:rsidP="00325DD5">
            <w:pPr>
              <w:pStyle w:val="NormalWeb"/>
              <w:jc w:val="both"/>
            </w:pPr>
            <w:r>
              <w:t>*</w:t>
            </w:r>
            <w:r w:rsidRPr="003D5AB2">
              <w:t>Tax Rate is 25% if turnover or gross receipt of the company in the previous year 2017-18 doesn’t exceed Rs. 400 crore</w:t>
            </w:r>
          </w:p>
        </w:tc>
        <w:tc>
          <w:tcPr>
            <w:tcW w:w="1142" w:type="dxa"/>
            <w:tcBorders>
              <w:top w:val="nil"/>
              <w:left w:val="single" w:sz="4" w:space="0" w:color="auto"/>
              <w:bottom w:val="single" w:sz="4" w:space="0" w:color="auto"/>
            </w:tcBorders>
          </w:tcPr>
          <w:p w:rsidR="00325DD5" w:rsidRDefault="00325DD5" w:rsidP="00325DD5">
            <w:pPr>
              <w:pStyle w:val="NormalWeb"/>
              <w:ind w:left="149"/>
              <w:jc w:val="center"/>
            </w:pPr>
            <w:r w:rsidRPr="003D5AB2">
              <w:t>22%</w:t>
            </w:r>
          </w:p>
          <w:p w:rsidR="00325DD5" w:rsidRDefault="00325DD5" w:rsidP="00325DD5">
            <w:pPr>
              <w:pStyle w:val="NormalWeb"/>
              <w:ind w:left="149"/>
              <w:jc w:val="center"/>
            </w:pPr>
            <w:r w:rsidRPr="003D5AB2">
              <w:t>15%</w:t>
            </w:r>
          </w:p>
          <w:p w:rsidR="00325DD5" w:rsidRPr="003D5AB2" w:rsidRDefault="00325DD5" w:rsidP="00325DD5">
            <w:pPr>
              <w:pStyle w:val="NormalWeb"/>
              <w:ind w:left="149"/>
              <w:jc w:val="center"/>
            </w:pPr>
          </w:p>
        </w:tc>
      </w:tr>
      <w:tr w:rsidR="00325DD5" w:rsidRPr="003D5AB2" w:rsidTr="00325DD5">
        <w:trPr>
          <w:trHeight w:val="567"/>
          <w:jc w:val="center"/>
        </w:trPr>
        <w:tc>
          <w:tcPr>
            <w:tcW w:w="5897" w:type="dxa"/>
            <w:tcBorders>
              <w:top w:val="single" w:sz="4" w:space="0" w:color="auto"/>
              <w:left w:val="single" w:sz="4" w:space="0" w:color="auto"/>
              <w:bottom w:val="nil"/>
              <w:right w:val="single" w:sz="4" w:space="0" w:color="auto"/>
            </w:tcBorders>
          </w:tcPr>
          <w:p w:rsidR="00325DD5" w:rsidRPr="003D5AB2" w:rsidRDefault="00325DD5" w:rsidP="00325DD5">
            <w:pPr>
              <w:pStyle w:val="NormalWeb"/>
              <w:numPr>
                <w:ilvl w:val="0"/>
                <w:numId w:val="43"/>
              </w:numPr>
              <w:jc w:val="both"/>
            </w:pPr>
            <w:r w:rsidRPr="003D5AB2">
              <w:rPr>
                <w:rStyle w:val="Strong"/>
              </w:rPr>
              <w:t>Foreign Company</w:t>
            </w:r>
          </w:p>
        </w:tc>
        <w:tc>
          <w:tcPr>
            <w:tcW w:w="1050" w:type="dxa"/>
            <w:tcBorders>
              <w:top w:val="single" w:sz="4" w:space="0" w:color="auto"/>
              <w:left w:val="single" w:sz="4" w:space="0" w:color="auto"/>
              <w:bottom w:val="nil"/>
              <w:right w:val="single" w:sz="4" w:space="0" w:color="auto"/>
            </w:tcBorders>
          </w:tcPr>
          <w:p w:rsidR="00325DD5" w:rsidRPr="003D5AB2" w:rsidRDefault="00325DD5" w:rsidP="00325DD5">
            <w:pPr>
              <w:pStyle w:val="NormalWeb"/>
              <w:jc w:val="center"/>
            </w:pPr>
          </w:p>
        </w:tc>
        <w:tc>
          <w:tcPr>
            <w:tcW w:w="5470" w:type="dxa"/>
            <w:tcBorders>
              <w:top w:val="single" w:sz="4" w:space="0" w:color="auto"/>
              <w:left w:val="single" w:sz="4" w:space="0" w:color="auto"/>
              <w:bottom w:val="nil"/>
              <w:right w:val="single" w:sz="4" w:space="0" w:color="auto"/>
            </w:tcBorders>
          </w:tcPr>
          <w:p w:rsidR="00325DD5" w:rsidRPr="003D5AB2" w:rsidRDefault="00325DD5" w:rsidP="00325DD5">
            <w:pPr>
              <w:pStyle w:val="NormalWeb"/>
              <w:numPr>
                <w:ilvl w:val="0"/>
                <w:numId w:val="44"/>
              </w:numPr>
              <w:jc w:val="both"/>
            </w:pPr>
            <w:r w:rsidRPr="003D5AB2">
              <w:rPr>
                <w:rStyle w:val="Strong"/>
              </w:rPr>
              <w:t>Foreign Company</w:t>
            </w:r>
          </w:p>
        </w:tc>
        <w:tc>
          <w:tcPr>
            <w:tcW w:w="1142" w:type="dxa"/>
            <w:tcBorders>
              <w:top w:val="single" w:sz="4" w:space="0" w:color="auto"/>
              <w:left w:val="single" w:sz="4" w:space="0" w:color="auto"/>
              <w:bottom w:val="nil"/>
              <w:right w:val="single" w:sz="4" w:space="0" w:color="auto"/>
            </w:tcBorders>
          </w:tcPr>
          <w:p w:rsidR="00325DD5" w:rsidRPr="003D5AB2" w:rsidRDefault="00325DD5" w:rsidP="00325DD5">
            <w:pPr>
              <w:pStyle w:val="NormalWeb"/>
              <w:jc w:val="center"/>
            </w:pPr>
          </w:p>
        </w:tc>
      </w:tr>
      <w:tr w:rsidR="00325DD5" w:rsidRPr="003D5AB2" w:rsidTr="00325DD5">
        <w:trPr>
          <w:trHeight w:val="567"/>
          <w:jc w:val="center"/>
        </w:trPr>
        <w:tc>
          <w:tcPr>
            <w:tcW w:w="5897" w:type="dxa"/>
            <w:tcBorders>
              <w:top w:val="nil"/>
              <w:bottom w:val="single" w:sz="4" w:space="0" w:color="auto"/>
              <w:right w:val="single" w:sz="4" w:space="0" w:color="auto"/>
            </w:tcBorders>
          </w:tcPr>
          <w:p w:rsidR="00325DD5" w:rsidRPr="003D5AB2" w:rsidRDefault="00325DD5" w:rsidP="00325DD5">
            <w:pPr>
              <w:pStyle w:val="NormalWeb"/>
              <w:jc w:val="both"/>
            </w:pPr>
            <w:r w:rsidRPr="003D5AB2">
              <w:t xml:space="preserve">Tax Rate                                                                        </w:t>
            </w:r>
          </w:p>
        </w:tc>
        <w:tc>
          <w:tcPr>
            <w:tcW w:w="1050" w:type="dxa"/>
            <w:tcBorders>
              <w:top w:val="nil"/>
              <w:bottom w:val="single" w:sz="4" w:space="0" w:color="auto"/>
              <w:right w:val="single" w:sz="4" w:space="0" w:color="auto"/>
            </w:tcBorders>
          </w:tcPr>
          <w:p w:rsidR="00325DD5" w:rsidRPr="003D5AB2" w:rsidRDefault="00325DD5" w:rsidP="00325DD5">
            <w:pPr>
              <w:pStyle w:val="NormalWeb"/>
              <w:jc w:val="center"/>
            </w:pPr>
            <w:r>
              <w:t>4</w:t>
            </w:r>
            <w:r w:rsidRPr="003D5AB2">
              <w:t>0%</w:t>
            </w:r>
          </w:p>
        </w:tc>
        <w:tc>
          <w:tcPr>
            <w:tcW w:w="5470" w:type="dxa"/>
            <w:tcBorders>
              <w:top w:val="nil"/>
              <w:left w:val="single" w:sz="4" w:space="0" w:color="auto"/>
              <w:bottom w:val="single" w:sz="4" w:space="0" w:color="auto"/>
            </w:tcBorders>
          </w:tcPr>
          <w:p w:rsidR="00325DD5" w:rsidRPr="003D5AB2" w:rsidRDefault="00325DD5" w:rsidP="007B7AD4">
            <w:pPr>
              <w:pStyle w:val="NormalWeb"/>
              <w:jc w:val="both"/>
            </w:pPr>
            <w:r w:rsidRPr="003D5AB2">
              <w:t>Tax Rate</w:t>
            </w:r>
          </w:p>
        </w:tc>
        <w:tc>
          <w:tcPr>
            <w:tcW w:w="1142" w:type="dxa"/>
            <w:tcBorders>
              <w:top w:val="nil"/>
              <w:left w:val="single" w:sz="4" w:space="0" w:color="auto"/>
              <w:bottom w:val="single" w:sz="4" w:space="0" w:color="auto"/>
            </w:tcBorders>
          </w:tcPr>
          <w:p w:rsidR="00325DD5" w:rsidRPr="003D5AB2" w:rsidRDefault="00325DD5" w:rsidP="00325DD5">
            <w:pPr>
              <w:pStyle w:val="NormalWeb"/>
              <w:ind w:left="166"/>
              <w:jc w:val="center"/>
            </w:pPr>
            <w:r w:rsidRPr="003D5AB2">
              <w:t>40%</w:t>
            </w:r>
          </w:p>
        </w:tc>
      </w:tr>
      <w:tr w:rsidR="00325DD5" w:rsidRPr="003D5AB2" w:rsidTr="00325DD5">
        <w:trPr>
          <w:trHeight w:val="567"/>
          <w:jc w:val="center"/>
        </w:trPr>
        <w:tc>
          <w:tcPr>
            <w:tcW w:w="5897" w:type="dxa"/>
            <w:tcBorders>
              <w:top w:val="single" w:sz="4" w:space="0" w:color="auto"/>
              <w:bottom w:val="nil"/>
              <w:right w:val="single" w:sz="4" w:space="0" w:color="auto"/>
            </w:tcBorders>
          </w:tcPr>
          <w:p w:rsidR="00325DD5" w:rsidRPr="003D5AB2" w:rsidRDefault="00325DD5" w:rsidP="00325DD5">
            <w:pPr>
              <w:pStyle w:val="NormalWeb"/>
              <w:numPr>
                <w:ilvl w:val="0"/>
                <w:numId w:val="43"/>
              </w:numPr>
              <w:jc w:val="both"/>
            </w:pPr>
            <w:r w:rsidRPr="003D5AB2">
              <w:rPr>
                <w:rStyle w:val="Strong"/>
              </w:rPr>
              <w:t>Partnership Firm</w:t>
            </w:r>
          </w:p>
        </w:tc>
        <w:tc>
          <w:tcPr>
            <w:tcW w:w="1050" w:type="dxa"/>
            <w:tcBorders>
              <w:top w:val="single" w:sz="4" w:space="0" w:color="auto"/>
              <w:bottom w:val="nil"/>
              <w:right w:val="single" w:sz="4" w:space="0" w:color="auto"/>
            </w:tcBorders>
          </w:tcPr>
          <w:p w:rsidR="00325DD5" w:rsidRPr="003D5AB2" w:rsidRDefault="00325DD5" w:rsidP="00325DD5">
            <w:pPr>
              <w:pStyle w:val="NormalWeb"/>
              <w:jc w:val="center"/>
            </w:pPr>
          </w:p>
        </w:tc>
        <w:tc>
          <w:tcPr>
            <w:tcW w:w="5470" w:type="dxa"/>
            <w:tcBorders>
              <w:top w:val="single" w:sz="4" w:space="0" w:color="auto"/>
              <w:left w:val="single" w:sz="4" w:space="0" w:color="auto"/>
              <w:bottom w:val="nil"/>
            </w:tcBorders>
          </w:tcPr>
          <w:p w:rsidR="00325DD5" w:rsidRPr="003D5AB2" w:rsidRDefault="00325DD5" w:rsidP="00325DD5">
            <w:pPr>
              <w:pStyle w:val="NormalWeb"/>
              <w:numPr>
                <w:ilvl w:val="0"/>
                <w:numId w:val="44"/>
              </w:numPr>
              <w:jc w:val="both"/>
            </w:pPr>
            <w:r w:rsidRPr="003D5AB2">
              <w:rPr>
                <w:rStyle w:val="Strong"/>
              </w:rPr>
              <w:t>Partnership Firm</w:t>
            </w:r>
          </w:p>
        </w:tc>
        <w:tc>
          <w:tcPr>
            <w:tcW w:w="1142" w:type="dxa"/>
            <w:tcBorders>
              <w:top w:val="single" w:sz="4" w:space="0" w:color="auto"/>
              <w:left w:val="single" w:sz="4" w:space="0" w:color="auto"/>
              <w:bottom w:val="nil"/>
            </w:tcBorders>
          </w:tcPr>
          <w:p w:rsidR="00325DD5" w:rsidRPr="003D5AB2" w:rsidRDefault="00325DD5" w:rsidP="00325DD5">
            <w:pPr>
              <w:pStyle w:val="NormalWeb"/>
              <w:jc w:val="center"/>
            </w:pPr>
          </w:p>
        </w:tc>
      </w:tr>
      <w:tr w:rsidR="00325DD5" w:rsidRPr="00325DD5" w:rsidTr="00325DD5">
        <w:trPr>
          <w:trHeight w:val="567"/>
          <w:jc w:val="center"/>
        </w:trPr>
        <w:tc>
          <w:tcPr>
            <w:tcW w:w="5897" w:type="dxa"/>
            <w:tcBorders>
              <w:top w:val="nil"/>
              <w:bottom w:val="single" w:sz="4" w:space="0" w:color="auto"/>
              <w:right w:val="single" w:sz="4" w:space="0" w:color="auto"/>
            </w:tcBorders>
          </w:tcPr>
          <w:p w:rsidR="00325DD5" w:rsidRPr="003D5AB2" w:rsidRDefault="00325DD5" w:rsidP="007B7AD4">
            <w:pPr>
              <w:pStyle w:val="NormalWeb"/>
              <w:jc w:val="both"/>
            </w:pPr>
            <w:r w:rsidRPr="003D5AB2">
              <w:t xml:space="preserve">Tax Rate                                                                       </w:t>
            </w:r>
          </w:p>
        </w:tc>
        <w:tc>
          <w:tcPr>
            <w:tcW w:w="1050" w:type="dxa"/>
            <w:tcBorders>
              <w:top w:val="nil"/>
              <w:bottom w:val="single" w:sz="4" w:space="0" w:color="auto"/>
              <w:right w:val="single" w:sz="4" w:space="0" w:color="auto"/>
            </w:tcBorders>
          </w:tcPr>
          <w:p w:rsidR="00325DD5" w:rsidRPr="003D5AB2" w:rsidRDefault="00325DD5" w:rsidP="00325DD5">
            <w:pPr>
              <w:pStyle w:val="NormalWeb"/>
              <w:jc w:val="center"/>
            </w:pPr>
            <w:r>
              <w:t>3</w:t>
            </w:r>
            <w:r w:rsidRPr="003D5AB2">
              <w:t>0%</w:t>
            </w:r>
          </w:p>
        </w:tc>
        <w:tc>
          <w:tcPr>
            <w:tcW w:w="5470" w:type="dxa"/>
            <w:tcBorders>
              <w:top w:val="nil"/>
              <w:left w:val="single" w:sz="4" w:space="0" w:color="auto"/>
              <w:bottom w:val="single" w:sz="4" w:space="0" w:color="auto"/>
            </w:tcBorders>
          </w:tcPr>
          <w:p w:rsidR="00325DD5" w:rsidRPr="003D5AB2" w:rsidRDefault="00325DD5" w:rsidP="007B7AD4">
            <w:pPr>
              <w:pStyle w:val="NormalWeb"/>
              <w:jc w:val="both"/>
            </w:pPr>
            <w:r w:rsidRPr="003D5AB2">
              <w:t>Tax Rate</w:t>
            </w:r>
          </w:p>
        </w:tc>
        <w:tc>
          <w:tcPr>
            <w:tcW w:w="1142" w:type="dxa"/>
            <w:tcBorders>
              <w:top w:val="nil"/>
              <w:left w:val="single" w:sz="4" w:space="0" w:color="auto"/>
              <w:bottom w:val="single" w:sz="4" w:space="0" w:color="auto"/>
            </w:tcBorders>
          </w:tcPr>
          <w:p w:rsidR="00325DD5" w:rsidRPr="003D5AB2" w:rsidRDefault="00325DD5" w:rsidP="00325DD5">
            <w:pPr>
              <w:pStyle w:val="NormalWeb"/>
              <w:ind w:left="166"/>
              <w:jc w:val="center"/>
            </w:pPr>
            <w:r w:rsidRPr="003D5AB2">
              <w:t>30%</w:t>
            </w:r>
          </w:p>
        </w:tc>
      </w:tr>
      <w:tr w:rsidR="00325DD5" w:rsidRPr="00325DD5" w:rsidTr="007B7AD4">
        <w:trPr>
          <w:trHeight w:val="567"/>
          <w:jc w:val="center"/>
        </w:trPr>
        <w:tc>
          <w:tcPr>
            <w:tcW w:w="6947" w:type="dxa"/>
            <w:gridSpan w:val="2"/>
            <w:tcBorders>
              <w:top w:val="single" w:sz="4" w:space="0" w:color="auto"/>
              <w:bottom w:val="single" w:sz="4" w:space="0" w:color="auto"/>
              <w:right w:val="single" w:sz="4" w:space="0" w:color="auto"/>
            </w:tcBorders>
          </w:tcPr>
          <w:p w:rsidR="00614990" w:rsidRDefault="00614990" w:rsidP="00614990">
            <w:pPr>
              <w:pStyle w:val="NormalWeb"/>
              <w:numPr>
                <w:ilvl w:val="0"/>
                <w:numId w:val="31"/>
              </w:numPr>
              <w:jc w:val="both"/>
            </w:pPr>
            <w:r>
              <w:rPr>
                <w:b/>
              </w:rPr>
              <w:t>Surcharge applicable on 1,2 &amp; 3 above</w:t>
            </w:r>
            <w:r>
              <w:t>:</w:t>
            </w:r>
          </w:p>
          <w:p w:rsidR="00614990" w:rsidRDefault="00614990" w:rsidP="00614990">
            <w:pPr>
              <w:pStyle w:val="NormalWeb"/>
              <w:jc w:val="both"/>
            </w:pPr>
            <w:r>
              <w:t>10% if total income exceeds Rs. 50 lacs,</w:t>
            </w:r>
          </w:p>
          <w:p w:rsidR="00614990" w:rsidRDefault="00614990" w:rsidP="00614990">
            <w:pPr>
              <w:pStyle w:val="NormalWeb"/>
              <w:jc w:val="both"/>
            </w:pPr>
            <w:r>
              <w:lastRenderedPageBreak/>
              <w:t>15% if total income exceeds Rs. 1 Crore but doesn't exceed Rs. 2 Crore,</w:t>
            </w:r>
          </w:p>
          <w:p w:rsidR="00614990" w:rsidRDefault="00614990" w:rsidP="00614990">
            <w:pPr>
              <w:pStyle w:val="NormalWeb"/>
              <w:jc w:val="both"/>
            </w:pPr>
            <w:r>
              <w:t>25% if total income exceeds Rs. 2 Crore but doesn't exceed Rs. 5 Crore,</w:t>
            </w:r>
          </w:p>
          <w:p w:rsidR="00614990" w:rsidRDefault="00614990" w:rsidP="00614990">
            <w:pPr>
              <w:pStyle w:val="NormalWeb"/>
              <w:jc w:val="both"/>
            </w:pPr>
            <w:r>
              <w:t>37% if total income exceeds Rs. 5 Crore</w:t>
            </w:r>
          </w:p>
          <w:p w:rsidR="00614990" w:rsidRDefault="00614990" w:rsidP="00614990">
            <w:pPr>
              <w:pStyle w:val="NormalWeb"/>
              <w:numPr>
                <w:ilvl w:val="0"/>
                <w:numId w:val="31"/>
              </w:numPr>
              <w:jc w:val="both"/>
            </w:pPr>
            <w:r>
              <w:rPr>
                <w:b/>
              </w:rPr>
              <w:t>Surcharge applicable on 4 above</w:t>
            </w:r>
          </w:p>
          <w:p w:rsidR="00614990" w:rsidRDefault="00614990" w:rsidP="00614990">
            <w:pPr>
              <w:pStyle w:val="NormalWeb"/>
              <w:jc w:val="both"/>
            </w:pPr>
            <w:r>
              <w:t>Surcharge: 7% if total income exceeds Rs. 1 Crore and 12% if total income exceeds Rs. 10 Crores</w:t>
            </w:r>
          </w:p>
          <w:p w:rsidR="00614990" w:rsidRDefault="00614990" w:rsidP="00614990">
            <w:pPr>
              <w:pStyle w:val="NormalWeb"/>
              <w:numPr>
                <w:ilvl w:val="0"/>
                <w:numId w:val="31"/>
              </w:numPr>
              <w:jc w:val="both"/>
            </w:pPr>
            <w:r>
              <w:rPr>
                <w:b/>
              </w:rPr>
              <w:t>Surcharge applicable on 5 above</w:t>
            </w:r>
          </w:p>
          <w:p w:rsidR="00614990" w:rsidRDefault="00614990" w:rsidP="00614990">
            <w:pPr>
              <w:pStyle w:val="NormalWeb"/>
              <w:jc w:val="both"/>
            </w:pPr>
            <w:r>
              <w:t>Surcharge: 2% if total income exceeds Rs. 1 Crore and 5% if total income exceeds Rs. 10 Crores</w:t>
            </w:r>
          </w:p>
          <w:p w:rsidR="00614990" w:rsidRDefault="00614990" w:rsidP="00614990">
            <w:pPr>
              <w:pStyle w:val="NormalWeb"/>
              <w:numPr>
                <w:ilvl w:val="0"/>
                <w:numId w:val="31"/>
              </w:numPr>
              <w:jc w:val="both"/>
            </w:pPr>
            <w:r>
              <w:rPr>
                <w:b/>
              </w:rPr>
              <w:t>Surcharge applicable on 6 above</w:t>
            </w:r>
          </w:p>
          <w:p w:rsidR="00614990" w:rsidRDefault="00614990" w:rsidP="00614990">
            <w:pPr>
              <w:pStyle w:val="NormalWeb"/>
              <w:jc w:val="both"/>
            </w:pPr>
            <w:r>
              <w:t>Surcharge at 12% if total income exceeds Rs. 1 Crore</w:t>
            </w:r>
          </w:p>
          <w:p w:rsidR="00614990" w:rsidRPr="0091090C" w:rsidRDefault="00614990" w:rsidP="00614990">
            <w:pPr>
              <w:pStyle w:val="NormalWeb"/>
              <w:numPr>
                <w:ilvl w:val="0"/>
                <w:numId w:val="31"/>
              </w:numPr>
              <w:jc w:val="both"/>
            </w:pPr>
            <w:r w:rsidRPr="0091090C">
              <w:rPr>
                <w:b/>
              </w:rPr>
              <w:t>Health &amp; Education cess</w:t>
            </w:r>
            <w:r>
              <w:t xml:space="preserve"> </w:t>
            </w:r>
            <w:r>
              <w:rPr>
                <w:b/>
              </w:rPr>
              <w:t>applicable on all above</w:t>
            </w:r>
          </w:p>
          <w:p w:rsidR="00614990" w:rsidRDefault="00614990" w:rsidP="00614990">
            <w:pPr>
              <w:pStyle w:val="NormalWeb"/>
              <w:jc w:val="both"/>
            </w:pPr>
            <w:r>
              <w:t>4% of Income Tax &amp; Surcharge</w:t>
            </w:r>
          </w:p>
          <w:p w:rsidR="00614990" w:rsidRPr="0091090C" w:rsidRDefault="00614990" w:rsidP="00614990">
            <w:pPr>
              <w:pStyle w:val="NormalWeb"/>
              <w:numPr>
                <w:ilvl w:val="0"/>
                <w:numId w:val="31"/>
              </w:numPr>
              <w:jc w:val="both"/>
              <w:rPr>
                <w:b/>
              </w:rPr>
            </w:pPr>
            <w:r w:rsidRPr="0091090C">
              <w:rPr>
                <w:b/>
              </w:rPr>
              <w:t>Relief u/s 87A</w:t>
            </w:r>
            <w:r>
              <w:rPr>
                <w:b/>
              </w:rPr>
              <w:t xml:space="preserve"> available to 1 &amp; 2 above</w:t>
            </w:r>
          </w:p>
          <w:p w:rsidR="00614990" w:rsidRDefault="00614990" w:rsidP="00614990">
            <w:pPr>
              <w:pStyle w:val="NormalWeb"/>
              <w:jc w:val="both"/>
            </w:pPr>
            <w:r>
              <w:t>Up to Rs. 12,500 for resident individuals having total income up to Rs. 5,00,000</w:t>
            </w:r>
          </w:p>
          <w:p w:rsidR="00325DD5" w:rsidRDefault="00325DD5" w:rsidP="007B7AD4">
            <w:pPr>
              <w:pStyle w:val="NormalWeb"/>
              <w:jc w:val="both"/>
            </w:pPr>
          </w:p>
          <w:p w:rsidR="00325DD5" w:rsidRDefault="00325DD5" w:rsidP="007B7AD4">
            <w:pPr>
              <w:pStyle w:val="NormalWeb"/>
              <w:jc w:val="both"/>
            </w:pPr>
          </w:p>
          <w:p w:rsidR="00325DD5" w:rsidRDefault="00325DD5" w:rsidP="00325DD5">
            <w:pPr>
              <w:pStyle w:val="NormalWeb"/>
              <w:jc w:val="both"/>
            </w:pPr>
          </w:p>
        </w:tc>
        <w:tc>
          <w:tcPr>
            <w:tcW w:w="6612" w:type="dxa"/>
            <w:gridSpan w:val="2"/>
            <w:tcBorders>
              <w:top w:val="single" w:sz="4" w:space="0" w:color="auto"/>
              <w:left w:val="single" w:sz="4" w:space="0" w:color="auto"/>
              <w:bottom w:val="single" w:sz="4" w:space="0" w:color="auto"/>
            </w:tcBorders>
          </w:tcPr>
          <w:p w:rsidR="00614990" w:rsidRDefault="00614990" w:rsidP="00614990">
            <w:pPr>
              <w:pStyle w:val="NormalWeb"/>
              <w:numPr>
                <w:ilvl w:val="0"/>
                <w:numId w:val="31"/>
              </w:numPr>
              <w:jc w:val="both"/>
            </w:pPr>
            <w:r>
              <w:rPr>
                <w:b/>
              </w:rPr>
              <w:lastRenderedPageBreak/>
              <w:t>Surcharge applicable on 1 above</w:t>
            </w:r>
            <w:r>
              <w:t>:</w:t>
            </w:r>
          </w:p>
          <w:p w:rsidR="00614990" w:rsidRDefault="00614990" w:rsidP="00614990">
            <w:pPr>
              <w:pStyle w:val="NormalWeb"/>
              <w:jc w:val="both"/>
            </w:pPr>
            <w:r>
              <w:t>10% if total income exceeds Rs. 50 lacs,</w:t>
            </w:r>
          </w:p>
          <w:p w:rsidR="00614990" w:rsidRDefault="00614990" w:rsidP="00614990">
            <w:pPr>
              <w:pStyle w:val="NormalWeb"/>
              <w:jc w:val="both"/>
            </w:pPr>
            <w:r>
              <w:lastRenderedPageBreak/>
              <w:t>15% if total income exceeds Rs. 1 Crore but doesn't exceed Rs. 2 Crore,</w:t>
            </w:r>
          </w:p>
          <w:p w:rsidR="00614990" w:rsidRDefault="00614990" w:rsidP="00614990">
            <w:pPr>
              <w:pStyle w:val="NormalWeb"/>
              <w:jc w:val="both"/>
            </w:pPr>
            <w:r>
              <w:t>25% if total income exceeds Rs. 2 Crore but doesn't exceed Rs. 5 Crore,</w:t>
            </w:r>
          </w:p>
          <w:p w:rsidR="00614990" w:rsidRDefault="00614990" w:rsidP="00614990">
            <w:pPr>
              <w:pStyle w:val="NormalWeb"/>
              <w:jc w:val="both"/>
            </w:pPr>
            <w:r>
              <w:t>37% if total income exceeds Rs. 5 Crore</w:t>
            </w:r>
          </w:p>
          <w:p w:rsidR="00614990" w:rsidRDefault="00614990" w:rsidP="00614990">
            <w:pPr>
              <w:pStyle w:val="NormalWeb"/>
              <w:numPr>
                <w:ilvl w:val="0"/>
                <w:numId w:val="31"/>
              </w:numPr>
              <w:jc w:val="both"/>
            </w:pPr>
            <w:r>
              <w:rPr>
                <w:b/>
              </w:rPr>
              <w:t>Surcharge applicable on 2 above</w:t>
            </w:r>
          </w:p>
          <w:p w:rsidR="00614990" w:rsidRDefault="00614990" w:rsidP="00614990">
            <w:pPr>
              <w:pStyle w:val="NormalWeb"/>
              <w:jc w:val="both"/>
            </w:pPr>
            <w:r>
              <w:t>Surcharge: 7% if total income exceeds Rs. 1 Crore and 12% if total income exceeds Rs. 10 Crores</w:t>
            </w:r>
          </w:p>
          <w:p w:rsidR="00614990" w:rsidRDefault="00614990" w:rsidP="00614990">
            <w:pPr>
              <w:pStyle w:val="NormalWeb"/>
              <w:numPr>
                <w:ilvl w:val="0"/>
                <w:numId w:val="31"/>
              </w:numPr>
              <w:jc w:val="both"/>
            </w:pPr>
            <w:r>
              <w:rPr>
                <w:b/>
              </w:rPr>
              <w:t>Surcharge applicable on 3 above</w:t>
            </w:r>
          </w:p>
          <w:p w:rsidR="00614990" w:rsidRDefault="00614990" w:rsidP="00614990">
            <w:pPr>
              <w:pStyle w:val="NormalWeb"/>
              <w:jc w:val="both"/>
            </w:pPr>
            <w:r>
              <w:t>Surcharge: 2% if total income exceeds Rs. 1 Crore and 5% if total income exceeds Rs. 10 Crores</w:t>
            </w:r>
          </w:p>
          <w:p w:rsidR="00614990" w:rsidRDefault="00614990" w:rsidP="00614990">
            <w:pPr>
              <w:pStyle w:val="NormalWeb"/>
              <w:numPr>
                <w:ilvl w:val="0"/>
                <w:numId w:val="31"/>
              </w:numPr>
              <w:jc w:val="both"/>
            </w:pPr>
            <w:r>
              <w:rPr>
                <w:b/>
              </w:rPr>
              <w:t>Surcharge applicable on 4 above</w:t>
            </w:r>
          </w:p>
          <w:p w:rsidR="00614990" w:rsidRDefault="00614990" w:rsidP="00614990">
            <w:pPr>
              <w:pStyle w:val="NormalWeb"/>
              <w:jc w:val="both"/>
            </w:pPr>
            <w:r>
              <w:t>Surcharge at 12% if total income exceeds Rs. 1 Crore</w:t>
            </w:r>
          </w:p>
          <w:p w:rsidR="00614990" w:rsidRPr="0091090C" w:rsidRDefault="00614990" w:rsidP="00614990">
            <w:pPr>
              <w:pStyle w:val="NormalWeb"/>
              <w:numPr>
                <w:ilvl w:val="0"/>
                <w:numId w:val="31"/>
              </w:numPr>
              <w:jc w:val="both"/>
            </w:pPr>
            <w:r w:rsidRPr="0091090C">
              <w:rPr>
                <w:b/>
              </w:rPr>
              <w:t>Health &amp; Education cess</w:t>
            </w:r>
            <w:r>
              <w:t xml:space="preserve"> </w:t>
            </w:r>
            <w:r>
              <w:rPr>
                <w:b/>
              </w:rPr>
              <w:t>applicable on all above</w:t>
            </w:r>
          </w:p>
          <w:p w:rsidR="00614990" w:rsidRDefault="00614990" w:rsidP="00614990">
            <w:pPr>
              <w:pStyle w:val="NormalWeb"/>
              <w:jc w:val="both"/>
            </w:pPr>
            <w:r>
              <w:t>4% of Income Tax &amp; Surcharge</w:t>
            </w:r>
          </w:p>
          <w:p w:rsidR="00614990" w:rsidRPr="005A3EF9" w:rsidRDefault="00614990" w:rsidP="00614990">
            <w:pPr>
              <w:pStyle w:val="NormalWeb"/>
              <w:numPr>
                <w:ilvl w:val="0"/>
                <w:numId w:val="40"/>
              </w:numPr>
              <w:shd w:val="clear" w:color="auto" w:fill="FFFFFF"/>
              <w:spacing w:before="0" w:beforeAutospacing="0" w:after="171" w:afterAutospacing="0"/>
              <w:rPr>
                <w:b/>
              </w:rPr>
            </w:pPr>
            <w:r>
              <w:rPr>
                <w:b/>
              </w:rPr>
              <w:t>L</w:t>
            </w:r>
            <w:r w:rsidRPr="005A3EF9">
              <w:rPr>
                <w:b/>
              </w:rPr>
              <w:t>ist of exemptions and deductions that a taxpayer will have to give up</w:t>
            </w:r>
            <w:r>
              <w:rPr>
                <w:b/>
              </w:rPr>
              <w:t xml:space="preserve">, if </w:t>
            </w:r>
            <w:r w:rsidRPr="005A3EF9">
              <w:rPr>
                <w:b/>
              </w:rPr>
              <w:t>the new tax regime</w:t>
            </w:r>
            <w:r>
              <w:rPr>
                <w:b/>
              </w:rPr>
              <w:t xml:space="preserve"> is chosen over old regime</w:t>
            </w:r>
            <w:r w:rsidRPr="005A3EF9">
              <w:rPr>
                <w:b/>
              </w:rPr>
              <w:t>.</w:t>
            </w:r>
          </w:p>
          <w:p w:rsidR="00614990" w:rsidRPr="005A3EF9" w:rsidRDefault="00614990" w:rsidP="00614990">
            <w:pPr>
              <w:pStyle w:val="NormalWeb"/>
              <w:numPr>
                <w:ilvl w:val="1"/>
                <w:numId w:val="39"/>
              </w:numPr>
              <w:shd w:val="clear" w:color="auto" w:fill="FFFFFF"/>
              <w:spacing w:before="0" w:beforeAutospacing="0" w:after="171" w:afterAutospacing="0"/>
            </w:pPr>
            <w:r w:rsidRPr="005A3EF9">
              <w:t>Leave Travel Allowance </w:t>
            </w:r>
            <w:hyperlink r:id="rId10" w:tgtFrame="_blank" w:history="1">
              <w:r w:rsidRPr="005A3EF9">
                <w:t>(LTA)</w:t>
              </w:r>
            </w:hyperlink>
          </w:p>
          <w:p w:rsidR="00614990" w:rsidRPr="005A3EF9" w:rsidRDefault="00614990" w:rsidP="00614990">
            <w:pPr>
              <w:pStyle w:val="NormalWeb"/>
              <w:numPr>
                <w:ilvl w:val="1"/>
                <w:numId w:val="39"/>
              </w:numPr>
              <w:shd w:val="clear" w:color="auto" w:fill="FFFFFF"/>
              <w:spacing w:before="0" w:beforeAutospacing="0" w:after="171" w:afterAutospacing="0"/>
            </w:pPr>
            <w:r w:rsidRPr="005A3EF9">
              <w:lastRenderedPageBreak/>
              <w:t>House Rent Allowance </w:t>
            </w:r>
            <w:hyperlink r:id="rId11" w:tgtFrame="_blank" w:history="1">
              <w:r w:rsidRPr="005A3EF9">
                <w:t>(HRA)</w:t>
              </w:r>
            </w:hyperlink>
          </w:p>
          <w:p w:rsidR="00614990" w:rsidRPr="005A3EF9" w:rsidRDefault="00614990" w:rsidP="00614990">
            <w:pPr>
              <w:pStyle w:val="NormalWeb"/>
              <w:numPr>
                <w:ilvl w:val="1"/>
                <w:numId w:val="39"/>
              </w:numPr>
              <w:shd w:val="clear" w:color="auto" w:fill="FFFFFF"/>
              <w:spacing w:before="0" w:beforeAutospacing="0" w:after="171" w:afterAutospacing="0"/>
            </w:pPr>
            <w:r w:rsidRPr="005A3EF9">
              <w:t>Deduction of Rs 15000 allowed from family pension u/s 57(iia).</w:t>
            </w:r>
          </w:p>
          <w:p w:rsidR="00614990" w:rsidRPr="005A3EF9" w:rsidRDefault="00614990" w:rsidP="00614990">
            <w:pPr>
              <w:pStyle w:val="NormalWeb"/>
              <w:numPr>
                <w:ilvl w:val="1"/>
                <w:numId w:val="39"/>
              </w:numPr>
              <w:shd w:val="clear" w:color="auto" w:fill="FFFFFF"/>
              <w:spacing w:before="0" w:beforeAutospacing="0" w:after="171" w:afterAutospacing="0"/>
            </w:pPr>
            <w:r w:rsidRPr="005A3EF9">
              <w:t>Daily expenses in the course of employment</w:t>
            </w:r>
          </w:p>
          <w:p w:rsidR="00614990" w:rsidRPr="005A3EF9" w:rsidRDefault="00614990" w:rsidP="00614990">
            <w:pPr>
              <w:pStyle w:val="NormalWeb"/>
              <w:numPr>
                <w:ilvl w:val="1"/>
                <w:numId w:val="39"/>
              </w:numPr>
              <w:shd w:val="clear" w:color="auto" w:fill="FFFFFF"/>
              <w:spacing w:before="0" w:beforeAutospacing="0" w:after="171" w:afterAutospacing="0"/>
            </w:pPr>
            <w:r w:rsidRPr="005A3EF9">
              <w:t>Standard deduction</w:t>
            </w:r>
          </w:p>
          <w:p w:rsidR="00614990" w:rsidRPr="005A3EF9" w:rsidRDefault="00614990" w:rsidP="00614990">
            <w:pPr>
              <w:pStyle w:val="NormalWeb"/>
              <w:numPr>
                <w:ilvl w:val="1"/>
                <w:numId w:val="39"/>
              </w:numPr>
              <w:shd w:val="clear" w:color="auto" w:fill="FFFFFF"/>
              <w:spacing w:before="0" w:beforeAutospacing="0" w:after="171" w:afterAutospacing="0"/>
            </w:pPr>
            <w:r w:rsidRPr="005A3EF9">
              <w:t>Professional tax</w:t>
            </w:r>
          </w:p>
          <w:p w:rsidR="00614990" w:rsidRPr="005A3EF9" w:rsidRDefault="00614990" w:rsidP="00614990">
            <w:pPr>
              <w:pStyle w:val="NormalWeb"/>
              <w:numPr>
                <w:ilvl w:val="1"/>
                <w:numId w:val="39"/>
              </w:numPr>
              <w:shd w:val="clear" w:color="auto" w:fill="FFFFFF"/>
              <w:spacing w:before="0" w:beforeAutospacing="0" w:after="171" w:afterAutospacing="0"/>
            </w:pPr>
            <w:r w:rsidRPr="005A3EF9">
              <w:t>Interest on housing loan (Section 24)</w:t>
            </w:r>
          </w:p>
          <w:p w:rsidR="00614990" w:rsidRPr="005A3EF9" w:rsidRDefault="00614990" w:rsidP="00614990">
            <w:pPr>
              <w:pStyle w:val="NormalWeb"/>
              <w:numPr>
                <w:ilvl w:val="1"/>
                <w:numId w:val="39"/>
              </w:numPr>
              <w:shd w:val="clear" w:color="auto" w:fill="FFFFFF"/>
              <w:spacing w:before="0" w:beforeAutospacing="0" w:after="171" w:afterAutospacing="0"/>
            </w:pPr>
            <w:r w:rsidRPr="005A3EF9">
              <w:t>Chapter VI-A deduction (80C,80D, 80E and so on) (Except Section 80CCD(2) and 80JJA)</w:t>
            </w:r>
          </w:p>
          <w:p w:rsidR="00325DD5" w:rsidRPr="00325DD5" w:rsidRDefault="00325DD5" w:rsidP="00325DD5">
            <w:pPr>
              <w:pStyle w:val="NormalWeb"/>
              <w:ind w:left="166"/>
              <w:jc w:val="both"/>
              <w:rPr>
                <w:sz w:val="28"/>
              </w:rPr>
            </w:pPr>
          </w:p>
        </w:tc>
      </w:tr>
    </w:tbl>
    <w:p w:rsidR="00325DD5" w:rsidRDefault="00325DD5" w:rsidP="00325DD5">
      <w:pPr>
        <w:pStyle w:val="NormalWeb"/>
        <w:ind w:left="644"/>
        <w:jc w:val="both"/>
      </w:pPr>
    </w:p>
    <w:p w:rsidR="003D5AB2" w:rsidRPr="00614990" w:rsidRDefault="003D5AB2" w:rsidP="003D5AB2"/>
    <w:p w:rsidR="005A3EF9" w:rsidRDefault="005A3EF9" w:rsidP="00F23BC3">
      <w:pPr>
        <w:pStyle w:val="NormalWeb"/>
        <w:ind w:left="720"/>
        <w:jc w:val="both"/>
        <w:rPr>
          <w:rStyle w:val="Strong"/>
        </w:rPr>
      </w:pPr>
    </w:p>
    <w:p w:rsidR="005A3EF9" w:rsidRDefault="00807F46" w:rsidP="00F23BC3">
      <w:pPr>
        <w:pStyle w:val="NormalWeb"/>
        <w:ind w:left="720"/>
        <w:jc w:val="both"/>
        <w:rPr>
          <w:rStyle w:val="Strong"/>
        </w:rPr>
      </w:pPr>
      <w:r>
        <w:rPr>
          <w:rStyle w:val="Strong"/>
        </w:rPr>
        <w:t>Pending</w:t>
      </w:r>
    </w:p>
    <w:p w:rsidR="00807F46" w:rsidRDefault="00807F46" w:rsidP="00807F46">
      <w:pPr>
        <w:pStyle w:val="NormalWeb"/>
        <w:numPr>
          <w:ilvl w:val="0"/>
          <w:numId w:val="45"/>
        </w:numPr>
        <w:jc w:val="both"/>
        <w:rPr>
          <w:rStyle w:val="Strong"/>
        </w:rPr>
      </w:pPr>
      <w:r>
        <w:rPr>
          <w:rStyle w:val="Strong"/>
        </w:rPr>
        <w:t>GST – HSN And Tax Rate</w:t>
      </w:r>
    </w:p>
    <w:p w:rsidR="00807F46" w:rsidRPr="00F23BC3" w:rsidRDefault="00807F46" w:rsidP="00807F46">
      <w:pPr>
        <w:pStyle w:val="NormalWeb"/>
        <w:numPr>
          <w:ilvl w:val="0"/>
          <w:numId w:val="45"/>
        </w:numPr>
        <w:jc w:val="both"/>
        <w:rPr>
          <w:rStyle w:val="Strong"/>
        </w:rPr>
      </w:pPr>
      <w:r>
        <w:rPr>
          <w:rStyle w:val="Strong"/>
        </w:rPr>
        <w:t>Income Tax – ITR Forms, IT Calculator, Verify your PAN</w:t>
      </w:r>
    </w:p>
    <w:sectPr w:rsidR="00807F46" w:rsidRPr="00F23BC3" w:rsidSect="003D5AB2">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608" w:rsidRDefault="00583608" w:rsidP="00F66299">
      <w:pPr>
        <w:spacing w:after="0" w:line="240" w:lineRule="auto"/>
      </w:pPr>
      <w:r>
        <w:separator/>
      </w:r>
    </w:p>
  </w:endnote>
  <w:endnote w:type="continuationSeparator" w:id="0">
    <w:p w:rsidR="00583608" w:rsidRDefault="00583608" w:rsidP="00F6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608" w:rsidRDefault="00583608" w:rsidP="00F66299">
      <w:pPr>
        <w:spacing w:after="0" w:line="240" w:lineRule="auto"/>
      </w:pPr>
      <w:r>
        <w:separator/>
      </w:r>
    </w:p>
  </w:footnote>
  <w:footnote w:type="continuationSeparator" w:id="0">
    <w:p w:rsidR="00583608" w:rsidRDefault="00583608" w:rsidP="00F66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A7E"/>
    <w:multiLevelType w:val="hybridMultilevel"/>
    <w:tmpl w:val="45DEA55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3E232B7"/>
    <w:multiLevelType w:val="hybridMultilevel"/>
    <w:tmpl w:val="ACDE37A6"/>
    <w:lvl w:ilvl="0" w:tplc="40090017">
      <w:start w:val="1"/>
      <w:numFmt w:val="lowerLetter"/>
      <w:lvlText w:val="%1)"/>
      <w:lvlJc w:val="left"/>
      <w:pPr>
        <w:ind w:left="2198" w:hanging="360"/>
      </w:pPr>
    </w:lvl>
    <w:lvl w:ilvl="1" w:tplc="40090019" w:tentative="1">
      <w:start w:val="1"/>
      <w:numFmt w:val="lowerLetter"/>
      <w:lvlText w:val="%2."/>
      <w:lvlJc w:val="left"/>
      <w:pPr>
        <w:ind w:left="2918" w:hanging="360"/>
      </w:pPr>
    </w:lvl>
    <w:lvl w:ilvl="2" w:tplc="4009001B" w:tentative="1">
      <w:start w:val="1"/>
      <w:numFmt w:val="lowerRoman"/>
      <w:lvlText w:val="%3."/>
      <w:lvlJc w:val="right"/>
      <w:pPr>
        <w:ind w:left="3638" w:hanging="180"/>
      </w:pPr>
    </w:lvl>
    <w:lvl w:ilvl="3" w:tplc="4009000F" w:tentative="1">
      <w:start w:val="1"/>
      <w:numFmt w:val="decimal"/>
      <w:lvlText w:val="%4."/>
      <w:lvlJc w:val="left"/>
      <w:pPr>
        <w:ind w:left="4358" w:hanging="360"/>
      </w:pPr>
    </w:lvl>
    <w:lvl w:ilvl="4" w:tplc="40090019" w:tentative="1">
      <w:start w:val="1"/>
      <w:numFmt w:val="lowerLetter"/>
      <w:lvlText w:val="%5."/>
      <w:lvlJc w:val="left"/>
      <w:pPr>
        <w:ind w:left="5078" w:hanging="360"/>
      </w:pPr>
    </w:lvl>
    <w:lvl w:ilvl="5" w:tplc="4009001B" w:tentative="1">
      <w:start w:val="1"/>
      <w:numFmt w:val="lowerRoman"/>
      <w:lvlText w:val="%6."/>
      <w:lvlJc w:val="right"/>
      <w:pPr>
        <w:ind w:left="5798" w:hanging="180"/>
      </w:pPr>
    </w:lvl>
    <w:lvl w:ilvl="6" w:tplc="4009000F" w:tentative="1">
      <w:start w:val="1"/>
      <w:numFmt w:val="decimal"/>
      <w:lvlText w:val="%7."/>
      <w:lvlJc w:val="left"/>
      <w:pPr>
        <w:ind w:left="6518" w:hanging="360"/>
      </w:pPr>
    </w:lvl>
    <w:lvl w:ilvl="7" w:tplc="40090019" w:tentative="1">
      <w:start w:val="1"/>
      <w:numFmt w:val="lowerLetter"/>
      <w:lvlText w:val="%8."/>
      <w:lvlJc w:val="left"/>
      <w:pPr>
        <w:ind w:left="7238" w:hanging="360"/>
      </w:pPr>
    </w:lvl>
    <w:lvl w:ilvl="8" w:tplc="4009001B" w:tentative="1">
      <w:start w:val="1"/>
      <w:numFmt w:val="lowerRoman"/>
      <w:lvlText w:val="%9."/>
      <w:lvlJc w:val="right"/>
      <w:pPr>
        <w:ind w:left="7958" w:hanging="180"/>
      </w:pPr>
    </w:lvl>
  </w:abstractNum>
  <w:abstractNum w:abstractNumId="2" w15:restartNumberingAfterBreak="0">
    <w:nsid w:val="09453EAE"/>
    <w:multiLevelType w:val="hybridMultilevel"/>
    <w:tmpl w:val="97AE9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8D6DC2"/>
    <w:multiLevelType w:val="hybridMultilevel"/>
    <w:tmpl w:val="15E2F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A942E7"/>
    <w:multiLevelType w:val="hybridMultilevel"/>
    <w:tmpl w:val="311A4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71FA1"/>
    <w:multiLevelType w:val="hybridMultilevel"/>
    <w:tmpl w:val="522CE56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138F0656"/>
    <w:multiLevelType w:val="hybridMultilevel"/>
    <w:tmpl w:val="51664E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3AF532D"/>
    <w:multiLevelType w:val="hybridMultilevel"/>
    <w:tmpl w:val="4B3802B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594B95"/>
    <w:multiLevelType w:val="hybridMultilevel"/>
    <w:tmpl w:val="9C76F2C0"/>
    <w:lvl w:ilvl="0" w:tplc="4AC2839A">
      <w:start w:val="1"/>
      <w:numFmt w:val="decimal"/>
      <w:lvlText w:val="%1."/>
      <w:lvlJc w:val="left"/>
      <w:pPr>
        <w:ind w:left="720" w:hanging="720"/>
      </w:pPr>
      <w:rPr>
        <w:rFonts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5A46834"/>
    <w:multiLevelType w:val="hybridMultilevel"/>
    <w:tmpl w:val="81B201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32178B"/>
    <w:multiLevelType w:val="hybridMultilevel"/>
    <w:tmpl w:val="5B08C16E"/>
    <w:lvl w:ilvl="0" w:tplc="02666D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636670"/>
    <w:multiLevelType w:val="hybridMultilevel"/>
    <w:tmpl w:val="39A28B82"/>
    <w:lvl w:ilvl="0" w:tplc="BC208CD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817328"/>
    <w:multiLevelType w:val="hybridMultilevel"/>
    <w:tmpl w:val="5B08C16E"/>
    <w:lvl w:ilvl="0" w:tplc="02666D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F4104A"/>
    <w:multiLevelType w:val="multilevel"/>
    <w:tmpl w:val="4B5A507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42CF4"/>
    <w:multiLevelType w:val="hybridMultilevel"/>
    <w:tmpl w:val="9E24707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03C5CE6"/>
    <w:multiLevelType w:val="hybridMultilevel"/>
    <w:tmpl w:val="6C486860"/>
    <w:lvl w:ilvl="0" w:tplc="47562A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591798"/>
    <w:multiLevelType w:val="hybridMultilevel"/>
    <w:tmpl w:val="9F40CCA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1BB3FA9"/>
    <w:multiLevelType w:val="hybridMultilevel"/>
    <w:tmpl w:val="D3C6D27C"/>
    <w:lvl w:ilvl="0" w:tplc="BC208CD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6B69A1"/>
    <w:multiLevelType w:val="hybridMultilevel"/>
    <w:tmpl w:val="0C4C2AF6"/>
    <w:lvl w:ilvl="0" w:tplc="02666D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A04BCF"/>
    <w:multiLevelType w:val="hybridMultilevel"/>
    <w:tmpl w:val="A8F085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9EA0629"/>
    <w:multiLevelType w:val="hybridMultilevel"/>
    <w:tmpl w:val="0A467440"/>
    <w:lvl w:ilvl="0" w:tplc="8BDE3C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B97E56"/>
    <w:multiLevelType w:val="hybridMultilevel"/>
    <w:tmpl w:val="0C4C2AF6"/>
    <w:lvl w:ilvl="0" w:tplc="02666D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A604F5"/>
    <w:multiLevelType w:val="hybridMultilevel"/>
    <w:tmpl w:val="A2566CE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44443759"/>
    <w:multiLevelType w:val="hybridMultilevel"/>
    <w:tmpl w:val="DBDABDC6"/>
    <w:lvl w:ilvl="0" w:tplc="56AA536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4D393786"/>
    <w:multiLevelType w:val="hybridMultilevel"/>
    <w:tmpl w:val="B9881D2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F470CA7"/>
    <w:multiLevelType w:val="hybridMultilevel"/>
    <w:tmpl w:val="CC4AC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BD1884"/>
    <w:multiLevelType w:val="hybridMultilevel"/>
    <w:tmpl w:val="D4020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B2200F"/>
    <w:multiLevelType w:val="hybridMultilevel"/>
    <w:tmpl w:val="520892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EA11EF"/>
    <w:multiLevelType w:val="hybridMultilevel"/>
    <w:tmpl w:val="2696BA76"/>
    <w:lvl w:ilvl="0" w:tplc="B40E263C">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E64802"/>
    <w:multiLevelType w:val="hybridMultilevel"/>
    <w:tmpl w:val="91A6372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0" w15:restartNumberingAfterBreak="0">
    <w:nsid w:val="55322C9A"/>
    <w:multiLevelType w:val="hybridMultilevel"/>
    <w:tmpl w:val="1A0C8AA8"/>
    <w:lvl w:ilvl="0" w:tplc="BC208CD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D9555B"/>
    <w:multiLevelType w:val="hybridMultilevel"/>
    <w:tmpl w:val="FC48DC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BA4B04"/>
    <w:multiLevelType w:val="hybridMultilevel"/>
    <w:tmpl w:val="DA5C7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643507"/>
    <w:multiLevelType w:val="hybridMultilevel"/>
    <w:tmpl w:val="BCE2A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F853CBD"/>
    <w:multiLevelType w:val="hybridMultilevel"/>
    <w:tmpl w:val="A51A58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B83BD1"/>
    <w:multiLevelType w:val="hybridMultilevel"/>
    <w:tmpl w:val="F666658C"/>
    <w:lvl w:ilvl="0" w:tplc="89EA62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66C14C9"/>
    <w:multiLevelType w:val="hybridMultilevel"/>
    <w:tmpl w:val="0CE644C2"/>
    <w:lvl w:ilvl="0" w:tplc="4009000D">
      <w:start w:val="1"/>
      <w:numFmt w:val="bullet"/>
      <w:lvlText w:val=""/>
      <w:lvlJc w:val="left"/>
      <w:pPr>
        <w:ind w:left="1491" w:hanging="360"/>
      </w:pPr>
      <w:rPr>
        <w:rFonts w:ascii="Wingdings" w:hAnsi="Wingdings"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37" w15:restartNumberingAfterBreak="0">
    <w:nsid w:val="67B305DA"/>
    <w:multiLevelType w:val="hybridMultilevel"/>
    <w:tmpl w:val="00089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0836EC"/>
    <w:multiLevelType w:val="hybridMultilevel"/>
    <w:tmpl w:val="5B08C16E"/>
    <w:lvl w:ilvl="0" w:tplc="02666D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EB2BB6"/>
    <w:multiLevelType w:val="hybridMultilevel"/>
    <w:tmpl w:val="3E001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D7092F"/>
    <w:multiLevelType w:val="hybridMultilevel"/>
    <w:tmpl w:val="E5D0F938"/>
    <w:lvl w:ilvl="0" w:tplc="86B436D4">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A491C3C"/>
    <w:multiLevelType w:val="hybridMultilevel"/>
    <w:tmpl w:val="61C0A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C61661A"/>
    <w:multiLevelType w:val="hybridMultilevel"/>
    <w:tmpl w:val="9F3C2890"/>
    <w:lvl w:ilvl="0" w:tplc="02666D2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F7D3FF5"/>
    <w:multiLevelType w:val="hybridMultilevel"/>
    <w:tmpl w:val="9D0C41F4"/>
    <w:lvl w:ilvl="0" w:tplc="40090009">
      <w:start w:val="1"/>
      <w:numFmt w:val="bullet"/>
      <w:lvlText w:val=""/>
      <w:lvlJc w:val="left"/>
      <w:pPr>
        <w:ind w:left="383"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F885AB4"/>
    <w:multiLevelType w:val="hybridMultilevel"/>
    <w:tmpl w:val="D5D2567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7"/>
  </w:num>
  <w:num w:numId="2">
    <w:abstractNumId w:val="32"/>
  </w:num>
  <w:num w:numId="3">
    <w:abstractNumId w:val="40"/>
  </w:num>
  <w:num w:numId="4">
    <w:abstractNumId w:val="1"/>
  </w:num>
  <w:num w:numId="5">
    <w:abstractNumId w:val="29"/>
  </w:num>
  <w:num w:numId="6">
    <w:abstractNumId w:val="22"/>
  </w:num>
  <w:num w:numId="7">
    <w:abstractNumId w:val="44"/>
  </w:num>
  <w:num w:numId="8">
    <w:abstractNumId w:val="0"/>
  </w:num>
  <w:num w:numId="9">
    <w:abstractNumId w:val="5"/>
  </w:num>
  <w:num w:numId="10">
    <w:abstractNumId w:val="23"/>
  </w:num>
  <w:num w:numId="11">
    <w:abstractNumId w:val="28"/>
  </w:num>
  <w:num w:numId="12">
    <w:abstractNumId w:val="30"/>
  </w:num>
  <w:num w:numId="13">
    <w:abstractNumId w:val="17"/>
  </w:num>
  <w:num w:numId="14">
    <w:abstractNumId w:val="11"/>
  </w:num>
  <w:num w:numId="15">
    <w:abstractNumId w:val="2"/>
  </w:num>
  <w:num w:numId="16">
    <w:abstractNumId w:val="39"/>
  </w:num>
  <w:num w:numId="17">
    <w:abstractNumId w:val="8"/>
  </w:num>
  <w:num w:numId="18">
    <w:abstractNumId w:val="25"/>
  </w:num>
  <w:num w:numId="19">
    <w:abstractNumId w:val="26"/>
  </w:num>
  <w:num w:numId="20">
    <w:abstractNumId w:val="3"/>
  </w:num>
  <w:num w:numId="21">
    <w:abstractNumId w:val="4"/>
  </w:num>
  <w:num w:numId="22">
    <w:abstractNumId w:val="7"/>
  </w:num>
  <w:num w:numId="23">
    <w:abstractNumId w:val="36"/>
  </w:num>
  <w:num w:numId="24">
    <w:abstractNumId w:val="16"/>
  </w:num>
  <w:num w:numId="25">
    <w:abstractNumId w:val="24"/>
  </w:num>
  <w:num w:numId="26">
    <w:abstractNumId w:val="14"/>
  </w:num>
  <w:num w:numId="27">
    <w:abstractNumId w:val="27"/>
  </w:num>
  <w:num w:numId="28">
    <w:abstractNumId w:val="34"/>
  </w:num>
  <w:num w:numId="29">
    <w:abstractNumId w:val="15"/>
  </w:num>
  <w:num w:numId="30">
    <w:abstractNumId w:val="20"/>
  </w:num>
  <w:num w:numId="31">
    <w:abstractNumId w:val="43"/>
  </w:num>
  <w:num w:numId="32">
    <w:abstractNumId w:val="33"/>
  </w:num>
  <w:num w:numId="33">
    <w:abstractNumId w:val="12"/>
  </w:num>
  <w:num w:numId="34">
    <w:abstractNumId w:val="10"/>
  </w:num>
  <w:num w:numId="35">
    <w:abstractNumId w:val="9"/>
  </w:num>
  <w:num w:numId="36">
    <w:abstractNumId w:val="31"/>
  </w:num>
  <w:num w:numId="37">
    <w:abstractNumId w:val="41"/>
  </w:num>
  <w:num w:numId="38">
    <w:abstractNumId w:val="18"/>
  </w:num>
  <w:num w:numId="39">
    <w:abstractNumId w:val="13"/>
  </w:num>
  <w:num w:numId="40">
    <w:abstractNumId w:val="6"/>
  </w:num>
  <w:num w:numId="41">
    <w:abstractNumId w:val="38"/>
  </w:num>
  <w:num w:numId="42">
    <w:abstractNumId w:val="21"/>
  </w:num>
  <w:num w:numId="43">
    <w:abstractNumId w:val="42"/>
  </w:num>
  <w:num w:numId="44">
    <w:abstractNumId w:val="19"/>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50235"/>
    <w:rsid w:val="0009145A"/>
    <w:rsid w:val="000A2BDB"/>
    <w:rsid w:val="000A6C0C"/>
    <w:rsid w:val="000D0FA1"/>
    <w:rsid w:val="00105B07"/>
    <w:rsid w:val="0010662A"/>
    <w:rsid w:val="001A7EF3"/>
    <w:rsid w:val="00252B61"/>
    <w:rsid w:val="00257A16"/>
    <w:rsid w:val="00262B2B"/>
    <w:rsid w:val="002B096F"/>
    <w:rsid w:val="0032516B"/>
    <w:rsid w:val="00325DD5"/>
    <w:rsid w:val="00333EDF"/>
    <w:rsid w:val="00362AEE"/>
    <w:rsid w:val="003B421C"/>
    <w:rsid w:val="003B7137"/>
    <w:rsid w:val="003D5AB2"/>
    <w:rsid w:val="0041293F"/>
    <w:rsid w:val="00421671"/>
    <w:rsid w:val="00425BEF"/>
    <w:rsid w:val="004A13C0"/>
    <w:rsid w:val="004C13AB"/>
    <w:rsid w:val="004D1587"/>
    <w:rsid w:val="004D1D8B"/>
    <w:rsid w:val="004F27B4"/>
    <w:rsid w:val="004F349C"/>
    <w:rsid w:val="004F4987"/>
    <w:rsid w:val="00525316"/>
    <w:rsid w:val="00563EF7"/>
    <w:rsid w:val="00583608"/>
    <w:rsid w:val="005A3EF9"/>
    <w:rsid w:val="005E6958"/>
    <w:rsid w:val="00614990"/>
    <w:rsid w:val="00621D5E"/>
    <w:rsid w:val="00650140"/>
    <w:rsid w:val="00653D5B"/>
    <w:rsid w:val="006763E0"/>
    <w:rsid w:val="00691F41"/>
    <w:rsid w:val="006C6E57"/>
    <w:rsid w:val="00746A83"/>
    <w:rsid w:val="00752A9A"/>
    <w:rsid w:val="00771F91"/>
    <w:rsid w:val="007B7AD4"/>
    <w:rsid w:val="00807F46"/>
    <w:rsid w:val="00810BF9"/>
    <w:rsid w:val="00816A53"/>
    <w:rsid w:val="008375F6"/>
    <w:rsid w:val="008915B0"/>
    <w:rsid w:val="008B52B4"/>
    <w:rsid w:val="008F5D76"/>
    <w:rsid w:val="0091090C"/>
    <w:rsid w:val="00923974"/>
    <w:rsid w:val="009464F3"/>
    <w:rsid w:val="00963BE7"/>
    <w:rsid w:val="0097765C"/>
    <w:rsid w:val="009A3260"/>
    <w:rsid w:val="009A70BC"/>
    <w:rsid w:val="009C2D87"/>
    <w:rsid w:val="009E72D1"/>
    <w:rsid w:val="009F31B8"/>
    <w:rsid w:val="009F5742"/>
    <w:rsid w:val="00A0707A"/>
    <w:rsid w:val="00A13479"/>
    <w:rsid w:val="00A23F06"/>
    <w:rsid w:val="00A26115"/>
    <w:rsid w:val="00A3453C"/>
    <w:rsid w:val="00B1213D"/>
    <w:rsid w:val="00B266B6"/>
    <w:rsid w:val="00B50DA9"/>
    <w:rsid w:val="00B55E3F"/>
    <w:rsid w:val="00B73C8C"/>
    <w:rsid w:val="00BD7241"/>
    <w:rsid w:val="00C255AF"/>
    <w:rsid w:val="00C50235"/>
    <w:rsid w:val="00C52B5E"/>
    <w:rsid w:val="00C52E32"/>
    <w:rsid w:val="00C5453B"/>
    <w:rsid w:val="00C65390"/>
    <w:rsid w:val="00CB51C1"/>
    <w:rsid w:val="00CF1B4F"/>
    <w:rsid w:val="00D03168"/>
    <w:rsid w:val="00D14185"/>
    <w:rsid w:val="00D141A4"/>
    <w:rsid w:val="00D36923"/>
    <w:rsid w:val="00D46930"/>
    <w:rsid w:val="00DE2A19"/>
    <w:rsid w:val="00DE368E"/>
    <w:rsid w:val="00E05D2C"/>
    <w:rsid w:val="00E75B6B"/>
    <w:rsid w:val="00ED56E8"/>
    <w:rsid w:val="00EF3E1C"/>
    <w:rsid w:val="00F23BC3"/>
    <w:rsid w:val="00F4710F"/>
    <w:rsid w:val="00F613D3"/>
    <w:rsid w:val="00F66299"/>
    <w:rsid w:val="00FC1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 36"/>
        <o:r id="V:Rule2" type="connector" idref="#_x0000_s1063"/>
        <o:r id="V:Rule3" type="connector" idref="# 25"/>
        <o:r id="V:Rule4" type="connector" idref="#_x0000_s1061"/>
        <o:r id="V:Rule5" type="connector" idref="# 32"/>
        <o:r id="V:Rule6" type="connector" idref="# 33"/>
        <o:r id="V:Rule7" type="connector" idref="#_x0000_s1064"/>
        <o:r id="V:Rule8" type="connector" idref="# 24"/>
        <o:r id="V:Rule9" type="connector" idref="#_x0000_s1062"/>
      </o:rules>
    </o:shapelayout>
  </w:shapeDefaults>
  <w:decimalSymbol w:val="."/>
  <w:listSeparator w:val=","/>
  <w14:docId w14:val="621EA7BF"/>
  <w15:docId w15:val="{54373A66-2573-456F-A138-EC6EBB56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235"/>
    <w:pPr>
      <w:ind w:left="720"/>
      <w:contextualSpacing/>
    </w:pPr>
  </w:style>
  <w:style w:type="table" w:styleId="TableGrid">
    <w:name w:val="Table Grid"/>
    <w:basedOn w:val="TableNormal"/>
    <w:uiPriority w:val="59"/>
    <w:rsid w:val="00D141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D1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587"/>
    <w:rPr>
      <w:rFonts w:ascii="Tahoma" w:hAnsi="Tahoma" w:cs="Tahoma"/>
      <w:sz w:val="16"/>
      <w:szCs w:val="16"/>
    </w:rPr>
  </w:style>
  <w:style w:type="paragraph" w:styleId="Header">
    <w:name w:val="header"/>
    <w:basedOn w:val="Normal"/>
    <w:link w:val="HeaderChar"/>
    <w:uiPriority w:val="99"/>
    <w:semiHidden/>
    <w:unhideWhenUsed/>
    <w:rsid w:val="00F662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6299"/>
  </w:style>
  <w:style w:type="paragraph" w:styleId="Footer">
    <w:name w:val="footer"/>
    <w:basedOn w:val="Normal"/>
    <w:link w:val="FooterChar"/>
    <w:uiPriority w:val="99"/>
    <w:semiHidden/>
    <w:unhideWhenUsed/>
    <w:rsid w:val="00F662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66299"/>
  </w:style>
  <w:style w:type="character" w:styleId="Strong">
    <w:name w:val="Strong"/>
    <w:basedOn w:val="DefaultParagraphFont"/>
    <w:uiPriority w:val="22"/>
    <w:qFormat/>
    <w:rsid w:val="003B421C"/>
    <w:rPr>
      <w:b/>
      <w:bCs/>
    </w:rPr>
  </w:style>
  <w:style w:type="paragraph" w:styleId="NoSpacing">
    <w:name w:val="No Spacing"/>
    <w:uiPriority w:val="1"/>
    <w:qFormat/>
    <w:rsid w:val="008375F6"/>
    <w:pPr>
      <w:spacing w:after="0" w:line="240" w:lineRule="auto"/>
    </w:pPr>
  </w:style>
  <w:style w:type="character" w:styleId="Hyperlink">
    <w:name w:val="Hyperlink"/>
    <w:basedOn w:val="DefaultParagraphFont"/>
    <w:uiPriority w:val="99"/>
    <w:unhideWhenUsed/>
    <w:rsid w:val="00C65390"/>
    <w:rPr>
      <w:color w:val="0000FF" w:themeColor="hyperlink"/>
      <w:u w:val="single"/>
    </w:rPr>
  </w:style>
  <w:style w:type="paragraph" w:styleId="NormalWeb">
    <w:name w:val="Normal (Web)"/>
    <w:basedOn w:val="Normal"/>
    <w:uiPriority w:val="99"/>
    <w:unhideWhenUsed/>
    <w:rsid w:val="00C5453B"/>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77506">
      <w:bodyDiv w:val="1"/>
      <w:marLeft w:val="0"/>
      <w:marRight w:val="0"/>
      <w:marTop w:val="0"/>
      <w:marBottom w:val="0"/>
      <w:divBdr>
        <w:top w:val="none" w:sz="0" w:space="0" w:color="auto"/>
        <w:left w:val="none" w:sz="0" w:space="0" w:color="auto"/>
        <w:bottom w:val="none" w:sz="0" w:space="0" w:color="auto"/>
        <w:right w:val="none" w:sz="0" w:space="0" w:color="auto"/>
      </w:divBdr>
    </w:div>
    <w:div w:id="664477562">
      <w:bodyDiv w:val="1"/>
      <w:marLeft w:val="0"/>
      <w:marRight w:val="0"/>
      <w:marTop w:val="0"/>
      <w:marBottom w:val="0"/>
      <w:divBdr>
        <w:top w:val="none" w:sz="0" w:space="0" w:color="auto"/>
        <w:left w:val="none" w:sz="0" w:space="0" w:color="auto"/>
        <w:bottom w:val="none" w:sz="0" w:space="0" w:color="auto"/>
        <w:right w:val="none" w:sz="0" w:space="0" w:color="auto"/>
      </w:divBdr>
    </w:div>
    <w:div w:id="743989889">
      <w:bodyDiv w:val="1"/>
      <w:marLeft w:val="0"/>
      <w:marRight w:val="0"/>
      <w:marTop w:val="0"/>
      <w:marBottom w:val="0"/>
      <w:divBdr>
        <w:top w:val="none" w:sz="0" w:space="0" w:color="auto"/>
        <w:left w:val="none" w:sz="0" w:space="0" w:color="auto"/>
        <w:bottom w:val="none" w:sz="0" w:space="0" w:color="auto"/>
        <w:right w:val="none" w:sz="0" w:space="0" w:color="auto"/>
      </w:divBdr>
      <w:divsChild>
        <w:div w:id="515970271">
          <w:marLeft w:val="0"/>
          <w:marRight w:val="0"/>
          <w:marTop w:val="0"/>
          <w:marBottom w:val="0"/>
          <w:divBdr>
            <w:top w:val="none" w:sz="0" w:space="0" w:color="auto"/>
            <w:left w:val="none" w:sz="0" w:space="0" w:color="auto"/>
            <w:bottom w:val="none" w:sz="0" w:space="0" w:color="auto"/>
            <w:right w:val="none" w:sz="0" w:space="0" w:color="auto"/>
          </w:divBdr>
          <w:divsChild>
            <w:div w:id="1966352174">
              <w:marLeft w:val="0"/>
              <w:marRight w:val="0"/>
              <w:marTop w:val="0"/>
              <w:marBottom w:val="343"/>
              <w:divBdr>
                <w:top w:val="none" w:sz="0" w:space="0" w:color="auto"/>
                <w:left w:val="none" w:sz="0" w:space="0" w:color="auto"/>
                <w:bottom w:val="none" w:sz="0" w:space="0" w:color="auto"/>
                <w:right w:val="none" w:sz="0" w:space="0" w:color="auto"/>
              </w:divBdr>
              <w:divsChild>
                <w:div w:id="1935088148">
                  <w:marLeft w:val="0"/>
                  <w:marRight w:val="0"/>
                  <w:marTop w:val="0"/>
                  <w:marBottom w:val="0"/>
                  <w:divBdr>
                    <w:top w:val="none" w:sz="0" w:space="0" w:color="auto"/>
                    <w:left w:val="none" w:sz="0" w:space="0" w:color="auto"/>
                    <w:bottom w:val="none" w:sz="0" w:space="0" w:color="auto"/>
                    <w:right w:val="none" w:sz="0" w:space="0" w:color="auto"/>
                  </w:divBdr>
                  <w:divsChild>
                    <w:div w:id="687370301">
                      <w:marLeft w:val="-257"/>
                      <w:marRight w:val="-257"/>
                      <w:marTop w:val="0"/>
                      <w:marBottom w:val="0"/>
                      <w:divBdr>
                        <w:top w:val="none" w:sz="0" w:space="0" w:color="auto"/>
                        <w:left w:val="none" w:sz="0" w:space="0" w:color="auto"/>
                        <w:bottom w:val="none" w:sz="0" w:space="0" w:color="auto"/>
                        <w:right w:val="none" w:sz="0" w:space="0" w:color="auto"/>
                      </w:divBdr>
                      <w:divsChild>
                        <w:div w:id="1165055350">
                          <w:marLeft w:val="0"/>
                          <w:marRight w:val="0"/>
                          <w:marTop w:val="0"/>
                          <w:marBottom w:val="0"/>
                          <w:divBdr>
                            <w:top w:val="none" w:sz="0" w:space="0" w:color="auto"/>
                            <w:left w:val="none" w:sz="0" w:space="0" w:color="auto"/>
                            <w:bottom w:val="none" w:sz="0" w:space="0" w:color="auto"/>
                            <w:right w:val="none" w:sz="0" w:space="0" w:color="auto"/>
                          </w:divBdr>
                          <w:divsChild>
                            <w:div w:id="2064326016">
                              <w:marLeft w:val="0"/>
                              <w:marRight w:val="0"/>
                              <w:marTop w:val="0"/>
                              <w:marBottom w:val="0"/>
                              <w:divBdr>
                                <w:top w:val="none" w:sz="0" w:space="0" w:color="auto"/>
                                <w:left w:val="none" w:sz="0" w:space="0" w:color="auto"/>
                                <w:bottom w:val="none" w:sz="0" w:space="0" w:color="auto"/>
                                <w:right w:val="none" w:sz="0" w:space="0" w:color="auto"/>
                              </w:divBdr>
                              <w:divsChild>
                                <w:div w:id="563566718">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 w:id="2127458318">
                          <w:marLeft w:val="0"/>
                          <w:marRight w:val="0"/>
                          <w:marTop w:val="0"/>
                          <w:marBottom w:val="0"/>
                          <w:divBdr>
                            <w:top w:val="none" w:sz="0" w:space="0" w:color="auto"/>
                            <w:left w:val="none" w:sz="0" w:space="0" w:color="auto"/>
                            <w:bottom w:val="none" w:sz="0" w:space="0" w:color="auto"/>
                            <w:right w:val="none" w:sz="0" w:space="0" w:color="auto"/>
                          </w:divBdr>
                          <w:divsChild>
                            <w:div w:id="685448728">
                              <w:marLeft w:val="0"/>
                              <w:marRight w:val="0"/>
                              <w:marTop w:val="0"/>
                              <w:marBottom w:val="0"/>
                              <w:divBdr>
                                <w:top w:val="none" w:sz="0" w:space="0" w:color="auto"/>
                                <w:left w:val="none" w:sz="0" w:space="0" w:color="auto"/>
                                <w:bottom w:val="none" w:sz="0" w:space="0" w:color="auto"/>
                                <w:right w:val="none" w:sz="0" w:space="0" w:color="auto"/>
                              </w:divBdr>
                              <w:divsChild>
                                <w:div w:id="673412269">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 w:id="1277180552">
                          <w:marLeft w:val="0"/>
                          <w:marRight w:val="0"/>
                          <w:marTop w:val="0"/>
                          <w:marBottom w:val="0"/>
                          <w:divBdr>
                            <w:top w:val="none" w:sz="0" w:space="0" w:color="auto"/>
                            <w:left w:val="none" w:sz="0" w:space="0" w:color="auto"/>
                            <w:bottom w:val="none" w:sz="0" w:space="0" w:color="auto"/>
                            <w:right w:val="none" w:sz="0" w:space="0" w:color="auto"/>
                          </w:divBdr>
                          <w:divsChild>
                            <w:div w:id="2055110333">
                              <w:marLeft w:val="0"/>
                              <w:marRight w:val="0"/>
                              <w:marTop w:val="0"/>
                              <w:marBottom w:val="0"/>
                              <w:divBdr>
                                <w:top w:val="none" w:sz="0" w:space="0" w:color="auto"/>
                                <w:left w:val="none" w:sz="0" w:space="0" w:color="auto"/>
                                <w:bottom w:val="none" w:sz="0" w:space="0" w:color="auto"/>
                                <w:right w:val="none" w:sz="0" w:space="0" w:color="auto"/>
                              </w:divBdr>
                              <w:divsChild>
                                <w:div w:id="1754859233">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 w:id="590814161">
                          <w:marLeft w:val="0"/>
                          <w:marRight w:val="0"/>
                          <w:marTop w:val="0"/>
                          <w:marBottom w:val="0"/>
                          <w:divBdr>
                            <w:top w:val="none" w:sz="0" w:space="0" w:color="auto"/>
                            <w:left w:val="none" w:sz="0" w:space="0" w:color="auto"/>
                            <w:bottom w:val="none" w:sz="0" w:space="0" w:color="auto"/>
                            <w:right w:val="none" w:sz="0" w:space="0" w:color="auto"/>
                          </w:divBdr>
                          <w:divsChild>
                            <w:div w:id="785659118">
                              <w:marLeft w:val="0"/>
                              <w:marRight w:val="0"/>
                              <w:marTop w:val="0"/>
                              <w:marBottom w:val="0"/>
                              <w:divBdr>
                                <w:top w:val="none" w:sz="0" w:space="0" w:color="auto"/>
                                <w:left w:val="none" w:sz="0" w:space="0" w:color="auto"/>
                                <w:bottom w:val="none" w:sz="0" w:space="0" w:color="auto"/>
                                <w:right w:val="none" w:sz="0" w:space="0" w:color="auto"/>
                              </w:divBdr>
                              <w:divsChild>
                                <w:div w:id="325861365">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 w:id="1142966536">
                          <w:marLeft w:val="0"/>
                          <w:marRight w:val="0"/>
                          <w:marTop w:val="0"/>
                          <w:marBottom w:val="0"/>
                          <w:divBdr>
                            <w:top w:val="none" w:sz="0" w:space="0" w:color="auto"/>
                            <w:left w:val="none" w:sz="0" w:space="0" w:color="auto"/>
                            <w:bottom w:val="none" w:sz="0" w:space="0" w:color="auto"/>
                            <w:right w:val="none" w:sz="0" w:space="0" w:color="auto"/>
                          </w:divBdr>
                          <w:divsChild>
                            <w:div w:id="22562866">
                              <w:marLeft w:val="0"/>
                              <w:marRight w:val="0"/>
                              <w:marTop w:val="0"/>
                              <w:marBottom w:val="0"/>
                              <w:divBdr>
                                <w:top w:val="none" w:sz="0" w:space="0" w:color="auto"/>
                                <w:left w:val="none" w:sz="0" w:space="0" w:color="auto"/>
                                <w:bottom w:val="none" w:sz="0" w:space="0" w:color="auto"/>
                                <w:right w:val="none" w:sz="0" w:space="0" w:color="auto"/>
                              </w:divBdr>
                              <w:divsChild>
                                <w:div w:id="692263130">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 w:id="1132749966">
                          <w:marLeft w:val="0"/>
                          <w:marRight w:val="0"/>
                          <w:marTop w:val="0"/>
                          <w:marBottom w:val="0"/>
                          <w:divBdr>
                            <w:top w:val="none" w:sz="0" w:space="0" w:color="auto"/>
                            <w:left w:val="none" w:sz="0" w:space="0" w:color="auto"/>
                            <w:bottom w:val="none" w:sz="0" w:space="0" w:color="auto"/>
                            <w:right w:val="none" w:sz="0" w:space="0" w:color="auto"/>
                          </w:divBdr>
                          <w:divsChild>
                            <w:div w:id="2012028928">
                              <w:marLeft w:val="0"/>
                              <w:marRight w:val="0"/>
                              <w:marTop w:val="0"/>
                              <w:marBottom w:val="0"/>
                              <w:divBdr>
                                <w:top w:val="none" w:sz="0" w:space="0" w:color="auto"/>
                                <w:left w:val="none" w:sz="0" w:space="0" w:color="auto"/>
                                <w:bottom w:val="none" w:sz="0" w:space="0" w:color="auto"/>
                                <w:right w:val="none" w:sz="0" w:space="0" w:color="auto"/>
                              </w:divBdr>
                              <w:divsChild>
                                <w:div w:id="2145075291">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 w:id="372312411">
                          <w:marLeft w:val="0"/>
                          <w:marRight w:val="0"/>
                          <w:marTop w:val="0"/>
                          <w:marBottom w:val="0"/>
                          <w:divBdr>
                            <w:top w:val="none" w:sz="0" w:space="0" w:color="auto"/>
                            <w:left w:val="none" w:sz="0" w:space="0" w:color="auto"/>
                            <w:bottom w:val="none" w:sz="0" w:space="0" w:color="auto"/>
                            <w:right w:val="none" w:sz="0" w:space="0" w:color="auto"/>
                          </w:divBdr>
                          <w:divsChild>
                            <w:div w:id="902057993">
                              <w:marLeft w:val="0"/>
                              <w:marRight w:val="0"/>
                              <w:marTop w:val="0"/>
                              <w:marBottom w:val="0"/>
                              <w:divBdr>
                                <w:top w:val="none" w:sz="0" w:space="0" w:color="auto"/>
                                <w:left w:val="none" w:sz="0" w:space="0" w:color="auto"/>
                                <w:bottom w:val="none" w:sz="0" w:space="0" w:color="auto"/>
                                <w:right w:val="none" w:sz="0" w:space="0" w:color="auto"/>
                              </w:divBdr>
                              <w:divsChild>
                                <w:div w:id="1216893228">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 w:id="1326711901">
                          <w:marLeft w:val="0"/>
                          <w:marRight w:val="0"/>
                          <w:marTop w:val="0"/>
                          <w:marBottom w:val="0"/>
                          <w:divBdr>
                            <w:top w:val="none" w:sz="0" w:space="0" w:color="auto"/>
                            <w:left w:val="none" w:sz="0" w:space="0" w:color="auto"/>
                            <w:bottom w:val="none" w:sz="0" w:space="0" w:color="auto"/>
                            <w:right w:val="none" w:sz="0" w:space="0" w:color="auto"/>
                          </w:divBdr>
                          <w:divsChild>
                            <w:div w:id="738138042">
                              <w:marLeft w:val="0"/>
                              <w:marRight w:val="0"/>
                              <w:marTop w:val="0"/>
                              <w:marBottom w:val="0"/>
                              <w:divBdr>
                                <w:top w:val="none" w:sz="0" w:space="0" w:color="auto"/>
                                <w:left w:val="none" w:sz="0" w:space="0" w:color="auto"/>
                                <w:bottom w:val="none" w:sz="0" w:space="0" w:color="auto"/>
                                <w:right w:val="none" w:sz="0" w:space="0" w:color="auto"/>
                              </w:divBdr>
                            </w:div>
                          </w:divsChild>
                        </w:div>
                        <w:div w:id="1927416680">
                          <w:marLeft w:val="0"/>
                          <w:marRight w:val="0"/>
                          <w:marTop w:val="0"/>
                          <w:marBottom w:val="0"/>
                          <w:divBdr>
                            <w:top w:val="none" w:sz="0" w:space="0" w:color="auto"/>
                            <w:left w:val="none" w:sz="0" w:space="0" w:color="auto"/>
                            <w:bottom w:val="none" w:sz="0" w:space="0" w:color="auto"/>
                            <w:right w:val="none" w:sz="0" w:space="0" w:color="auto"/>
                          </w:divBdr>
                          <w:divsChild>
                            <w:div w:id="17600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37737">
          <w:marLeft w:val="0"/>
          <w:marRight w:val="0"/>
          <w:marTop w:val="0"/>
          <w:marBottom w:val="0"/>
          <w:divBdr>
            <w:top w:val="none" w:sz="0" w:space="0" w:color="auto"/>
            <w:left w:val="none" w:sz="0" w:space="0" w:color="auto"/>
            <w:bottom w:val="none" w:sz="0" w:space="0" w:color="auto"/>
            <w:right w:val="none" w:sz="0" w:space="0" w:color="auto"/>
          </w:divBdr>
          <w:divsChild>
            <w:div w:id="284115825">
              <w:marLeft w:val="0"/>
              <w:marRight w:val="0"/>
              <w:marTop w:val="0"/>
              <w:marBottom w:val="343"/>
              <w:divBdr>
                <w:top w:val="none" w:sz="0" w:space="0" w:color="auto"/>
                <w:left w:val="none" w:sz="0" w:space="0" w:color="auto"/>
                <w:bottom w:val="none" w:sz="0" w:space="0" w:color="auto"/>
                <w:right w:val="none" w:sz="0" w:space="0" w:color="auto"/>
              </w:divBdr>
              <w:divsChild>
                <w:div w:id="423501612">
                  <w:marLeft w:val="0"/>
                  <w:marRight w:val="0"/>
                  <w:marTop w:val="0"/>
                  <w:marBottom w:val="0"/>
                  <w:divBdr>
                    <w:top w:val="none" w:sz="0" w:space="13" w:color="DDDDDD"/>
                    <w:left w:val="none" w:sz="0" w:space="17" w:color="DDDDDD"/>
                    <w:bottom w:val="single" w:sz="6" w:space="13" w:color="DDDDDD"/>
                    <w:right w:val="none" w:sz="0" w:space="17" w:color="DDDDDD"/>
                  </w:divBdr>
                  <w:divsChild>
                    <w:div w:id="943927070">
                      <w:marLeft w:val="0"/>
                      <w:marRight w:val="0"/>
                      <w:marTop w:val="0"/>
                      <w:marBottom w:val="0"/>
                      <w:divBdr>
                        <w:top w:val="none" w:sz="0" w:space="0" w:color="auto"/>
                        <w:left w:val="none" w:sz="0" w:space="0" w:color="auto"/>
                        <w:bottom w:val="none" w:sz="0" w:space="0" w:color="auto"/>
                        <w:right w:val="none" w:sz="0" w:space="0" w:color="auto"/>
                      </w:divBdr>
                    </w:div>
                  </w:divsChild>
                </w:div>
                <w:div w:id="1180395291">
                  <w:marLeft w:val="0"/>
                  <w:marRight w:val="0"/>
                  <w:marTop w:val="0"/>
                  <w:marBottom w:val="0"/>
                  <w:divBdr>
                    <w:top w:val="none" w:sz="0" w:space="0" w:color="auto"/>
                    <w:left w:val="none" w:sz="0" w:space="0" w:color="auto"/>
                    <w:bottom w:val="none" w:sz="0" w:space="0" w:color="auto"/>
                    <w:right w:val="none" w:sz="0" w:space="0" w:color="auto"/>
                  </w:divBdr>
                  <w:divsChild>
                    <w:div w:id="1286499244">
                      <w:marLeft w:val="-257"/>
                      <w:marRight w:val="-257"/>
                      <w:marTop w:val="0"/>
                      <w:marBottom w:val="0"/>
                      <w:divBdr>
                        <w:top w:val="none" w:sz="0" w:space="0" w:color="auto"/>
                        <w:left w:val="none" w:sz="0" w:space="0" w:color="auto"/>
                        <w:bottom w:val="none" w:sz="0" w:space="0" w:color="auto"/>
                        <w:right w:val="none" w:sz="0" w:space="0" w:color="auto"/>
                      </w:divBdr>
                      <w:divsChild>
                        <w:div w:id="326061774">
                          <w:marLeft w:val="0"/>
                          <w:marRight w:val="0"/>
                          <w:marTop w:val="0"/>
                          <w:marBottom w:val="0"/>
                          <w:divBdr>
                            <w:top w:val="none" w:sz="0" w:space="0" w:color="auto"/>
                            <w:left w:val="none" w:sz="0" w:space="0" w:color="auto"/>
                            <w:bottom w:val="none" w:sz="0" w:space="0" w:color="auto"/>
                            <w:right w:val="none" w:sz="0" w:space="0" w:color="auto"/>
                          </w:divBdr>
                          <w:divsChild>
                            <w:div w:id="739449290">
                              <w:marLeft w:val="-257"/>
                              <w:marRight w:val="-257"/>
                              <w:marTop w:val="0"/>
                              <w:marBottom w:val="0"/>
                              <w:divBdr>
                                <w:top w:val="none" w:sz="0" w:space="0" w:color="auto"/>
                                <w:left w:val="none" w:sz="0" w:space="0" w:color="auto"/>
                                <w:bottom w:val="none" w:sz="0" w:space="0" w:color="auto"/>
                                <w:right w:val="none" w:sz="0" w:space="0" w:color="auto"/>
                              </w:divBdr>
                              <w:divsChild>
                                <w:div w:id="248465867">
                                  <w:marLeft w:val="0"/>
                                  <w:marRight w:val="0"/>
                                  <w:marTop w:val="0"/>
                                  <w:marBottom w:val="0"/>
                                  <w:divBdr>
                                    <w:top w:val="none" w:sz="0" w:space="0" w:color="auto"/>
                                    <w:left w:val="none" w:sz="0" w:space="0" w:color="auto"/>
                                    <w:bottom w:val="none" w:sz="0" w:space="0" w:color="auto"/>
                                    <w:right w:val="none" w:sz="0" w:space="0" w:color="auto"/>
                                  </w:divBdr>
                                  <w:divsChild>
                                    <w:div w:id="1910654588">
                                      <w:marLeft w:val="0"/>
                                      <w:marRight w:val="0"/>
                                      <w:marTop w:val="0"/>
                                      <w:marBottom w:val="0"/>
                                      <w:divBdr>
                                        <w:top w:val="none" w:sz="0" w:space="0" w:color="auto"/>
                                        <w:left w:val="none" w:sz="0" w:space="0" w:color="auto"/>
                                        <w:bottom w:val="none" w:sz="0" w:space="0" w:color="auto"/>
                                        <w:right w:val="none" w:sz="0" w:space="0" w:color="auto"/>
                                      </w:divBdr>
                                      <w:divsChild>
                                        <w:div w:id="2052729525">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 w:id="108163538">
                                  <w:marLeft w:val="0"/>
                                  <w:marRight w:val="0"/>
                                  <w:marTop w:val="0"/>
                                  <w:marBottom w:val="0"/>
                                  <w:divBdr>
                                    <w:top w:val="none" w:sz="0" w:space="0" w:color="auto"/>
                                    <w:left w:val="none" w:sz="0" w:space="0" w:color="auto"/>
                                    <w:bottom w:val="none" w:sz="0" w:space="0" w:color="auto"/>
                                    <w:right w:val="none" w:sz="0" w:space="0" w:color="auto"/>
                                  </w:divBdr>
                                  <w:divsChild>
                                    <w:div w:id="27535640">
                                      <w:marLeft w:val="0"/>
                                      <w:marRight w:val="0"/>
                                      <w:marTop w:val="0"/>
                                      <w:marBottom w:val="0"/>
                                      <w:divBdr>
                                        <w:top w:val="none" w:sz="0" w:space="0" w:color="auto"/>
                                        <w:left w:val="none" w:sz="0" w:space="0" w:color="auto"/>
                                        <w:bottom w:val="none" w:sz="0" w:space="0" w:color="auto"/>
                                        <w:right w:val="none" w:sz="0" w:space="0" w:color="auto"/>
                                      </w:divBdr>
                                      <w:divsChild>
                                        <w:div w:id="55864718">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sChild>
                            </w:div>
                            <w:div w:id="664011254">
                              <w:marLeft w:val="-257"/>
                              <w:marRight w:val="-257"/>
                              <w:marTop w:val="0"/>
                              <w:marBottom w:val="0"/>
                              <w:divBdr>
                                <w:top w:val="none" w:sz="0" w:space="0" w:color="auto"/>
                                <w:left w:val="none" w:sz="0" w:space="0" w:color="auto"/>
                                <w:bottom w:val="none" w:sz="0" w:space="0" w:color="auto"/>
                                <w:right w:val="none" w:sz="0" w:space="0" w:color="auto"/>
                              </w:divBdr>
                              <w:divsChild>
                                <w:div w:id="1196427610">
                                  <w:marLeft w:val="0"/>
                                  <w:marRight w:val="0"/>
                                  <w:marTop w:val="0"/>
                                  <w:marBottom w:val="0"/>
                                  <w:divBdr>
                                    <w:top w:val="none" w:sz="0" w:space="0" w:color="auto"/>
                                    <w:left w:val="none" w:sz="0" w:space="0" w:color="auto"/>
                                    <w:bottom w:val="none" w:sz="0" w:space="0" w:color="auto"/>
                                    <w:right w:val="none" w:sz="0" w:space="0" w:color="auto"/>
                                  </w:divBdr>
                                  <w:divsChild>
                                    <w:div w:id="1080566865">
                                      <w:marLeft w:val="0"/>
                                      <w:marRight w:val="0"/>
                                      <w:marTop w:val="0"/>
                                      <w:marBottom w:val="0"/>
                                      <w:divBdr>
                                        <w:top w:val="none" w:sz="0" w:space="0" w:color="auto"/>
                                        <w:left w:val="none" w:sz="0" w:space="0" w:color="auto"/>
                                        <w:bottom w:val="none" w:sz="0" w:space="0" w:color="auto"/>
                                        <w:right w:val="none" w:sz="0" w:space="0" w:color="auto"/>
                                      </w:divBdr>
                                      <w:divsChild>
                                        <w:div w:id="1666663083">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 w:id="1888638800">
                                  <w:marLeft w:val="0"/>
                                  <w:marRight w:val="0"/>
                                  <w:marTop w:val="0"/>
                                  <w:marBottom w:val="0"/>
                                  <w:divBdr>
                                    <w:top w:val="none" w:sz="0" w:space="0" w:color="auto"/>
                                    <w:left w:val="none" w:sz="0" w:space="0" w:color="auto"/>
                                    <w:bottom w:val="none" w:sz="0" w:space="0" w:color="auto"/>
                                    <w:right w:val="none" w:sz="0" w:space="0" w:color="auto"/>
                                  </w:divBdr>
                                  <w:divsChild>
                                    <w:div w:id="13653498">
                                      <w:marLeft w:val="0"/>
                                      <w:marRight w:val="0"/>
                                      <w:marTop w:val="0"/>
                                      <w:marBottom w:val="0"/>
                                      <w:divBdr>
                                        <w:top w:val="none" w:sz="0" w:space="0" w:color="auto"/>
                                        <w:left w:val="none" w:sz="0" w:space="0" w:color="auto"/>
                                        <w:bottom w:val="none" w:sz="0" w:space="0" w:color="auto"/>
                                        <w:right w:val="none" w:sz="0" w:space="0" w:color="auto"/>
                                      </w:divBdr>
                                      <w:divsChild>
                                        <w:div w:id="1499421792">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sChild>
                            </w:div>
                            <w:div w:id="1320574791">
                              <w:marLeft w:val="-257"/>
                              <w:marRight w:val="-257"/>
                              <w:marTop w:val="0"/>
                              <w:marBottom w:val="0"/>
                              <w:divBdr>
                                <w:top w:val="none" w:sz="0" w:space="0" w:color="auto"/>
                                <w:left w:val="none" w:sz="0" w:space="0" w:color="auto"/>
                                <w:bottom w:val="none" w:sz="0" w:space="0" w:color="auto"/>
                                <w:right w:val="none" w:sz="0" w:space="0" w:color="auto"/>
                              </w:divBdr>
                              <w:divsChild>
                                <w:div w:id="1790590767">
                                  <w:marLeft w:val="0"/>
                                  <w:marRight w:val="0"/>
                                  <w:marTop w:val="0"/>
                                  <w:marBottom w:val="0"/>
                                  <w:divBdr>
                                    <w:top w:val="none" w:sz="0" w:space="0" w:color="auto"/>
                                    <w:left w:val="none" w:sz="0" w:space="0" w:color="auto"/>
                                    <w:bottom w:val="none" w:sz="0" w:space="0" w:color="auto"/>
                                    <w:right w:val="none" w:sz="0" w:space="0" w:color="auto"/>
                                  </w:divBdr>
                                  <w:divsChild>
                                    <w:div w:id="223370259">
                                      <w:marLeft w:val="0"/>
                                      <w:marRight w:val="0"/>
                                      <w:marTop w:val="0"/>
                                      <w:marBottom w:val="0"/>
                                      <w:divBdr>
                                        <w:top w:val="none" w:sz="0" w:space="0" w:color="auto"/>
                                        <w:left w:val="none" w:sz="0" w:space="0" w:color="auto"/>
                                        <w:bottom w:val="none" w:sz="0" w:space="0" w:color="auto"/>
                                        <w:right w:val="none" w:sz="0" w:space="0" w:color="auto"/>
                                      </w:divBdr>
                                      <w:divsChild>
                                        <w:div w:id="1008753364">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 w:id="1520197073">
                                  <w:marLeft w:val="0"/>
                                  <w:marRight w:val="0"/>
                                  <w:marTop w:val="0"/>
                                  <w:marBottom w:val="0"/>
                                  <w:divBdr>
                                    <w:top w:val="none" w:sz="0" w:space="0" w:color="auto"/>
                                    <w:left w:val="none" w:sz="0" w:space="0" w:color="auto"/>
                                    <w:bottom w:val="none" w:sz="0" w:space="0" w:color="auto"/>
                                    <w:right w:val="none" w:sz="0" w:space="0" w:color="auto"/>
                                  </w:divBdr>
                                  <w:divsChild>
                                    <w:div w:id="120462020">
                                      <w:marLeft w:val="0"/>
                                      <w:marRight w:val="0"/>
                                      <w:marTop w:val="0"/>
                                      <w:marBottom w:val="0"/>
                                      <w:divBdr>
                                        <w:top w:val="none" w:sz="0" w:space="0" w:color="auto"/>
                                        <w:left w:val="none" w:sz="0" w:space="0" w:color="auto"/>
                                        <w:bottom w:val="none" w:sz="0" w:space="0" w:color="auto"/>
                                        <w:right w:val="none" w:sz="0" w:space="0" w:color="auto"/>
                                      </w:divBdr>
                                      <w:divsChild>
                                        <w:div w:id="2106225252">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sChild>
                            </w:div>
                            <w:div w:id="2006744768">
                              <w:marLeft w:val="-257"/>
                              <w:marRight w:val="-257"/>
                              <w:marTop w:val="0"/>
                              <w:marBottom w:val="0"/>
                              <w:divBdr>
                                <w:top w:val="none" w:sz="0" w:space="0" w:color="auto"/>
                                <w:left w:val="none" w:sz="0" w:space="0" w:color="auto"/>
                                <w:bottom w:val="none" w:sz="0" w:space="0" w:color="auto"/>
                                <w:right w:val="none" w:sz="0" w:space="0" w:color="auto"/>
                              </w:divBdr>
                              <w:divsChild>
                                <w:div w:id="1706327896">
                                  <w:marLeft w:val="0"/>
                                  <w:marRight w:val="0"/>
                                  <w:marTop w:val="0"/>
                                  <w:marBottom w:val="0"/>
                                  <w:divBdr>
                                    <w:top w:val="none" w:sz="0" w:space="0" w:color="auto"/>
                                    <w:left w:val="none" w:sz="0" w:space="0" w:color="auto"/>
                                    <w:bottom w:val="none" w:sz="0" w:space="0" w:color="auto"/>
                                    <w:right w:val="none" w:sz="0" w:space="0" w:color="auto"/>
                                  </w:divBdr>
                                  <w:divsChild>
                                    <w:div w:id="332801636">
                                      <w:marLeft w:val="0"/>
                                      <w:marRight w:val="0"/>
                                      <w:marTop w:val="0"/>
                                      <w:marBottom w:val="0"/>
                                      <w:divBdr>
                                        <w:top w:val="none" w:sz="0" w:space="0" w:color="auto"/>
                                        <w:left w:val="none" w:sz="0" w:space="0" w:color="auto"/>
                                        <w:bottom w:val="none" w:sz="0" w:space="0" w:color="auto"/>
                                        <w:right w:val="none" w:sz="0" w:space="0" w:color="auto"/>
                                      </w:divBdr>
                                      <w:divsChild>
                                        <w:div w:id="1381977019">
                                          <w:marLeft w:val="0"/>
                                          <w:marRight w:val="0"/>
                                          <w:marTop w:val="0"/>
                                          <w:marBottom w:val="257"/>
                                          <w:divBdr>
                                            <w:top w:val="none" w:sz="0" w:space="0" w:color="auto"/>
                                            <w:left w:val="none" w:sz="0" w:space="0" w:color="auto"/>
                                            <w:bottom w:val="none" w:sz="0" w:space="0" w:color="auto"/>
                                            <w:right w:val="none" w:sz="0" w:space="0" w:color="auto"/>
                                          </w:divBdr>
                                        </w:div>
                                        <w:div w:id="1870604258">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sChild>
                            </w:div>
                            <w:div w:id="1925408126">
                              <w:marLeft w:val="-257"/>
                              <w:marRight w:val="-257"/>
                              <w:marTop w:val="0"/>
                              <w:marBottom w:val="0"/>
                              <w:divBdr>
                                <w:top w:val="none" w:sz="0" w:space="0" w:color="auto"/>
                                <w:left w:val="none" w:sz="0" w:space="0" w:color="auto"/>
                                <w:bottom w:val="none" w:sz="0" w:space="0" w:color="auto"/>
                                <w:right w:val="none" w:sz="0" w:space="0" w:color="auto"/>
                              </w:divBdr>
                              <w:divsChild>
                                <w:div w:id="155533468">
                                  <w:marLeft w:val="0"/>
                                  <w:marRight w:val="0"/>
                                  <w:marTop w:val="0"/>
                                  <w:marBottom w:val="0"/>
                                  <w:divBdr>
                                    <w:top w:val="none" w:sz="0" w:space="0" w:color="auto"/>
                                    <w:left w:val="none" w:sz="0" w:space="0" w:color="auto"/>
                                    <w:bottom w:val="none" w:sz="0" w:space="0" w:color="auto"/>
                                    <w:right w:val="none" w:sz="0" w:space="0" w:color="auto"/>
                                  </w:divBdr>
                                  <w:divsChild>
                                    <w:div w:id="538591237">
                                      <w:marLeft w:val="0"/>
                                      <w:marRight w:val="0"/>
                                      <w:marTop w:val="0"/>
                                      <w:marBottom w:val="0"/>
                                      <w:divBdr>
                                        <w:top w:val="none" w:sz="0" w:space="0" w:color="auto"/>
                                        <w:left w:val="none" w:sz="0" w:space="0" w:color="auto"/>
                                        <w:bottom w:val="none" w:sz="0" w:space="0" w:color="auto"/>
                                        <w:right w:val="none" w:sz="0" w:space="0" w:color="auto"/>
                                      </w:divBdr>
                                      <w:divsChild>
                                        <w:div w:id="846602846">
                                          <w:marLeft w:val="0"/>
                                          <w:marRight w:val="0"/>
                                          <w:marTop w:val="0"/>
                                          <w:marBottom w:val="257"/>
                                          <w:divBdr>
                                            <w:top w:val="none" w:sz="0" w:space="0" w:color="auto"/>
                                            <w:left w:val="none" w:sz="0" w:space="0" w:color="auto"/>
                                            <w:bottom w:val="none" w:sz="0" w:space="0" w:color="auto"/>
                                            <w:right w:val="none" w:sz="0" w:space="0" w:color="auto"/>
                                          </w:divBdr>
                                        </w:div>
                                        <w:div w:id="2127692774">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 w:id="1416240310">
                                  <w:marLeft w:val="0"/>
                                  <w:marRight w:val="0"/>
                                  <w:marTop w:val="0"/>
                                  <w:marBottom w:val="0"/>
                                  <w:divBdr>
                                    <w:top w:val="none" w:sz="0" w:space="0" w:color="auto"/>
                                    <w:left w:val="none" w:sz="0" w:space="0" w:color="auto"/>
                                    <w:bottom w:val="none" w:sz="0" w:space="0" w:color="auto"/>
                                    <w:right w:val="none" w:sz="0" w:space="0" w:color="auto"/>
                                  </w:divBdr>
                                  <w:divsChild>
                                    <w:div w:id="278684451">
                                      <w:marLeft w:val="0"/>
                                      <w:marRight w:val="0"/>
                                      <w:marTop w:val="0"/>
                                      <w:marBottom w:val="0"/>
                                      <w:divBdr>
                                        <w:top w:val="none" w:sz="0" w:space="0" w:color="auto"/>
                                        <w:left w:val="none" w:sz="0" w:space="0" w:color="auto"/>
                                        <w:bottom w:val="none" w:sz="0" w:space="0" w:color="auto"/>
                                        <w:right w:val="none" w:sz="0" w:space="0" w:color="auto"/>
                                      </w:divBdr>
                                      <w:divsChild>
                                        <w:div w:id="708991036">
                                          <w:marLeft w:val="0"/>
                                          <w:marRight w:val="0"/>
                                          <w:marTop w:val="0"/>
                                          <w:marBottom w:val="257"/>
                                          <w:divBdr>
                                            <w:top w:val="none" w:sz="0" w:space="0" w:color="auto"/>
                                            <w:left w:val="none" w:sz="0" w:space="0" w:color="auto"/>
                                            <w:bottom w:val="none" w:sz="0" w:space="0" w:color="auto"/>
                                            <w:right w:val="none" w:sz="0" w:space="0" w:color="auto"/>
                                          </w:divBdr>
                                        </w:div>
                                      </w:divsChild>
                                    </w:div>
                                  </w:divsChild>
                                </w:div>
                              </w:divsChild>
                            </w:div>
                            <w:div w:id="9679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804566">
      <w:bodyDiv w:val="1"/>
      <w:marLeft w:val="0"/>
      <w:marRight w:val="0"/>
      <w:marTop w:val="0"/>
      <w:marBottom w:val="0"/>
      <w:divBdr>
        <w:top w:val="none" w:sz="0" w:space="0" w:color="auto"/>
        <w:left w:val="none" w:sz="0" w:space="0" w:color="auto"/>
        <w:bottom w:val="none" w:sz="0" w:space="0" w:color="auto"/>
        <w:right w:val="none" w:sz="0" w:space="0" w:color="auto"/>
      </w:divBdr>
    </w:div>
    <w:div w:id="1746338810">
      <w:bodyDiv w:val="1"/>
      <w:marLeft w:val="0"/>
      <w:marRight w:val="0"/>
      <w:marTop w:val="0"/>
      <w:marBottom w:val="0"/>
      <w:divBdr>
        <w:top w:val="none" w:sz="0" w:space="0" w:color="auto"/>
        <w:left w:val="none" w:sz="0" w:space="0" w:color="auto"/>
        <w:bottom w:val="none" w:sz="0" w:space="0" w:color="auto"/>
        <w:right w:val="none" w:sz="0" w:space="0" w:color="auto"/>
      </w:divBdr>
    </w:div>
    <w:div w:id="199957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wealthrun.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eartax.in/s/hra-house-rent-allowance" TargetMode="External"/><Relationship Id="rId5" Type="http://schemas.openxmlformats.org/officeDocument/2006/relationships/webSettings" Target="webSettings.xml"/><Relationship Id="rId10" Type="http://schemas.openxmlformats.org/officeDocument/2006/relationships/hyperlink" Target="https://cleartax.in/s/lta-leave-travel-allowance" TargetMode="External"/><Relationship Id="rId4" Type="http://schemas.openxmlformats.org/officeDocument/2006/relationships/settings" Target="settings.xml"/><Relationship Id="rId9" Type="http://schemas.openxmlformats.org/officeDocument/2006/relationships/hyperlink" Target="mailto:wealthrun.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193CB-C440-4951-AB2D-F0A06846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25</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Deepesh Jain</dc:creator>
  <cp:lastModifiedBy>HP</cp:lastModifiedBy>
  <cp:revision>20</cp:revision>
  <cp:lastPrinted>2020-03-27T13:14:00Z</cp:lastPrinted>
  <dcterms:created xsi:type="dcterms:W3CDTF">2020-01-01T15:00:00Z</dcterms:created>
  <dcterms:modified xsi:type="dcterms:W3CDTF">2020-03-30T06:19:00Z</dcterms:modified>
</cp:coreProperties>
</file>