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UC-1.1.8</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Delete </w:t>
            </w:r>
            <w:r w:rsidDel="00000000" w:rsidR="00000000" w:rsidRPr="00000000">
              <w:rPr>
                <w:sz w:val="20"/>
                <w:szCs w:val="20"/>
                <w:rtl w:val="0"/>
              </w:rPr>
              <w:t xml:space="preserve">Notice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User can Delete Notice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‘Delete’ Link.</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will be deleted successfully.</w:t>
            </w:r>
          </w:p>
          <w:p w:rsidR="00000000" w:rsidDel="00000000" w:rsidP="00000000" w:rsidRDefault="00000000" w:rsidRPr="00000000">
            <w:pPr>
              <w:contextualSpacing w:val="0"/>
            </w:pPr>
            <w:r w:rsidDel="00000000" w:rsidR="00000000" w:rsidRPr="00000000">
              <w:rPr>
                <w:sz w:val="20"/>
                <w:szCs w:val="20"/>
                <w:rtl w:val="0"/>
              </w:rPr>
              <w:t xml:space="preserve">2. User will be remain on same page.</w:t>
            </w:r>
          </w:p>
          <w:p w:rsidR="00000000" w:rsidDel="00000000" w:rsidP="00000000" w:rsidRDefault="00000000" w:rsidRPr="00000000">
            <w:pPr>
              <w:contextualSpacing w:val="0"/>
            </w:pPr>
            <w:r w:rsidDel="00000000" w:rsidR="00000000" w:rsidRPr="00000000">
              <w:rPr>
                <w:sz w:val="20"/>
                <w:szCs w:val="20"/>
                <w:rtl w:val="0"/>
              </w:rPr>
              <w:t xml:space="preserve">3. Notice list will get updated.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will click on ‘View Notice’ Button.</w:t>
            </w:r>
          </w:p>
          <w:p w:rsidR="00000000" w:rsidDel="00000000" w:rsidP="00000000" w:rsidRDefault="00000000" w:rsidRPr="00000000">
            <w:pPr>
              <w:contextualSpacing w:val="0"/>
            </w:pPr>
            <w:r w:rsidDel="00000000" w:rsidR="00000000" w:rsidRPr="00000000">
              <w:rPr>
                <w:sz w:val="20"/>
                <w:szCs w:val="20"/>
                <w:rtl w:val="0"/>
              </w:rPr>
              <w:t xml:space="preserve">2. List of notices will be shown.</w:t>
            </w:r>
          </w:p>
          <w:p w:rsidR="00000000" w:rsidDel="00000000" w:rsidP="00000000" w:rsidRDefault="00000000" w:rsidRPr="00000000">
            <w:pPr>
              <w:contextualSpacing w:val="0"/>
            </w:pPr>
            <w:r w:rsidDel="00000000" w:rsidR="00000000" w:rsidRPr="00000000">
              <w:rPr>
                <w:sz w:val="20"/>
                <w:szCs w:val="20"/>
                <w:rtl w:val="0"/>
              </w:rPr>
              <w:t xml:space="preserve">3. User will click on ‘Delete’ Button, corresponding to a particular notice.</w:t>
            </w:r>
          </w:p>
          <w:p w:rsidR="00000000" w:rsidDel="00000000" w:rsidP="00000000" w:rsidRDefault="00000000" w:rsidRPr="00000000">
            <w:pPr>
              <w:contextualSpacing w:val="0"/>
            </w:pPr>
            <w:r w:rsidDel="00000000" w:rsidR="00000000" w:rsidRPr="00000000">
              <w:rPr>
                <w:sz w:val="20"/>
                <w:szCs w:val="20"/>
                <w:rtl w:val="0"/>
              </w:rPr>
              <w:t xml:space="preserve">4. On successful deleting of notice, user will remain on same page.</w:t>
            </w:r>
          </w:p>
          <w:p w:rsidR="00000000" w:rsidDel="00000000" w:rsidP="00000000" w:rsidRDefault="00000000" w:rsidRPr="00000000">
            <w:pPr>
              <w:contextualSpacing w:val="0"/>
            </w:pPr>
            <w:r w:rsidDel="00000000" w:rsidR="00000000" w:rsidRPr="00000000">
              <w:rPr>
                <w:sz w:val="20"/>
                <w:szCs w:val="20"/>
                <w:rtl w:val="0"/>
              </w:rPr>
              <w:t xml:space="preserve">5. Notice List will get updated.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3a.a If notice is already deleted by another user (In case of concurrency)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Notice not found exception will be thrown.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