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ab/>
      </w:r>
    </w:p>
    <w:tbl>
      <w:tblPr>
        <w:tblStyle w:val="Table1"/>
        <w:bidi w:val="0"/>
        <w:tblW w:w="91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85"/>
        <w:tblGridChange w:id="0">
          <w:tblGrid>
            <w:gridCol w:w="1995"/>
            <w:gridCol w:w="2175"/>
            <w:gridCol w:w="2325"/>
            <w:gridCol w:w="268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Login</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Metice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Metice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rPr>
          <w:trHeight w:val="5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Login from this UI. If logged in successfully then he will be redirected to his corresponding UI , otherwise will be asked for relogin.</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‘Sign In with Google’ button on landing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rPr/>
            </w:pPr>
            <w:r w:rsidDel="00000000" w:rsidR="00000000" w:rsidRPr="00000000">
              <w:rPr>
                <w:sz w:val="20"/>
                <w:szCs w:val="20"/>
                <w:rtl w:val="0"/>
              </w:rPr>
              <w:t xml:space="preserve">1. User must have an account on Google. </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will be logged in successfully.</w:t>
            </w:r>
          </w:p>
          <w:p w:rsidR="00000000" w:rsidDel="00000000" w:rsidP="00000000" w:rsidRDefault="00000000" w:rsidRPr="00000000">
            <w:pPr>
              <w:contextualSpacing w:val="0"/>
            </w:pPr>
            <w:r w:rsidDel="00000000" w:rsidR="00000000" w:rsidRPr="00000000">
              <w:rPr>
                <w:sz w:val="20"/>
                <w:szCs w:val="20"/>
                <w:rtl w:val="0"/>
              </w:rPr>
              <w:t xml:space="preserve">2. User will then redirected to corresponding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User will click on 'Sign In With Google' button in navigation bar.</w:t>
            </w:r>
          </w:p>
          <w:p w:rsidR="00000000" w:rsidDel="00000000" w:rsidP="00000000" w:rsidRDefault="00000000" w:rsidRPr="00000000">
            <w:pPr>
              <w:contextualSpacing w:val="0"/>
            </w:pPr>
            <w:r w:rsidDel="00000000" w:rsidR="00000000" w:rsidRPr="00000000">
              <w:rPr>
                <w:sz w:val="20"/>
                <w:szCs w:val="20"/>
                <w:rtl w:val="0"/>
              </w:rPr>
              <w:t xml:space="preserve">2. User will be redirected to login page of google.</w:t>
            </w:r>
          </w:p>
          <w:p w:rsidR="00000000" w:rsidDel="00000000" w:rsidP="00000000" w:rsidRDefault="00000000" w:rsidRPr="00000000">
            <w:pPr>
              <w:contextualSpacing w:val="0"/>
            </w:pPr>
            <w:r w:rsidDel="00000000" w:rsidR="00000000" w:rsidRPr="00000000">
              <w:rPr>
                <w:sz w:val="20"/>
                <w:szCs w:val="20"/>
                <w:rtl w:val="0"/>
              </w:rPr>
              <w:t xml:space="preserve">3. User will enter email and password.</w:t>
            </w:r>
          </w:p>
          <w:p w:rsidR="00000000" w:rsidDel="00000000" w:rsidP="00000000" w:rsidRDefault="00000000" w:rsidRPr="00000000">
            <w:pPr>
              <w:contextualSpacing w:val="0"/>
            </w:pPr>
            <w:r w:rsidDel="00000000" w:rsidR="00000000" w:rsidRPr="00000000">
              <w:rPr>
                <w:sz w:val="20"/>
                <w:szCs w:val="20"/>
                <w:rtl w:val="0"/>
              </w:rPr>
              <w:t xml:space="preserve">4. Google will verify the email and password and if correct, user will be redirected</w:t>
            </w:r>
          </w:p>
          <w:p w:rsidR="00000000" w:rsidDel="00000000" w:rsidP="00000000" w:rsidRDefault="00000000" w:rsidRPr="00000000">
            <w:pPr>
              <w:contextualSpacing w:val="0"/>
            </w:pPr>
            <w:r w:rsidDel="00000000" w:rsidR="00000000" w:rsidRPr="00000000">
              <w:rPr>
                <w:sz w:val="20"/>
                <w:szCs w:val="20"/>
                <w:rtl w:val="0"/>
              </w:rPr>
              <w:t xml:space="preserve">    to corresponding UI  </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p w:rsidR="00000000" w:rsidDel="00000000" w:rsidP="00000000" w:rsidRDefault="00000000" w:rsidRPr="00000000">
            <w:pPr>
              <w:contextualSpacing w:val="0"/>
            </w:pPr>
            <w:r w:rsidDel="00000000" w:rsidR="00000000" w:rsidRPr="00000000">
              <w:rPr>
                <w:sz w:val="20"/>
                <w:szCs w:val="20"/>
                <w:rtl w:val="0"/>
              </w:rPr>
              <w:t xml:space="preserve">4 a. If user is logging in for first time, signup page will be opened.</w:t>
            </w:r>
          </w:p>
          <w:p w:rsidR="00000000" w:rsidDel="00000000" w:rsidP="00000000" w:rsidRDefault="00000000" w:rsidRPr="00000000">
            <w:pPr>
              <w:contextualSpacing w:val="0"/>
            </w:pPr>
            <w:r w:rsidDel="00000000" w:rsidR="00000000" w:rsidRPr="00000000">
              <w:rPr>
                <w:sz w:val="20"/>
                <w:szCs w:val="20"/>
                <w:rtl w:val="0"/>
              </w:rPr>
              <w:t xml:space="preserve">       a. User will fill all the details in the registration form.</w:t>
            </w:r>
          </w:p>
          <w:p w:rsidR="00000000" w:rsidDel="00000000" w:rsidP="00000000" w:rsidRDefault="00000000" w:rsidRPr="00000000">
            <w:pPr>
              <w:contextualSpacing w:val="0"/>
            </w:pPr>
            <w:r w:rsidDel="00000000" w:rsidR="00000000" w:rsidRPr="00000000">
              <w:rPr>
                <w:sz w:val="20"/>
                <w:szCs w:val="20"/>
                <w:rtl w:val="0"/>
              </w:rPr>
              <w:t xml:space="preserve">       b. Server side validations will be performed upon registration.</w:t>
            </w:r>
          </w:p>
          <w:p w:rsidR="00000000" w:rsidDel="00000000" w:rsidP="00000000" w:rsidRDefault="00000000" w:rsidRPr="00000000">
            <w:pPr>
              <w:contextualSpacing w:val="0"/>
            </w:pPr>
            <w:r w:rsidDel="00000000" w:rsidR="00000000" w:rsidRPr="00000000">
              <w:rPr>
                <w:sz w:val="20"/>
                <w:szCs w:val="20"/>
                <w:rtl w:val="0"/>
              </w:rPr>
              <w:t xml:space="preserve">       c. On successful registration user will be redirected to corresponding UI.  </w:t>
            </w:r>
          </w:p>
          <w:p w:rsidR="00000000" w:rsidDel="00000000" w:rsidP="00000000" w:rsidRDefault="00000000" w:rsidRPr="00000000">
            <w:pPr>
              <w:contextualSpacing w:val="0"/>
            </w:pPr>
            <w:r w:rsidDel="00000000" w:rsidR="00000000" w:rsidRPr="00000000">
              <w:rPr>
                <w:sz w:val="20"/>
                <w:szCs w:val="20"/>
                <w:rtl w:val="0"/>
              </w:rPr>
              <w:t xml:space="preserve">          1</w:t>
            </w:r>
            <w:r w:rsidDel="00000000" w:rsidR="00000000" w:rsidRPr="00000000">
              <w:rPr>
                <w:sz w:val="20"/>
                <w:szCs w:val="20"/>
                <w:rtl w:val="0"/>
              </w:rPr>
              <w:t xml:space="preserve">. If user is registering with a new company, then he/she will</w:t>
            </w:r>
          </w:p>
          <w:p w:rsidR="00000000" w:rsidDel="00000000" w:rsidP="00000000" w:rsidRDefault="00000000" w:rsidRPr="00000000">
            <w:pPr>
              <w:contextualSpacing w:val="0"/>
            </w:pPr>
            <w:r w:rsidDel="00000000" w:rsidR="00000000" w:rsidRPr="00000000">
              <w:rPr>
                <w:sz w:val="20"/>
                <w:szCs w:val="20"/>
                <w:rtl w:val="0"/>
              </w:rPr>
              <w:t xml:space="preserve">              automatically become admin for that company and will be redirected</w:t>
            </w:r>
          </w:p>
          <w:p w:rsidR="00000000" w:rsidDel="00000000" w:rsidP="00000000" w:rsidRDefault="00000000" w:rsidRPr="00000000">
            <w:pPr>
              <w:contextualSpacing w:val="0"/>
            </w:pPr>
            <w:r w:rsidDel="00000000" w:rsidR="00000000" w:rsidRPr="00000000">
              <w:rPr>
                <w:sz w:val="20"/>
                <w:szCs w:val="20"/>
                <w:rtl w:val="0"/>
              </w:rPr>
              <w:t xml:space="preserve">              admin console page..</w:t>
            </w:r>
          </w:p>
          <w:p w:rsidR="00000000" w:rsidDel="00000000" w:rsidP="00000000" w:rsidRDefault="00000000" w:rsidRPr="00000000">
            <w:pPr>
              <w:contextualSpacing w:val="0"/>
            </w:pPr>
            <w:r w:rsidDel="00000000" w:rsidR="00000000" w:rsidRPr="00000000">
              <w:rPr>
                <w:sz w:val="20"/>
                <w:szCs w:val="20"/>
                <w:rtl w:val="0"/>
              </w:rPr>
              <w:t xml:space="preserve">      2.  If user is registering with an already existing company, then he/she will </w:t>
            </w:r>
          </w:p>
          <w:p w:rsidR="00000000" w:rsidDel="00000000" w:rsidP="00000000" w:rsidRDefault="00000000" w:rsidRPr="00000000">
            <w:pPr>
              <w:contextualSpacing w:val="0"/>
            </w:pPr>
            <w:r w:rsidDel="00000000" w:rsidR="00000000" w:rsidRPr="00000000">
              <w:rPr>
                <w:sz w:val="20"/>
                <w:szCs w:val="20"/>
                <w:rtl w:val="0"/>
              </w:rPr>
              <w:t xml:space="preserve">           be redirected to wait page until he/she is verified by his/her company</w:t>
            </w:r>
          </w:p>
          <w:p w:rsidR="00000000" w:rsidDel="00000000" w:rsidP="00000000" w:rsidRDefault="00000000" w:rsidRPr="00000000">
            <w:pPr>
              <w:contextualSpacing w:val="0"/>
              <w:rPr/>
            </w:pPr>
            <w:r w:rsidDel="00000000" w:rsidR="00000000" w:rsidRPr="00000000">
              <w:rPr>
                <w:sz w:val="20"/>
                <w:szCs w:val="20"/>
                <w:rtl w:val="0"/>
              </w:rPr>
              <w:t xml:space="preserve">           admin.</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4  b. If user is admin then he/she will be redirected to admin console page.</w:t>
            </w:r>
          </w:p>
          <w:p w:rsidR="00000000" w:rsidDel="00000000" w:rsidP="00000000" w:rsidRDefault="00000000" w:rsidRPr="00000000">
            <w:pPr>
              <w:contextualSpacing w:val="0"/>
            </w:pPr>
            <w:r w:rsidDel="00000000" w:rsidR="00000000" w:rsidRPr="00000000">
              <w:rPr>
                <w:sz w:val="20"/>
                <w:szCs w:val="20"/>
                <w:rtl w:val="0"/>
              </w:rPr>
              <w:t xml:space="preserve">4 </w:t>
            </w:r>
            <w:r w:rsidDel="00000000" w:rsidR="00000000" w:rsidRPr="00000000">
              <w:rPr>
                <w:sz w:val="20"/>
                <w:szCs w:val="20"/>
                <w:rtl w:val="0"/>
              </w:rPr>
              <w:t xml:space="preserve"> </w:t>
            </w:r>
            <w:r w:rsidDel="00000000" w:rsidR="00000000" w:rsidRPr="00000000">
              <w:rPr>
                <w:sz w:val="20"/>
                <w:szCs w:val="20"/>
                <w:rtl w:val="0"/>
              </w:rPr>
              <w:t xml:space="preserve">c. If user is manager then he/she will be redirected to manager page.</w:t>
            </w:r>
          </w:p>
          <w:p w:rsidR="00000000" w:rsidDel="00000000" w:rsidP="00000000" w:rsidRDefault="00000000" w:rsidRPr="00000000">
            <w:pPr>
              <w:contextualSpacing w:val="0"/>
            </w:pPr>
            <w:r w:rsidDel="00000000" w:rsidR="00000000" w:rsidRPr="00000000">
              <w:rPr>
                <w:sz w:val="20"/>
                <w:szCs w:val="20"/>
                <w:rtl w:val="0"/>
              </w:rPr>
              <w:t xml:space="preserve">4  d. If user is normal user then he/she will be redirected to user page</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4a. If user has entered incorrect username or password.</w:t>
            </w:r>
          </w:p>
          <w:p w:rsidR="00000000" w:rsidDel="00000000" w:rsidP="00000000" w:rsidRDefault="00000000" w:rsidRPr="00000000">
            <w:pPr>
              <w:contextualSpacing w:val="0"/>
            </w:pPr>
            <w:r w:rsidDel="00000000" w:rsidR="00000000" w:rsidRPr="00000000">
              <w:rPr>
                <w:sz w:val="20"/>
                <w:szCs w:val="20"/>
                <w:rtl w:val="0"/>
              </w:rPr>
              <w:t xml:space="preserve">    1. User will be asked for relogin.</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