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3"/>
        <w:spacing w:before="240" w:after="120"/>
        <w:rPr>
          <w:rFonts w:ascii="Gotham SSm;Helvetica;Arial;sans-serif" w:hAnsi="Gotham SSm;Helvetica;Arial;sans-serif"/>
          <w:b/>
          <w:i w:val="false"/>
          <w:caps w:val="false"/>
          <w:smallCaps w:val="false"/>
          <w:color w:val="222222"/>
          <w:spacing w:val="0"/>
          <w:sz w:val="26"/>
        </w:rPr>
      </w:pPr>
      <w:r>
        <w:rPr>
          <w:rFonts w:ascii="Gotham SSm;Helvetica;Arial;sans-serif" w:hAnsi="Gotham SSm;Helvetica;Arial;sans-serif"/>
          <w:b/>
          <w:i w:val="false"/>
          <w:caps w:val="false"/>
          <w:smallCaps w:val="false"/>
          <w:color w:val="222222"/>
          <w:spacing w:val="0"/>
          <w:sz w:val="26"/>
        </w:rPr>
        <w:t>Build me a B2B/B2C Service based Online Marketplace Aggregator Platform</w:t>
      </w:r>
    </w:p>
    <w:p>
      <w:pPr>
        <w:pStyle w:val="TextBody"/>
        <w:widowControl/>
        <w:spacing w:lineRule="atLeast" w:line="300" w:before="0" w:after="0"/>
        <w:ind w:left="0" w:right="90" w:hanging="0"/>
        <w:rPr>
          <w:rFonts w:ascii="Gotham SSm;Helvetica;Arial;sans-serif" w:hAnsi="Gotham SSm;Helvetica;Arial;sans-serif"/>
          <w:b w:val="false"/>
          <w:i w:val="false"/>
          <w:caps w:val="false"/>
          <w:smallCaps w:val="false"/>
          <w:color w:val="222222"/>
          <w:spacing w:val="0"/>
          <w:sz w:val="20"/>
        </w:rPr>
      </w:pPr>
      <w:r>
        <w:rPr>
          <w:rFonts w:ascii="Gotham SSm;Helvetica;Arial;sans-serif" w:hAnsi="Gotham SSm;Helvetica;Arial;sans-serif"/>
          <w:b w:val="false"/>
          <w:i w:val="false"/>
          <w:caps w:val="false"/>
          <w:smallCaps w:val="false"/>
          <w:color w:val="222222"/>
          <w:spacing w:val="0"/>
          <w:sz w:val="20"/>
        </w:rPr>
      </w:r>
    </w:p>
    <w:p>
      <w:pPr>
        <w:pStyle w:val="TextBody"/>
        <w:widowControl/>
        <w:spacing w:before="0" w:after="0"/>
        <w:ind w:left="0" w:right="0" w:hanging="0"/>
        <w:rPr>
          <w:shd w:fill="FFFF99" w:val="clear"/>
        </w:rPr>
      </w:pPr>
      <w:r>
        <w:rPr>
          <w:shd w:fill="FFFF99" w:val="clear"/>
        </w:rPr>
        <w:t>I am looking forward to Build an Online Marketplace Aggregator Website/platform.</w:t>
      </w:r>
    </w:p>
    <w:p>
      <w:pPr>
        <w:pStyle w:val="TextBody"/>
        <w:widowControl/>
        <w:spacing w:before="0" w:after="0"/>
        <w:ind w:left="0" w:right="0" w:hanging="0"/>
        <w:rPr>
          <w:shd w:fill="FFFF99" w:val="clear"/>
        </w:rPr>
      </w:pPr>
      <w:r>
        <w:rPr>
          <w:shd w:fill="FFFF99" w:val="clear"/>
        </w:rPr>
        <w:t>B2B and B2C.</w:t>
      </w:r>
    </w:p>
    <w:p>
      <w:pPr>
        <w:pStyle w:val="TextBody"/>
        <w:widowControl/>
        <w:spacing w:before="0" w:after="0"/>
        <w:ind w:left="0" w:right="0" w:hanging="0"/>
        <w:rPr/>
      </w:pPr>
      <w:r>
        <w:rPr>
          <w:shd w:fill="FFFF99" w:val="clear"/>
        </w:rPr>
        <w:t>This platform will be for Service based offerings (ready to deploy service) and NOT Product, from home service like UrbanClap in India and Thumbtack in USA does, to health service, taxi, technology software etc etc.</w:t>
      </w:r>
      <w:r>
        <w:rPr/>
        <w:t xml:space="preserve"> </w:t>
      </w:r>
    </w:p>
    <w:p>
      <w:pPr>
        <w:pStyle w:val="TextBody"/>
        <w:widowControl/>
        <w:spacing w:before="0" w:after="0"/>
        <w:ind w:left="0" w:right="0" w:hanging="0"/>
        <w:rPr/>
      </w:pPr>
      <w:r>
        <w:rPr/>
      </w:r>
    </w:p>
    <w:p>
      <w:pPr>
        <w:pStyle w:val="TextBody"/>
        <w:widowControl/>
        <w:spacing w:before="0" w:after="0"/>
        <w:ind w:left="0" w:right="0" w:hanging="0"/>
        <w:rPr>
          <w:shd w:fill="FFFF99" w:val="clear"/>
        </w:rPr>
      </w:pPr>
      <w:r>
        <w:rPr>
          <w:shd w:fill="FFFF99" w:val="clear"/>
        </w:rPr>
        <w:t>Basic Process flow:</w:t>
      </w:r>
    </w:p>
    <w:p>
      <w:pPr>
        <w:pStyle w:val="TextBody"/>
        <w:widowControl/>
        <w:spacing w:before="0" w:after="0"/>
        <w:ind w:left="0" w:right="0" w:hanging="0"/>
        <w:rPr>
          <w:shd w:fill="FFFF99" w:val="clear"/>
        </w:rPr>
      </w:pPr>
      <w:r>
        <w:rPr>
          <w:shd w:fill="FFFF99" w:val="clear"/>
        </w:rPr>
        <w:t>Service Seller are registered in the website. Service buyers/Customer may be registered as well.</w:t>
      </w:r>
    </w:p>
    <w:p>
      <w:pPr>
        <w:pStyle w:val="TextBody"/>
        <w:widowControl/>
        <w:spacing w:before="0" w:after="0"/>
        <w:ind w:left="0" w:right="0" w:hanging="0"/>
        <w:rPr>
          <w:shd w:fill="FFFF99" w:val="clear"/>
        </w:rPr>
      </w:pPr>
      <w:r>
        <w:rPr>
          <w:shd w:fill="FFFF99" w:val="clear"/>
        </w:rPr>
      </w:r>
    </w:p>
    <w:p>
      <w:pPr>
        <w:pStyle w:val="TextBody"/>
        <w:widowControl/>
        <w:spacing w:before="0" w:after="0"/>
        <w:ind w:left="0" w:right="0" w:hanging="0"/>
        <w:rPr>
          <w:shd w:fill="FFFF99" w:val="clear"/>
        </w:rPr>
      </w:pPr>
      <w:r>
        <w:rPr>
          <w:shd w:fill="FFFF99" w:val="clear"/>
        </w:rPr>
        <w:t>1. Business buyers, End customer(buyer) post an ad for their requirement in their platform.</w:t>
      </w:r>
    </w:p>
    <w:p>
      <w:pPr>
        <w:pStyle w:val="TextBody"/>
        <w:widowControl/>
        <w:spacing w:before="0" w:after="0"/>
        <w:ind w:left="0" w:right="0" w:hanging="0"/>
        <w:rPr>
          <w:shd w:fill="FFFF99" w:val="clear"/>
        </w:rPr>
      </w:pPr>
      <w:r>
        <w:rPr>
          <w:shd w:fill="FFFF99" w:val="clear"/>
        </w:rPr>
        <w:t xml:space="preserve">2. The platform matches several sellers based on category, subcategory and keyword based on the buyer’s requirement. This is an algorithmic process. </w:t>
      </w:r>
    </w:p>
    <w:p>
      <w:pPr>
        <w:pStyle w:val="TextBody"/>
        <w:widowControl/>
        <w:spacing w:before="0" w:after="0"/>
        <w:ind w:left="0" w:right="0" w:hanging="0"/>
        <w:rPr>
          <w:shd w:fill="FFFF99" w:val="clear"/>
        </w:rPr>
      </w:pPr>
      <w:r>
        <w:rPr>
          <w:shd w:fill="FFFF99" w:val="clear"/>
        </w:rPr>
        <w:t>3. The list of sellers comes to the platform along with their potential bid. Actual bid could be put after buyer individually discusses with the seller.</w:t>
      </w:r>
    </w:p>
    <w:p>
      <w:pPr>
        <w:pStyle w:val="TextBody"/>
        <w:widowControl/>
        <w:spacing w:before="0" w:after="0"/>
        <w:ind w:left="0" w:right="0" w:hanging="0"/>
        <w:rPr>
          <w:shd w:fill="FFFF99" w:val="clear"/>
        </w:rPr>
      </w:pPr>
      <w:r>
        <w:rPr>
          <w:shd w:fill="FFFF99" w:val="clear"/>
        </w:rPr>
        <w:t>4. The business ask questions and inquires from the suppliers using in platform chat service</w:t>
      </w:r>
    </w:p>
    <w:p>
      <w:pPr>
        <w:pStyle w:val="TextBody"/>
        <w:widowControl/>
        <w:spacing w:before="0" w:after="0"/>
        <w:ind w:left="0" w:right="0" w:hanging="0"/>
        <w:rPr>
          <w:shd w:fill="FFFF99" w:val="clear"/>
        </w:rPr>
      </w:pPr>
      <w:r>
        <w:rPr>
          <w:shd w:fill="FFFF99" w:val="clear"/>
        </w:rPr>
        <w:t>5. There will be a Q and A (limited to certain number of questions), where sellers can ask the buyers and all sellers can see those Q and A.</w:t>
      </w:r>
    </w:p>
    <w:p>
      <w:pPr>
        <w:pStyle w:val="TextBody"/>
        <w:widowControl/>
        <w:spacing w:before="0" w:after="0"/>
        <w:ind w:left="0" w:right="0" w:hanging="0"/>
        <w:rPr>
          <w:shd w:fill="FFFF99" w:val="clear"/>
        </w:rPr>
      </w:pPr>
      <w:r>
        <w:rPr>
          <w:shd w:fill="FFFF99" w:val="clear"/>
        </w:rPr>
        <w:t xml:space="preserve">6. When all set between buyer and seller, buyers could go for in platform purchase where we charge commission or pay directly to seller offline after service has been taken. In that case sellers (mainly businesses) pay us a commission under T&amp;C. But for in platform purchase we hold the amount in escrow and only release it after the buyer is satisfied with the seller’s solution. </w:t>
      </w:r>
    </w:p>
    <w:p>
      <w:pPr>
        <w:pStyle w:val="TextBody"/>
        <w:widowControl/>
        <w:spacing w:before="0" w:after="0"/>
        <w:ind w:left="0" w:right="0" w:hanging="0"/>
        <w:rPr>
          <w:shd w:fill="FFFF99" w:val="clear"/>
        </w:rPr>
      </w:pPr>
      <w:r>
        <w:rPr>
          <w:shd w:fill="FFFF99" w:val="clear"/>
        </w:rPr>
        <w:t xml:space="preserve">7. For certain type of sellers it will be monthly subscription model. </w:t>
      </w:r>
    </w:p>
    <w:p>
      <w:pPr>
        <w:pStyle w:val="TextBody"/>
        <w:widowControl/>
        <w:spacing w:before="0" w:after="0"/>
        <w:ind w:left="0" w:right="0" w:hanging="0"/>
        <w:rPr>
          <w:shd w:fill="FFFF99" w:val="clear"/>
        </w:rPr>
      </w:pPr>
      <w:r>
        <w:rPr>
          <w:shd w:fill="FFFF99" w:val="clear"/>
        </w:rPr>
        <w:t>8. After the use of service, buyers and sellers individually put feedback, review and rating that is shared online on their profiles.</w:t>
      </w:r>
    </w:p>
    <w:p>
      <w:pPr>
        <w:pStyle w:val="TextBody"/>
        <w:widowControl/>
        <w:spacing w:before="0" w:after="0"/>
        <w:ind w:left="0" w:right="0" w:hanging="0"/>
        <w:rPr>
          <w:shd w:fill="FFFF99" w:val="clear"/>
        </w:rPr>
      </w:pPr>
      <w:r>
        <w:rPr>
          <w:shd w:fill="FFFF99" w:val="clear"/>
        </w:rPr>
      </w:r>
    </w:p>
    <w:p>
      <w:pPr>
        <w:pStyle w:val="TextBody"/>
        <w:widowControl/>
        <w:spacing w:before="0" w:after="0"/>
        <w:ind w:left="0" w:right="0" w:hanging="0"/>
        <w:rPr>
          <w:shd w:fill="FFFF99" w:val="clear"/>
        </w:rPr>
      </w:pPr>
      <w:r>
        <w:rPr>
          <w:shd w:fill="FFFF99" w:val="clear"/>
        </w:rPr>
        <w:t xml:space="preserve">Functionality List provided in attachment. Please Study it properly and Provide your bid correctly and precisely. </w:t>
      </w:r>
    </w:p>
    <w:p>
      <w:pPr>
        <w:pStyle w:val="TextBody"/>
        <w:widowControl/>
        <w:spacing w:before="0" w:after="0"/>
        <w:ind w:left="0" w:right="0" w:hanging="0"/>
        <w:rPr>
          <w:shd w:fill="FFFF99" w:val="clear"/>
        </w:rPr>
      </w:pPr>
      <w:r>
        <w:rPr>
          <w:shd w:fill="FFFF99" w:val="clear"/>
        </w:rPr>
        <w:t>Previous similar work/portfolio needs to be shown.</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Gotham SSm">
    <w:altName w:val="Helvetica"/>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defUnhideWhenUsed="1" w:count="267" w:defQFormat="0"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uiPriority="10" w:semiHidden="0" w:name="Title"/>
    <w:lsdException w:uiPriority="1" w:name="Default Paragraph Font"/>
    <w:lsdException w:qFormat="1" w:unhideWhenUsed="0" w:uiPriority="11" w:semiHidden="0" w:name="Subtitle"/>
    <w:lsdException w:qFormat="1" w:unhideWhenUsed="0" w:uiPriority="22" w:semiHidden="0" w:name="Strong"/>
    <w:lsdException w:qFormat="1" w:unhideWhenUsed="0" w:uiPriority="20" w:semiHidden="0" w:name="Emphasis"/>
    <w:lsdException w:unhideWhenUsed="0" w:uiPriority="59" w:semiHidden="0" w:name="Table Grid"/>
    <w:lsdException w:unhideWhenUsed="0"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name="Revision"/>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sdException w:qFormat="1" w:unhideWhenUsed="0" w:uiPriority="19" w:semiHidden="0" w:name="Subtle Emphasis"/>
    <w:lsdException w:qFormat="1" w:unhideWhenUsed="0" w:uiPriority="21" w:semiHidden="0" w:name="Intense Emphasis"/>
    <w:lsdException w:qFormat="1" w:unhideWhenUsed="0" w:uiPriority="31" w:semiHidden="0" w:name="Subtle Reference"/>
    <w:lsdException w:qFormat="1" w:unhideWhenUsed="0" w:uiPriority="32" w:semiHidden="0" w:name="Intense Reference"/>
    <w:lsdException w:qFormat="1" w:unhideWhenUsed="0" w:uiPriority="33" w:semiHidden="0" w:name="Book Title"/>
    <w:lsdException w:uiPriority="37" w:name="Bibliography"/>
    <w:lsdException w:qFormat="1" w:uiPriority="39" w:name="TOC Heading"/>
  </w:latentStyles>
  <w:style w:type="paragraph" w:styleId="Normal" w:default="1">
    <w:name w:val="Normal"/>
    <w:qFormat/>
    <w:rsid w:val="00eb2a1e"/>
    <w:pPr>
      <w:widowControl/>
      <w:suppressAutoHyphens w:val="true"/>
      <w:bidi w:val="0"/>
      <w:spacing w:lineRule="auto" w:line="276" w:before="0" w:after="200"/>
      <w:jc w:val="left"/>
    </w:pPr>
    <w:rPr>
      <w:rFonts w:ascii="Calibri" w:hAnsi="Calibri" w:eastAsia="Droid Sans Fallback" w:cs=""/>
      <w:color w:val="00000A"/>
      <w:sz w:val="22"/>
      <w:szCs w:val="22"/>
      <w:lang w:val="en-US" w:eastAsia="en-US" w:bidi="ar-SA"/>
    </w:rPr>
  </w:style>
  <w:style w:type="paragraph" w:styleId="Heading2">
    <w:name w:val="Heading 2"/>
    <w:uiPriority w:val="9"/>
    <w:qFormat/>
    <w:link w:val="Heading2Char"/>
    <w:rsid w:val="005920a1"/>
    <w:basedOn w:val="Normal"/>
    <w:pPr>
      <w:outlineLvl w:val="1"/>
    </w:pPr>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InternetLink">
    <w:name w:val="Internet Link"/>
    <w:uiPriority w:val="99"/>
    <w:unhideWhenUsed/>
    <w:rsid w:val="005920a1"/>
    <w:basedOn w:val="DefaultParagraphFont"/>
    <w:rPr>
      <w:color w:val="0000FF"/>
      <w:u w:val="single"/>
      <w:lang w:val="zxx" w:eastAsia="zxx" w:bidi="zxx"/>
    </w:rPr>
  </w:style>
  <w:style w:type="character" w:styleId="Heading2Char" w:customStyle="1">
    <w:name w:val="Heading 2 Char"/>
    <w:uiPriority w:val="9"/>
    <w:link w:val="Heading2"/>
    <w:rsid w:val="005920a1"/>
    <w:basedOn w:val="DefaultParagraphFont"/>
    <w:rPr>
      <w:rFonts w:ascii="Times New Roman" w:hAnsi="Times New Roman" w:eastAsia="Times New Roman" w:cs="Times New Roman"/>
      <w:b/>
      <w:bCs/>
      <w:sz w:val="36"/>
      <w:szCs w:val="3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2016-06-03T10:10:00Z</dcterms:created>
  <dc:creator>rahul.arora</dc:creator>
  <dc:language>en-IN</dc:language>
  <cp:lastModifiedBy>narendra.sharma</cp:lastModifiedBy>
  <dcterms:modified xsi:type="dcterms:W3CDTF">2016-06-04T11:09:00Z</dcterms:modified>
  <cp:revision>3</cp:revision>
</cp:coreProperties>
</file>