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About Yash Technologies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"Hello, tech enthusiasts! Allow us to introduce Yash Technologies, your gateway to a world of innovation and opportunity.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a global leader in technology solutions, and we're passionate about creating a better tomorrow through groundbreaking advancements in App. Development, AI/ML, Embedded, Salesforce, cloud computing, cybersecurity, and much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 is not just a company; it's a dynamic ecosystem of technology-driven opportunities that can shape your future.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Who are we?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A Proven Leader: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With 27 years of experience, Yash is a leader in tech solutions, consulting, and outsourcing.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Innovation Hub: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We host over 50 innovation centers globally, where technology dreams become reality.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Passion-Driven: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Our 8,000+ professionals are tech enthusiasts who fuel our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Global Trust: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Trusted by 450+ global enterprises, including 75+ Fortune 500 corporations.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Worldwide Presence: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With 43+ campuses globally, Yash offers international exposure.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Industry Recognition: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Acknowledged by top industry analysts and advisors.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Great Workplace: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Yash has been a 'Great Place to Work' for nine consecutive years (2015-2023).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Join Yash Technologies, where your tech journey transforms into a brilliant career. The future of technology starts here!"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  <w:rtl w:val="0"/>
        </w:rPr>
        <w:t xml:space="preserve">Job Description: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We are seeking a highly motivated and talented Computer Science graduate to join our team as a Trainee Software Developer. In this entry-level role, you will work under the guidance of senior developers and participate in the design, development, and maintenance of software applications.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Location – Indore.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Responsibilities: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Collaborate with the development team to design, code, and test software applications.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and maintain efficient, reliable, and maintainable code using appropriate programming languages.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 and troubleshoot software defects and issues.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and apply best coding practices and software development methodologies.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in the documentation of software designs, technical specifications, and user manuals.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up to date with emerging software development trends and technologies.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What would we expect: 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color w:val="0c0000"/>
        </w:rPr>
      </w:pPr>
      <w:r w:rsidDel="00000000" w:rsidR="00000000" w:rsidRPr="00000000">
        <w:rPr>
          <w:color w:val="0c0000"/>
          <w:rtl w:val="0"/>
        </w:rPr>
        <w:t xml:space="preserve">Good understanding of the software development lifecycle, and the relevance of different tools at different stages of the development lifecycle.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Graduates should be proficient in one or more programming languages (Java, Python etc.) and capable of writing and debugging code.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Preferred to have experience with front end development (Angular, ReactJs) and cloud (AWS, AZURE, GCP).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Familiarity with one or more database.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Understanding of fundamental data structures and algorithms for problem-solving.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c0000"/>
        </w:rPr>
      </w:pPr>
      <w:r w:rsidDel="00000000" w:rsidR="00000000" w:rsidRPr="00000000">
        <w:rPr>
          <w:color w:val="0c0000"/>
          <w:rtl w:val="0"/>
        </w:rPr>
        <w:t xml:space="preserve">Situation based understanding of the logic to frame logical solution based on advance technologies.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c0000"/>
        </w:rPr>
      </w:pPr>
      <w:r w:rsidDel="00000000" w:rsidR="00000000" w:rsidRPr="00000000">
        <w:rPr>
          <w:color w:val="0c0000"/>
          <w:rtl w:val="0"/>
        </w:rPr>
        <w:t xml:space="preserve">Aware of basic design principles and able to understand design.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c0000"/>
        </w:rPr>
      </w:pPr>
      <w:r w:rsidDel="00000000" w:rsidR="00000000" w:rsidRPr="00000000">
        <w:rPr>
          <w:color w:val="0c0000"/>
          <w:rtl w:val="0"/>
        </w:rPr>
        <w:t xml:space="preserve">Capable of working with limited supervision.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c0000"/>
        </w:rPr>
      </w:pPr>
      <w:r w:rsidDel="00000000" w:rsidR="00000000" w:rsidRPr="00000000">
        <w:rPr>
          <w:color w:val="0c0000"/>
          <w:rtl w:val="0"/>
        </w:rPr>
        <w:t xml:space="preserve">Selected candidates would get training and the opportunity to work on live projects.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Effective communication, teamwork, are essential in the workplace.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Eligibility to apply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color w:val="0c0000"/>
        </w:rPr>
      </w:pPr>
      <w:r w:rsidDel="00000000" w:rsidR="00000000" w:rsidRPr="00000000">
        <w:rPr>
          <w:color w:val="0c0000"/>
          <w:rtl w:val="0"/>
        </w:rPr>
        <w:t xml:space="preserve">Minimum 60 % marks throughout in academics. 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color w:val="0c0000"/>
        </w:rPr>
      </w:pPr>
      <w:r w:rsidDel="00000000" w:rsidR="00000000" w:rsidRPr="00000000">
        <w:rPr>
          <w:color w:val="0c0000"/>
          <w:rtl w:val="0"/>
        </w:rPr>
        <w:t xml:space="preserve">Applicants from Computer Science, IT (BE/BTECH) are eligible to appear in this drive.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Personal Attributes: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Affable, credible and can communicate effectively with colleagues and clients.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Good team player.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Quality focused.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Flexible, "can do" attitude.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Willingness to learn and adapt to new technologies and tools as the field evolves.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Enthusiastic in the pursuit of duties.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Time management, adaptability and a strong work ethic.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Terms &amp; Condition: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Offered salary will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6.5 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 (4.5 LPA (AGP) + 2 Lakhs (Retention bonus)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to 7.5 PA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 (5.5 LPA (AGP) + 2 Lakhs (Retention bonus) for premium institute.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Retention bonus will be paid after successful completion of 3 years (from the date of joining).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Selected candidate will be offered maximum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6 months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nternship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 post selection, Internship period would be considered as a tenure for probation.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Training would require some necessary technical assessment to be cleared.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Students are expected to join immediately after completion for their degree.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Proper time would be given for final examination (Prior approval required).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You are required to join initially at central office for training at Indore.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000"/>
          <w:sz w:val="22"/>
          <w:szCs w:val="22"/>
          <w:u w:val="none"/>
          <w:shd w:fill="auto" w:val="clear"/>
          <w:vertAlign w:val="baseline"/>
          <w:rtl w:val="0"/>
        </w:rPr>
        <w:t xml:space="preserve">You might be expected further to relocate at any Yash office location as per business needs.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c00000"/>
        <w:sz w:val="28"/>
        <w:szCs w:val="2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c00000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2095500" cy="508000"/>
          <wp:effectExtent b="0" l="0" r="0" t="0"/>
          <wp:docPr descr="A close-up of a black background&#10;&#10;Description automatically generated" id="4" name="image4.png"/>
          <a:graphic>
            <a:graphicData uri="http://schemas.openxmlformats.org/drawingml/2006/picture">
              <pic:pic>
                <pic:nvPicPr>
                  <pic:cNvPr descr="A close-up of a black background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8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c00000"/>
        <w:sz w:val="28"/>
        <w:szCs w:val="28"/>
        <w:u w:val="none"/>
        <w:shd w:fill="auto" w:val="clear"/>
        <w:vertAlign w:val="baseline"/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c00000"/>
        <w:sz w:val="28"/>
        <w:szCs w:val="28"/>
        <w:u w:val="none"/>
        <w:shd w:fill="auto" w:val="clear"/>
        <w:vertAlign w:val="baseline"/>
      </w:rPr>
      <w:drawing>
        <wp:inline distB="0" distT="0" distL="0" distR="0">
          <wp:extent cx="1187450" cy="6858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24258" l="4532" r="2881" t="21204"/>
                  <a:stretch>
                    <a:fillRect/>
                  </a:stretch>
                </pic:blipFill>
                <pic:spPr>
                  <a:xfrm>
                    <a:off x="0" y="0"/>
                    <a:ext cx="1187450" cy="685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c00000"/>
        <w:sz w:val="28"/>
        <w:szCs w:val="2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-412749</wp:posOffset>
          </wp:positionH>
          <wp:positionV relativeFrom="paragraph">
            <wp:posOffset>76200</wp:posOffset>
          </wp:positionV>
          <wp:extent cx="774065" cy="711200"/>
          <wp:effectExtent b="0" l="0" r="0" t="0"/>
          <wp:wrapSquare wrapText="bothSides" distB="0" distT="0" distL="114300" distR="114300"/>
          <wp:docPr descr="Image result for ISO 27001 logo" id="1" name="image1.png"/>
          <a:graphic>
            <a:graphicData uri="http://schemas.openxmlformats.org/drawingml/2006/picture">
              <pic:pic>
                <pic:nvPicPr>
                  <pic:cNvPr descr="Image result for ISO 27001 logo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065" cy="7112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4076700</wp:posOffset>
          </wp:positionH>
          <wp:positionV relativeFrom="paragraph">
            <wp:posOffset>222250</wp:posOffset>
          </wp:positionV>
          <wp:extent cx="1962150" cy="406400"/>
          <wp:effectExtent b="0" l="0" r="0" t="0"/>
          <wp:wrapSquare wrapText="bothSides" distB="0" distT="0" distL="114300" distR="114300"/>
          <wp:docPr descr="A white and black logo&#10;&#10;Description automatically generated" id="5" name="image5.png"/>
          <a:graphic>
            <a:graphicData uri="http://schemas.openxmlformats.org/drawingml/2006/picture">
              <pic:pic>
                <pic:nvPicPr>
                  <pic:cNvPr descr="A white and black logo&#10;&#10;Description automatically generated"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2150" cy="4064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55188" cy="690351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5188" cy="69035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