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62CB" w14:textId="77777777" w:rsidR="00EF40D5" w:rsidRDefault="00EF40D5" w:rsidP="00CB3EC1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6FA79A9" wp14:editId="721A205C">
            <wp:extent cx="2355850" cy="23558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83D1" w14:textId="77777777" w:rsidR="00EF40D5" w:rsidRDefault="00EF40D5" w:rsidP="00EF40D5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</w:p>
    <w:p w14:paraId="66027EFF" w14:textId="110FE7FD" w:rsidR="00BA4D8B" w:rsidRPr="00CB3EC1" w:rsidRDefault="008741AB" w:rsidP="00EF40D5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rFonts w:ascii="Copperplate Gothic Light" w:hAnsi="Copperplate Gothic Light" w:hint="cs"/>
          <w:sz w:val="72"/>
          <w:szCs w:val="72"/>
          <w:rtl/>
          <w:lang w:val="en-US"/>
        </w:rPr>
        <w:t>עבודה סמינריונית</w:t>
      </w:r>
    </w:p>
    <w:p w14:paraId="60E954E2" w14:textId="1C30E00C" w:rsidR="00BA4D8B" w:rsidRDefault="00E92DC7" w:rsidP="00BF254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  <w:r>
        <w:rPr>
          <w:rFonts w:ascii="Copperplate Gothic Light" w:hAnsi="Copperplate Gothic Light" w:hint="cs"/>
          <w:sz w:val="28"/>
          <w:szCs w:val="28"/>
          <w:rtl/>
          <w:lang w:val="en-US"/>
        </w:rPr>
        <w:t>תכנות מערכות דפנסיבי</w:t>
      </w:r>
    </w:p>
    <w:p w14:paraId="3582FCA0" w14:textId="77777777" w:rsidR="00BA4D8B" w:rsidRDefault="00BA4D8B" w:rsidP="00BF254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</w:p>
    <w:p w14:paraId="12A61A12" w14:textId="05F75B1D" w:rsidR="00AE25CB" w:rsidRDefault="00AE25CB" w:rsidP="00BF254A">
      <w:pPr>
        <w:bidi/>
        <w:jc w:val="center"/>
        <w:rPr>
          <w:rtl/>
          <w:lang w:val="en-US"/>
        </w:rPr>
      </w:pPr>
    </w:p>
    <w:p w14:paraId="05961AD7" w14:textId="77777777" w:rsidR="00BA4D8B" w:rsidRDefault="00BA4D8B" w:rsidP="00BF254A">
      <w:pPr>
        <w:bidi/>
        <w:jc w:val="center"/>
        <w:rPr>
          <w:rtl/>
          <w:lang w:val="en-US"/>
        </w:rPr>
      </w:pPr>
    </w:p>
    <w:p w14:paraId="501D4D27" w14:textId="5F5D4B5A" w:rsidR="00BA4D8B" w:rsidRDefault="00BA4D8B" w:rsidP="006628E4">
      <w:pPr>
        <w:bidi/>
        <w:rPr>
          <w:rtl/>
          <w:lang w:val="en-US"/>
        </w:rPr>
      </w:pPr>
    </w:p>
    <w:p w14:paraId="192099BC" w14:textId="76BB4DC5" w:rsidR="006628E4" w:rsidRDefault="006628E4" w:rsidP="006628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סמינר: תכנות מערכות דפנסיבי</w:t>
      </w:r>
      <w:r w:rsidR="00600794">
        <w:rPr>
          <w:rFonts w:hint="cs"/>
          <w:rtl/>
          <w:lang w:val="en-US"/>
        </w:rPr>
        <w:t xml:space="preserve"> </w:t>
      </w:r>
      <w:r w:rsidR="00395F38">
        <w:rPr>
          <w:rFonts w:hint="cs"/>
          <w:rtl/>
          <w:lang w:val="en-US"/>
        </w:rPr>
        <w:t>20928</w:t>
      </w:r>
    </w:p>
    <w:p w14:paraId="2D5BBC7B" w14:textId="4C56521B" w:rsidR="00CD5105" w:rsidRDefault="00BA4D8B" w:rsidP="00CD51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מגיש: עמית סידס</w:t>
      </w:r>
    </w:p>
    <w:p w14:paraId="2698B38C" w14:textId="5E59DACE" w:rsidR="004349FA" w:rsidRDefault="004349FA" w:rsidP="004349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בהנחיית: </w:t>
      </w:r>
      <w:r w:rsidR="00B938AC" w:rsidRPr="00B938AC">
        <w:rPr>
          <w:rFonts w:cs="Arial"/>
          <w:rtl/>
          <w:lang w:val="en-US"/>
        </w:rPr>
        <w:t>פרופ' לאוניד ברנבוים</w:t>
      </w:r>
    </w:p>
    <w:p w14:paraId="7C49E84F" w14:textId="1271DF1C" w:rsidR="00BA4D8B" w:rsidRDefault="00A145FB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תעודת זהות</w:t>
      </w:r>
      <w:r w:rsidR="00BA4D8B">
        <w:rPr>
          <w:rFonts w:hint="cs"/>
          <w:rtl/>
          <w:lang w:val="en-US"/>
        </w:rPr>
        <w:t>: 206768780</w:t>
      </w:r>
    </w:p>
    <w:p w14:paraId="5457F605" w14:textId="37A95886" w:rsidR="00BF065F" w:rsidRDefault="00BF065F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תאריך: </w:t>
      </w:r>
    </w:p>
    <w:p w14:paraId="4EC863C6" w14:textId="77777777" w:rsidR="00BA4D8B" w:rsidRDefault="00BA4D8B" w:rsidP="00BF254A">
      <w:pPr>
        <w:bidi/>
        <w:rPr>
          <w:rtl/>
          <w:lang w:val="en-US"/>
        </w:rPr>
      </w:pPr>
    </w:p>
    <w:p w14:paraId="4859BE62" w14:textId="0EDA2283" w:rsidR="00BA4D8B" w:rsidRPr="00BA4D8B" w:rsidRDefault="00BA4D8B" w:rsidP="00BF254A">
      <w:pPr>
        <w:bidi/>
        <w:rPr>
          <w:lang w:val="en-US"/>
        </w:rPr>
        <w:sectPr w:rsidR="00BA4D8B" w:rsidRPr="00BA4D8B" w:rsidSect="00EF0916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Start w:id="0" w:name="_Toc57503663" w:displacedByCustomXml="next"/>
    <w:sdt>
      <w:sdtPr>
        <w:rPr>
          <w:rFonts w:asciiTheme="minorHAnsi" w:eastAsiaTheme="minorHAnsi" w:hAnsiTheme="minorHAnsi" w:cstheme="minorBidi"/>
          <w:color w:val="auto"/>
          <w:sz w:val="30"/>
          <w:szCs w:val="30"/>
          <w:rtl/>
        </w:rPr>
        <w:id w:val="-211311950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1AF1D0" w14:textId="5C317606" w:rsidR="00300B6F" w:rsidRPr="00CB2D6A" w:rsidRDefault="00B50131" w:rsidP="00BF254A">
          <w:pPr>
            <w:pStyle w:val="Heading1"/>
            <w:bidi/>
            <w:jc w:val="center"/>
            <w:rPr>
              <w:rStyle w:val="Heading1Char"/>
              <w:sz w:val="30"/>
              <w:szCs w:val="30"/>
            </w:rPr>
          </w:pPr>
          <w:r w:rsidRPr="00CB2D6A">
            <w:rPr>
              <w:rStyle w:val="Heading1Char"/>
              <w:rFonts w:hint="cs"/>
              <w:sz w:val="30"/>
              <w:szCs w:val="30"/>
              <w:rtl/>
            </w:rPr>
            <w:t>תוכן עניינים</w:t>
          </w:r>
          <w:bookmarkEnd w:id="0"/>
        </w:p>
        <w:p w14:paraId="443F614B" w14:textId="546829CE" w:rsidR="008C5537" w:rsidRDefault="0077475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r w:rsidRPr="00AC682C">
            <w:fldChar w:fldCharType="begin"/>
          </w:r>
          <w:r w:rsidRPr="00AC682C">
            <w:instrText xml:space="preserve"> TOC \o "1-3" \h \z \u </w:instrText>
          </w:r>
          <w:r w:rsidRPr="00AC682C">
            <w:fldChar w:fldCharType="separate"/>
          </w:r>
          <w:hyperlink w:anchor="_Toc57503663" w:history="1">
            <w:r w:rsidR="008C5537" w:rsidRPr="006E3FFA">
              <w:rPr>
                <w:rStyle w:val="Hyperlink"/>
                <w:rtl/>
              </w:rPr>
              <w:t>תוכן עניינים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_Toc57503663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1</w:t>
            </w:r>
            <w:r w:rsidR="008C5537">
              <w:rPr>
                <w:webHidden/>
              </w:rPr>
              <w:fldChar w:fldCharType="end"/>
            </w:r>
          </w:hyperlink>
        </w:p>
        <w:p w14:paraId="4E846205" w14:textId="38351A56" w:rsidR="008C5537" w:rsidRDefault="00D7732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4" w:history="1">
            <w:r w:rsidR="008C5537" w:rsidRPr="006E3FFA">
              <w:rPr>
                <w:rStyle w:val="Hyperlink"/>
                <w:rtl/>
              </w:rPr>
              <w:t>מבוא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_Toc57503664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3</w:t>
            </w:r>
            <w:r w:rsidR="008C5537">
              <w:rPr>
                <w:webHidden/>
              </w:rPr>
              <w:fldChar w:fldCharType="end"/>
            </w:r>
          </w:hyperlink>
        </w:p>
        <w:p w14:paraId="47B1499C" w14:textId="17E2357A" w:rsidR="008C5537" w:rsidRDefault="00D7732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C++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4</w:t>
            </w:r>
            <w:r w:rsidR="008C5537">
              <w:rPr>
                <w:webHidden/>
              </w:rPr>
              <w:fldChar w:fldCharType="end"/>
            </w:r>
          </w:hyperlink>
        </w:p>
        <w:p w14:paraId="7761BFCF" w14:textId="344D8FAA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C0855BE" w14:textId="425BF189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7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6CE4971" w14:textId="22075239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8" w:history="1">
            <w:r w:rsidR="008C5537" w:rsidRPr="006E3FFA">
              <w:rPr>
                <w:rStyle w:val="Hyperlink"/>
                <w:noProof/>
                <w:rtl/>
              </w:rPr>
              <w:t>פולימורפיזם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E451CA" w14:textId="31B0BD84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69" w:history="1">
            <w:r w:rsidR="008C5537" w:rsidRPr="006E3FFA">
              <w:rPr>
                <w:rStyle w:val="Hyperlink"/>
                <w:noProof/>
                <w:rtl/>
              </w:rPr>
              <w:t>מודל הזיכרון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C226EC6" w14:textId="4EC74B02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0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008B35" w14:textId="40E13F52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חולשת </w:t>
            </w:r>
            <w:r w:rsidR="008C5537" w:rsidRPr="006E3FFA">
              <w:rPr>
                <w:rStyle w:val="Hyperlink"/>
                <w:noProof/>
                <w:lang w:val="en-US"/>
              </w:rPr>
              <w:t>Stack Buffer Overflow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FE92B99" w14:textId="3C86B0D7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2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Return-oriented Programming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F3A6107" w14:textId="6BFCEE8A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7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דריסת משתנים וטבלאות וירטואליות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91839" w14:textId="1D295BC6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B12EB8B" w14:textId="0F42094A" w:rsidR="008C5537" w:rsidRDefault="00D7732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7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Python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_Toc57503675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5</w:t>
            </w:r>
            <w:r w:rsidR="008C5537">
              <w:rPr>
                <w:webHidden/>
              </w:rPr>
              <w:fldChar w:fldCharType="end"/>
            </w:r>
          </w:hyperlink>
        </w:p>
        <w:p w14:paraId="0FE30D1D" w14:textId="066173D8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47ACE4E" w14:textId="79790470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7" w:history="1">
            <w:r w:rsidR="008C5537" w:rsidRPr="006E3FFA">
              <w:rPr>
                <w:rStyle w:val="Hyperlink"/>
                <w:noProof/>
                <w:rtl/>
              </w:rPr>
              <w:t>דינאמיות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64945BA" w14:textId="2E4F4AB0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8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404BDAD" w14:textId="2C575673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79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4ED45CD" w14:textId="170CCDF6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0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חולשות ב-</w:t>
            </w:r>
            <w:r w:rsidR="008C5537" w:rsidRPr="006E3FFA">
              <w:rPr>
                <w:rStyle w:val="Hyperlink"/>
                <w:noProof/>
                <w:lang w:val="en-US"/>
              </w:rPr>
              <w:t>Deserialization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D9BACE7" w14:textId="3FDED31A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1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טעינת קובץ זדוני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844F52E" w14:textId="6571A044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2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חילוץ קבצים זדוניים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87EC8B1" w14:textId="6E6D583E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שימוש בפונקציות מסוכנות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2E6061E" w14:textId="16C3FB12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85823F" w14:textId="1B59B541" w:rsidR="008C5537" w:rsidRDefault="00D7732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85" w:history="1">
            <w:r w:rsidR="008C5537" w:rsidRPr="006E3FFA">
              <w:rPr>
                <w:rStyle w:val="Hyperlink"/>
                <w:rtl/>
              </w:rPr>
              <w:t>תקשורת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_Toc57503685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6</w:t>
            </w:r>
            <w:r w:rsidR="008C5537">
              <w:rPr>
                <w:webHidden/>
              </w:rPr>
              <w:fldChar w:fldCharType="end"/>
            </w:r>
          </w:hyperlink>
        </w:p>
        <w:p w14:paraId="55E25A17" w14:textId="4F30FF50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6" w:history="1">
            <w:r w:rsidR="008C5537" w:rsidRPr="006E3FFA">
              <w:rPr>
                <w:rStyle w:val="Hyperlink"/>
                <w:noProof/>
                <w:rtl/>
              </w:rPr>
              <w:t>אבטחה בתקשורת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7A70ED4" w14:textId="1999A028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87" w:history="1">
            <w:r w:rsidR="008C5537" w:rsidRPr="006E3FFA">
              <w:rPr>
                <w:rStyle w:val="Hyperlink"/>
                <w:noProof/>
                <w:rtl/>
              </w:rPr>
              <w:t>פרוטוקולי הצפנה ואימות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EF0B921" w14:textId="3A87FE03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8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אלגוריתם </w:t>
            </w:r>
            <w:r w:rsidR="008C5537" w:rsidRPr="006E3FFA">
              <w:rPr>
                <w:rStyle w:val="Hyperlink"/>
                <w:noProof/>
                <w:lang w:val="en-US"/>
              </w:rPr>
              <w:t>Diffie–Hellman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3FADFDC" w14:textId="29AEDF60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89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הצפנת </w:t>
            </w:r>
            <w:r w:rsidR="008C5537" w:rsidRPr="006E3FFA">
              <w:rPr>
                <w:rStyle w:val="Hyperlink"/>
                <w:noProof/>
                <w:lang w:val="en-US"/>
              </w:rPr>
              <w:t>RSA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A6ACF98" w14:textId="5E13BA99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SSL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EAAB770" w14:textId="3E26547C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64C0686" w14:textId="7A79B11D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92" w:history="1">
            <w:r w:rsidR="008C5537" w:rsidRPr="006E3FFA">
              <w:rPr>
                <w:rStyle w:val="Hyperlink"/>
                <w:noProof/>
                <w:rtl/>
              </w:rPr>
              <w:t>מתקפות שונות על פרוטוקולי 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DA31D6C" w14:textId="695E24E8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POODLE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5AC6A70" w14:textId="49ED38DF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BEAST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7C18FE" w14:textId="24BE4C40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CRIME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DD774A2" w14:textId="512A2251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6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Heartbleed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232B6" w14:textId="5D640274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697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מתקפה על מנגנון האימות של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2802B03" w14:textId="21261F58" w:rsidR="008C5537" w:rsidRDefault="00D77324" w:rsidP="008C553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98" w:history="1">
            <w:r w:rsidR="008C5537" w:rsidRPr="006E3FFA">
              <w:rPr>
                <w:rStyle w:val="Hyperlink"/>
                <w:rtl/>
              </w:rPr>
              <w:t>אבטחת מערכת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_Toc57503698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7</w:t>
            </w:r>
            <w:r w:rsidR="008C5537">
              <w:rPr>
                <w:webHidden/>
              </w:rPr>
              <w:fldChar w:fldCharType="end"/>
            </w:r>
          </w:hyperlink>
        </w:p>
        <w:p w14:paraId="29FEE317" w14:textId="0415B5E5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699" w:history="1">
            <w:r w:rsidR="008C5537" w:rsidRPr="006E3FFA">
              <w:rPr>
                <w:rStyle w:val="Hyperlink"/>
                <w:noProof/>
                <w:rtl/>
              </w:rPr>
              <w:t xml:space="preserve">מתקפות </w:t>
            </w:r>
            <w:r w:rsidR="008C5537" w:rsidRPr="006E3FFA">
              <w:rPr>
                <w:rStyle w:val="Hyperlink"/>
                <w:noProof/>
                <w:lang w:val="en-US"/>
              </w:rPr>
              <w:t>MiTM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25AAA65" w14:textId="2E4416AE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ARP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B47B1A4" w14:textId="1DA87A4B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DNS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876CF52" w14:textId="4DB0031F" w:rsidR="008C5537" w:rsidRDefault="00D77324" w:rsidP="008C5537">
          <w:pPr>
            <w:pStyle w:val="TOC2"/>
            <w:tabs>
              <w:tab w:val="right" w:leader="dot" w:pos="9016"/>
            </w:tabs>
            <w:bidi/>
            <w:rPr>
              <w:noProof/>
              <w:color w:val="auto"/>
              <w:spacing w:val="0"/>
              <w:lang w:eastAsia="en-IL"/>
            </w:rPr>
          </w:pPr>
          <w:hyperlink w:anchor="_Toc57503702" w:history="1">
            <w:r w:rsidR="008C5537" w:rsidRPr="006E3FFA">
              <w:rPr>
                <w:rStyle w:val="Hyperlink"/>
                <w:noProof/>
                <w:rtl/>
              </w:rPr>
              <w:t>מתקפות מניעת שירות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FC6876" w14:textId="13C7C647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E405161" w14:textId="785D42FC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47EE043" w14:textId="215A5EF6" w:rsidR="008C5537" w:rsidRDefault="00D77324" w:rsidP="008C5537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5750370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DRDOS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 w:rsidR="008C5537">
              <w:rPr>
                <w:noProof/>
                <w:webHidden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26E4500" w14:textId="590EE478" w:rsidR="008C5537" w:rsidRDefault="00D77324" w:rsidP="004456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706" w:history="1">
            <w:r w:rsidR="008C5537" w:rsidRPr="006E3FFA">
              <w:rPr>
                <w:rStyle w:val="Hyperlink"/>
                <w:rtl/>
                <w:lang w:val="en-US"/>
              </w:rPr>
              <w:t>ביבליוגרפיה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_Toc57503706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8C5537">
              <w:rPr>
                <w:webHidden/>
              </w:rPr>
              <w:t>8</w:t>
            </w:r>
            <w:r w:rsidR="008C5537">
              <w:rPr>
                <w:webHidden/>
              </w:rPr>
              <w:fldChar w:fldCharType="end"/>
            </w:r>
          </w:hyperlink>
        </w:p>
        <w:p w14:paraId="77EE0AF0" w14:textId="0B5A08F7" w:rsidR="00E03A05" w:rsidRPr="00EF0916" w:rsidRDefault="00774754" w:rsidP="00BF254A">
          <w:pPr>
            <w:bidi/>
            <w:rPr>
              <w:rtl/>
            </w:rPr>
            <w:sectPr w:rsidR="00E03A05" w:rsidRPr="00EF0916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AC682C">
            <w:rPr>
              <w:rFonts w:asciiTheme="majorHAnsi" w:eastAsiaTheme="majorEastAsia" w:hAnsiTheme="majorHAnsi" w:cstheme="majorBidi"/>
              <w:color w:val="1F3763" w:themeColor="accent1" w:themeShade="7F"/>
              <w:sz w:val="28"/>
              <w:szCs w:val="28"/>
            </w:rPr>
            <w:fldChar w:fldCharType="end"/>
          </w:r>
        </w:p>
      </w:sdtContent>
    </w:sdt>
    <w:p w14:paraId="336FEF7E" w14:textId="0A5D6608" w:rsidR="00A91BEC" w:rsidRPr="001A0E6A" w:rsidRDefault="00501009" w:rsidP="00BF254A">
      <w:pPr>
        <w:pStyle w:val="Heading1"/>
        <w:bidi/>
        <w:jc w:val="center"/>
        <w:rPr>
          <w:sz w:val="36"/>
          <w:szCs w:val="36"/>
          <w:rtl/>
        </w:rPr>
      </w:pPr>
      <w:bookmarkStart w:id="1" w:name="_Toc57503664"/>
      <w:r>
        <w:rPr>
          <w:rFonts w:hint="cs"/>
          <w:sz w:val="52"/>
          <w:szCs w:val="52"/>
          <w:rtl/>
        </w:rPr>
        <w:lastRenderedPageBreak/>
        <w:t>מבוא</w:t>
      </w:r>
      <w:bookmarkEnd w:id="1"/>
    </w:p>
    <w:p w14:paraId="5BFF1608" w14:textId="77777777" w:rsidR="008E06B8" w:rsidRDefault="008E06B8" w:rsidP="00BF254A">
      <w:pPr>
        <w:bidi/>
        <w:rPr>
          <w:sz w:val="24"/>
          <w:szCs w:val="24"/>
          <w:rtl/>
          <w:lang w:val="en-US"/>
        </w:rPr>
      </w:pPr>
    </w:p>
    <w:p w14:paraId="197F3F40" w14:textId="3C1FF86E" w:rsidR="00FF200A" w:rsidRPr="00A11A13" w:rsidRDefault="00FF200A" w:rsidP="00BF254A">
      <w:pPr>
        <w:bidi/>
        <w:rPr>
          <w:sz w:val="24"/>
          <w:szCs w:val="24"/>
          <w:rtl/>
          <w:lang w:val="en-US"/>
        </w:rPr>
        <w:sectPr w:rsidR="00FF200A" w:rsidRPr="00A11A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69710" w14:textId="33FE268C" w:rsidR="003107DE" w:rsidRDefault="00501009" w:rsidP="00610967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2" w:name="_Toc57503665"/>
      <w:r>
        <w:rPr>
          <w:rFonts w:hint="cs"/>
          <w:sz w:val="52"/>
          <w:szCs w:val="52"/>
          <w:rtl/>
        </w:rPr>
        <w:lastRenderedPageBreak/>
        <w:t xml:space="preserve">שפת </w:t>
      </w:r>
      <w:r>
        <w:rPr>
          <w:sz w:val="52"/>
          <w:szCs w:val="52"/>
          <w:lang w:val="en-US"/>
        </w:rPr>
        <w:t>C++</w:t>
      </w:r>
      <w:bookmarkEnd w:id="2"/>
    </w:p>
    <w:p w14:paraId="3819876D" w14:textId="79667050" w:rsidR="00BE7B1F" w:rsidRDefault="00BE7B1F" w:rsidP="00BE7B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A07613">
        <w:rPr>
          <w:rFonts w:hint="cs"/>
          <w:rtl/>
          <w:lang w:val="en-US"/>
        </w:rPr>
        <w:t xml:space="preserve">נוצרה לראשונה בשלהי שנות ה-70, ע"י </w:t>
      </w:r>
      <w:r w:rsidR="00E843C6">
        <w:rPr>
          <w:rFonts w:hint="cs"/>
          <w:rtl/>
          <w:lang w:val="en-US"/>
        </w:rPr>
        <w:t>מדען המחשבים ביארן סטרוסטרופ</w:t>
      </w:r>
      <w:r w:rsidR="00B91CA0">
        <w:rPr>
          <w:rFonts w:hint="cs"/>
          <w:rtl/>
          <w:lang w:val="en-US"/>
        </w:rPr>
        <w:t xml:space="preserve"> כשעבד על עבודת הדוקטורט שלו</w:t>
      </w:r>
      <w:r w:rsidR="00867332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294052"/>
          <w:citation/>
        </w:sdtPr>
        <w:sdtEndPr/>
        <w:sdtContent>
          <w:r w:rsidR="00E65C2F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CITATION His \l 1033 </w:instrText>
          </w:r>
          <w:r w:rsidR="00E65C2F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[1]</w:t>
          </w:r>
          <w:r w:rsidR="00E65C2F">
            <w:rPr>
              <w:rtl/>
              <w:lang w:val="en-US"/>
            </w:rPr>
            <w:fldChar w:fldCharType="end"/>
          </w:r>
        </w:sdtContent>
      </w:sdt>
      <w:r w:rsidR="00B91CA0">
        <w:rPr>
          <w:rFonts w:hint="cs"/>
          <w:rtl/>
          <w:lang w:val="en-US"/>
        </w:rPr>
        <w:t>.</w:t>
      </w:r>
      <w:r w:rsidR="007D0029">
        <w:rPr>
          <w:rFonts w:hint="cs"/>
          <w:rtl/>
          <w:lang w:val="en-US"/>
        </w:rPr>
        <w:t xml:space="preserve"> בעבודתו, הוא נהג להעזר בשפת התכנות </w:t>
      </w:r>
      <w:r w:rsidR="007D0029">
        <w:rPr>
          <w:lang w:val="en-US"/>
        </w:rPr>
        <w:t>Simula</w:t>
      </w:r>
      <w:r w:rsidR="00763CAC">
        <w:rPr>
          <w:rFonts w:hint="cs"/>
          <w:rtl/>
          <w:lang w:val="en-US"/>
        </w:rPr>
        <w:t>, שהייתה אחת מבין שפות התכנות הראשונות שתמכו במודל התכנות-מונחה עצמים.</w:t>
      </w:r>
      <w:r w:rsidR="00E65C2F">
        <w:rPr>
          <w:rFonts w:hint="cs"/>
          <w:rtl/>
          <w:lang w:val="en-US"/>
        </w:rPr>
        <w:t xml:space="preserve"> לטעמו, השפה הזו הייתה איטית מידי לשימושים מעשיים ועל כן החליט לעבוד על פיתוח שפה חדשה המובססת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אשר תאשר שימוש במחלקות. בזמנו, הוא כינה אותה בשם </w:t>
      </w:r>
      <w:r w:rsidR="00E65C2F">
        <w:rPr>
          <w:lang w:val="en-US"/>
        </w:rPr>
        <w:t>“C with Classes”</w:t>
      </w:r>
      <w:r w:rsidR="00E65C2F">
        <w:rPr>
          <w:rFonts w:hint="cs"/>
          <w:rtl/>
          <w:lang w:val="en-US"/>
        </w:rPr>
        <w:t>, ועם השנים שמה שונה ל-</w:t>
      </w:r>
      <w:r w:rsidR="00E65C2F">
        <w:rPr>
          <w:lang w:val="en-US"/>
        </w:rPr>
        <w:t xml:space="preserve"> </w:t>
      </w:r>
      <w:r w:rsidR="00E65C2F">
        <w:rPr>
          <w:rFonts w:hint="cs"/>
          <w:rtl/>
          <w:lang w:val="en-US"/>
        </w:rPr>
        <w:t xml:space="preserve"> </w:t>
      </w:r>
      <w:r w:rsidR="00E65C2F">
        <w:rPr>
          <w:lang w:val="en-US"/>
        </w:rPr>
        <w:t>C++</w:t>
      </w:r>
      <w:r w:rsidR="00E65C2F">
        <w:rPr>
          <w:rFonts w:hint="cs"/>
          <w:rtl/>
          <w:lang w:val="en-US"/>
        </w:rPr>
        <w:t xml:space="preserve">. כפי שהשם מרמז, מדובר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עם עוד תוספות ושדרוגים, כפי שעושה האופרטור ++ אשר מגדיל את ערכו של משתנה ב-1</w:t>
      </w:r>
      <w:r w:rsidR="00201969">
        <w:rPr>
          <w:rFonts w:hint="cs"/>
          <w:rtl/>
          <w:lang w:val="en-US"/>
        </w:rPr>
        <w:t>.</w:t>
      </w:r>
    </w:p>
    <w:p w14:paraId="35D6F863" w14:textId="7761BD30" w:rsidR="00B824A1" w:rsidRDefault="00CB52F0" w:rsidP="00B824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במהלך השנים, 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התקדמה והשתדרגה באמצעות עוד תוספות ושדרוגים לשפה כמו:</w:t>
      </w:r>
      <w:r w:rsidR="008F7C98">
        <w:rPr>
          <w:rFonts w:hint="cs"/>
          <w:rtl/>
          <w:lang w:val="en-US"/>
        </w:rPr>
        <w:t xml:space="preserve"> מחלקות, ירושה, מנגנון טיפול בחריגות (</w:t>
      </w:r>
      <w:r w:rsidR="008F7C98">
        <w:rPr>
          <w:lang w:val="en-US"/>
        </w:rPr>
        <w:t>Exceptions</w:t>
      </w:r>
      <w:r w:rsidR="008F7C98">
        <w:rPr>
          <w:rFonts w:hint="cs"/>
          <w:rtl/>
          <w:lang w:val="en-US"/>
        </w:rPr>
        <w:t xml:space="preserve">), </w:t>
      </w:r>
      <w:r w:rsidR="00B824A1">
        <w:rPr>
          <w:rFonts w:hint="cs"/>
          <w:rtl/>
          <w:lang w:val="en-US"/>
        </w:rPr>
        <w:t>פונקציות וירטואליות, העמסת פונקציות,</w:t>
      </w:r>
      <w:r w:rsidR="006D3178">
        <w:rPr>
          <w:rFonts w:hint="cs"/>
          <w:rtl/>
          <w:lang w:val="en-US"/>
        </w:rPr>
        <w:t xml:space="preserve"> תבניות,</w:t>
      </w:r>
      <w:r w:rsidR="00B824A1">
        <w:rPr>
          <w:rFonts w:hint="cs"/>
          <w:rtl/>
          <w:lang w:val="en-US"/>
        </w:rPr>
        <w:t xml:space="preserve"> ניהול זיכרון ועוד... </w:t>
      </w:r>
      <w:sdt>
        <w:sdtPr>
          <w:rPr>
            <w:rFonts w:hint="cs"/>
            <w:rtl/>
            <w:lang w:val="en-US"/>
          </w:rPr>
          <w:id w:val="1624969080"/>
          <w:citation/>
        </w:sdtPr>
        <w:sdtEndPr/>
        <w:sdtContent>
          <w:r w:rsidR="00B824A1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 CITATION Alb \l 1033 </w:instrText>
          </w:r>
          <w:r w:rsidR="00B824A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[2]</w:t>
          </w:r>
          <w:r w:rsidR="00B824A1">
            <w:rPr>
              <w:rtl/>
              <w:lang w:val="en-US"/>
            </w:rPr>
            <w:fldChar w:fldCharType="end"/>
          </w:r>
        </w:sdtContent>
      </w:sdt>
      <w:r w:rsidR="009A14CE">
        <w:rPr>
          <w:rFonts w:hint="cs"/>
          <w:rtl/>
          <w:lang w:val="en-US"/>
        </w:rPr>
        <w:t xml:space="preserve">. </w:t>
      </w:r>
      <w:r w:rsidR="00BF36BF">
        <w:rPr>
          <w:rFonts w:hint="cs"/>
          <w:rtl/>
          <w:lang w:val="en-US"/>
        </w:rPr>
        <w:t>תוך כדי</w:t>
      </w:r>
      <w:r w:rsidR="00C95653">
        <w:rPr>
          <w:rFonts w:hint="cs"/>
          <w:rtl/>
          <w:lang w:val="en-US"/>
        </w:rPr>
        <w:t xml:space="preserve"> פורסמו מספר סטנדרטים המגדירים את </w:t>
      </w:r>
      <w:r w:rsidR="00547622">
        <w:rPr>
          <w:rFonts w:hint="cs"/>
          <w:rtl/>
          <w:lang w:val="en-US"/>
        </w:rPr>
        <w:t>מ</w:t>
      </w:r>
      <w:r w:rsidR="00C95653">
        <w:rPr>
          <w:rFonts w:hint="cs"/>
          <w:rtl/>
          <w:lang w:val="en-US"/>
        </w:rPr>
        <w:t>בנה, תחביר ומאפייני השפה, כשבכל אחד מהם הוספו, עודכנו ושונו הרבה מאוד תכונות בשפה ש</w:t>
      </w:r>
      <w:r w:rsidR="009B703F">
        <w:rPr>
          <w:rFonts w:hint="cs"/>
          <w:rtl/>
          <w:lang w:val="en-US"/>
        </w:rPr>
        <w:t>עזרו לה להתפתח</w:t>
      </w:r>
      <w:r w:rsidR="00C95653">
        <w:rPr>
          <w:rFonts w:hint="cs"/>
          <w:rtl/>
          <w:lang w:val="en-US"/>
        </w:rPr>
        <w:t xml:space="preserve"> והביאו אותה עד </w:t>
      </w:r>
      <w:r w:rsidR="0000711E">
        <w:rPr>
          <w:rFonts w:hint="cs"/>
          <w:rtl/>
          <w:lang w:val="en-US"/>
        </w:rPr>
        <w:t>למצב</w:t>
      </w:r>
      <w:r w:rsidR="000F288F">
        <w:rPr>
          <w:rFonts w:hint="cs"/>
          <w:rtl/>
          <w:lang w:val="en-US"/>
        </w:rPr>
        <w:t>ה</w:t>
      </w:r>
      <w:r w:rsidR="0000711E">
        <w:rPr>
          <w:rFonts w:hint="cs"/>
          <w:rtl/>
          <w:lang w:val="en-US"/>
        </w:rPr>
        <w:t xml:space="preserve"> היום</w:t>
      </w:r>
      <w:r w:rsidR="00C95653">
        <w:rPr>
          <w:rFonts w:hint="cs"/>
          <w:rtl/>
          <w:lang w:val="en-US"/>
        </w:rPr>
        <w:t>.</w:t>
      </w:r>
      <w:r w:rsidR="00F74E55">
        <w:rPr>
          <w:rFonts w:hint="cs"/>
          <w:rtl/>
          <w:lang w:val="en-US"/>
        </w:rPr>
        <w:t xml:space="preserve"> </w:t>
      </w:r>
      <w:r w:rsidR="00533BA7">
        <w:rPr>
          <w:rFonts w:hint="cs"/>
          <w:rtl/>
          <w:lang w:val="en-US"/>
        </w:rPr>
        <w:t xml:space="preserve">כל 3 שנים, מאז </w:t>
      </w:r>
      <w:r w:rsidR="00483ABF">
        <w:rPr>
          <w:rFonts w:hint="cs"/>
          <w:rtl/>
          <w:lang w:val="en-US"/>
        </w:rPr>
        <w:t xml:space="preserve">שנת 2011 שבה יצא הסטנדרט </w:t>
      </w:r>
      <w:r w:rsidR="00533BA7">
        <w:rPr>
          <w:lang w:val="en-US"/>
        </w:rPr>
        <w:t>C++11</w:t>
      </w:r>
      <w:r w:rsidR="00483ABF">
        <w:rPr>
          <w:rFonts w:hint="cs"/>
          <w:rtl/>
          <w:lang w:val="en-US"/>
        </w:rPr>
        <w:t>, שכלל שינויים גדולים ומשמעותיים</w:t>
      </w:r>
      <w:r w:rsidR="008406BF">
        <w:rPr>
          <w:rFonts w:hint="cs"/>
          <w:rtl/>
          <w:lang w:val="en-US"/>
        </w:rPr>
        <w:t>,</w:t>
      </w:r>
      <w:r w:rsidR="009A5EC2">
        <w:rPr>
          <w:rFonts w:hint="cs"/>
          <w:rtl/>
          <w:lang w:val="en-US"/>
        </w:rPr>
        <w:t xml:space="preserve"> פורסם סטנדרט חדש שהוספו אליו כל התוספות והשינויים שסיימו לפתח עד פרסום הסטנדרט</w:t>
      </w:r>
      <w:r w:rsidR="00C4026C" w:rsidRPr="00C4026C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848682145"/>
          <w:citation/>
        </w:sdtPr>
        <w:sdtEndPr/>
        <w:sdtContent>
          <w:r w:rsidR="00C4026C">
            <w:rPr>
              <w:rtl/>
              <w:lang w:val="en-US"/>
            </w:rPr>
            <w:fldChar w:fldCharType="begin"/>
          </w:r>
          <w:r w:rsidR="00C4026C">
            <w:rPr>
              <w:lang w:val="en-US"/>
            </w:rPr>
            <w:instrText xml:space="preserve"> CITATION C11 \l 1033 </w:instrText>
          </w:r>
          <w:r w:rsidR="00C4026C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[3]</w:t>
          </w:r>
          <w:r w:rsidR="00C4026C">
            <w:rPr>
              <w:rtl/>
              <w:lang w:val="en-US"/>
            </w:rPr>
            <w:fldChar w:fldCharType="end"/>
          </w:r>
        </w:sdtContent>
      </w:sdt>
      <w:r w:rsidR="009A5EC2">
        <w:rPr>
          <w:rFonts w:hint="cs"/>
          <w:rtl/>
          <w:lang w:val="en-US"/>
        </w:rPr>
        <w:t>.</w:t>
      </w:r>
      <w:r w:rsidR="008406BF">
        <w:rPr>
          <w:rFonts w:hint="cs"/>
          <w:rtl/>
          <w:lang w:val="en-US"/>
        </w:rPr>
        <w:t xml:space="preserve"> </w:t>
      </w:r>
      <w:r w:rsidR="00F74E55">
        <w:rPr>
          <w:rFonts w:hint="cs"/>
          <w:rtl/>
          <w:lang w:val="en-US"/>
        </w:rPr>
        <w:t>הסטנדרט האחרון שפורסם ממש לאחרונה</w:t>
      </w:r>
      <w:r w:rsidR="00006B1D">
        <w:rPr>
          <w:rFonts w:hint="cs"/>
          <w:rtl/>
          <w:lang w:val="en-US"/>
        </w:rPr>
        <w:t xml:space="preserve"> (בעת כתיבת המאמר)</w:t>
      </w:r>
      <w:r w:rsidR="00F74E55">
        <w:rPr>
          <w:rFonts w:hint="cs"/>
          <w:rtl/>
          <w:lang w:val="en-US"/>
        </w:rPr>
        <w:t xml:space="preserve"> הוא </w:t>
      </w:r>
      <w:r w:rsidR="00F74E55">
        <w:rPr>
          <w:lang w:val="en-US"/>
        </w:rPr>
        <w:t>C++20</w:t>
      </w:r>
      <w:r w:rsidR="00606C2B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1236287585"/>
          <w:citation/>
        </w:sdtPr>
        <w:sdtEndPr/>
        <w:sdtContent>
          <w:r w:rsidR="00FA3840">
            <w:rPr>
              <w:rtl/>
              <w:lang w:val="en-US"/>
            </w:rPr>
            <w:fldChar w:fldCharType="begin"/>
          </w:r>
          <w:r w:rsidR="00FA3840">
            <w:rPr>
              <w:lang w:val="en-US"/>
            </w:rPr>
            <w:instrText xml:space="preserve"> CITATION C20 \l 1033 </w:instrText>
          </w:r>
          <w:r w:rsidR="00FA3840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[4]</w:t>
          </w:r>
          <w:r w:rsidR="00FA3840">
            <w:rPr>
              <w:rtl/>
              <w:lang w:val="en-US"/>
            </w:rPr>
            <w:fldChar w:fldCharType="end"/>
          </w:r>
        </w:sdtContent>
      </w:sdt>
      <w:r w:rsidR="00F55C96">
        <w:rPr>
          <w:rFonts w:hint="cs"/>
          <w:rtl/>
          <w:lang w:val="en-US"/>
        </w:rPr>
        <w:t>.</w:t>
      </w:r>
    </w:p>
    <w:p w14:paraId="6F18A69D" w14:textId="75B1A11B" w:rsidR="002B0C9B" w:rsidRPr="00BE7B1F" w:rsidRDefault="002B0C9B" w:rsidP="002B0C9B">
      <w:pPr>
        <w:bidi/>
        <w:rPr>
          <w:rtl/>
          <w:lang w:val="en-US"/>
        </w:rPr>
      </w:pP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מבוססת על השפה שקדמה לה,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. על כן, רוב </w:t>
      </w:r>
      <w:r w:rsidR="00F5424F">
        <w:rPr>
          <w:rFonts w:hint="cs"/>
          <w:rtl/>
          <w:lang w:val="en-US"/>
        </w:rPr>
        <w:t>התכנים</w:t>
      </w:r>
      <w:r>
        <w:rPr>
          <w:rFonts w:hint="cs"/>
          <w:rtl/>
          <w:lang w:val="en-US"/>
        </w:rPr>
        <w:t xml:space="preserve"> של השפות זה</w:t>
      </w:r>
      <w:r w:rsidR="00BC4A17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ואפילו יש לומר ש-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שומרת על תאימות לאחור עם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, וכך כל קוד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בסטנדרט הנפוץ יוכל להתקמפל (לעבור הידור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compilation</w:t>
      </w:r>
      <w:r>
        <w:rPr>
          <w:rFonts w:hint="cs"/>
          <w:rtl/>
          <w:lang w:val="en-US"/>
        </w:rPr>
        <w:t xml:space="preserve">) בעזרת קומפיילר מתאים הבנוי עבור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>.</w:t>
      </w:r>
      <w:r w:rsidR="006F6E36">
        <w:rPr>
          <w:rFonts w:hint="cs"/>
          <w:rtl/>
          <w:lang w:val="en-US"/>
        </w:rPr>
        <w:t xml:space="preserve"> לפיכך, לא אציין את כל מאפייני השפה אלא רק את הדברים שנוספו עבור </w:t>
      </w:r>
      <w:r w:rsidR="006F6E36">
        <w:rPr>
          <w:lang w:val="en-US"/>
        </w:rPr>
        <w:t>C++</w:t>
      </w:r>
      <w:r w:rsidR="006F6E36">
        <w:rPr>
          <w:rFonts w:hint="cs"/>
          <w:rtl/>
          <w:lang w:val="en-US"/>
        </w:rPr>
        <w:t xml:space="preserve"> והופכים אותה לייחודית.</w:t>
      </w:r>
    </w:p>
    <w:p w14:paraId="24CD0D89" w14:textId="4F653A60" w:rsidR="00243EE1" w:rsidRDefault="00E7566E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3" w:name="_Toc5750366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3"/>
    </w:p>
    <w:p w14:paraId="5F883DCA" w14:textId="22735E2B" w:rsidR="009C5CDC" w:rsidRDefault="00B34659" w:rsidP="00BF25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, גם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D0236F">
        <w:rPr>
          <w:rFonts w:hint="cs"/>
          <w:rtl/>
          <w:lang w:val="en-US"/>
        </w:rPr>
        <w:t>היא שפה פרוצדורלית</w:t>
      </w:r>
      <w:r w:rsidR="00340DC2">
        <w:rPr>
          <w:rFonts w:hint="cs"/>
          <w:rtl/>
          <w:lang w:val="en-US"/>
        </w:rPr>
        <w:t>.</w:t>
      </w:r>
      <w:r w:rsidR="00525375">
        <w:rPr>
          <w:rFonts w:hint="cs"/>
          <w:rtl/>
          <w:lang w:val="en-US"/>
        </w:rPr>
        <w:t xml:space="preserve"> כלומר, ישנה חלוקה בין פרוצדורות (או פונקציות) אשר כל אחת אחראית על פעולה מסוימת וכל פרוצדורה יכולה לקרוא לאחרת</w:t>
      </w:r>
      <w:r w:rsidR="00911722">
        <w:rPr>
          <w:rFonts w:hint="cs"/>
          <w:rtl/>
          <w:lang w:val="en-US"/>
        </w:rPr>
        <w:t xml:space="preserve"> על מנת שתבצע את הפעולה עליה היא אחראית</w:t>
      </w:r>
      <w:r w:rsidR="00525375">
        <w:rPr>
          <w:rFonts w:hint="cs"/>
          <w:rtl/>
          <w:lang w:val="en-US"/>
        </w:rPr>
        <w:t>.</w:t>
      </w:r>
      <w:r w:rsidR="005D0E44">
        <w:rPr>
          <w:rFonts w:hint="cs"/>
          <w:rtl/>
          <w:lang w:val="en-US"/>
        </w:rPr>
        <w:t xml:space="preserve"> בכל פרוצדורה, ניתן להגדיר ולהשתמש במשתנים אשר מיוצגים ע"י אחד מהטיפוסים הבסיסיים של השפה, או להגדיר טיפוסים חדשים שיכילו את אחד או יותר מהטיפוסים הבסיסיים האחרים</w:t>
      </w:r>
      <w:r w:rsidR="003F102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754036706"/>
          <w:citation/>
        </w:sdtPr>
        <w:sdtEndPr/>
        <w:sdtContent>
          <w:r w:rsidR="00872C06">
            <w:rPr>
              <w:rtl/>
              <w:lang w:val="en-US"/>
            </w:rPr>
            <w:fldChar w:fldCharType="begin"/>
          </w:r>
          <w:r w:rsidR="00872C06">
            <w:rPr>
              <w:lang w:val="en-US"/>
            </w:rPr>
            <w:instrText xml:space="preserve"> CITATION Wik \l 1033 </w:instrText>
          </w:r>
          <w:r w:rsidR="00872C06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[5]</w:t>
          </w:r>
          <w:r w:rsidR="00872C06">
            <w:rPr>
              <w:rtl/>
              <w:lang w:val="en-US"/>
            </w:rPr>
            <w:fldChar w:fldCharType="end"/>
          </w:r>
        </w:sdtContent>
      </w:sdt>
      <w:r w:rsidR="005D0E44">
        <w:rPr>
          <w:rFonts w:hint="cs"/>
          <w:rtl/>
          <w:lang w:val="en-US"/>
        </w:rPr>
        <w:t>.</w:t>
      </w:r>
    </w:p>
    <w:p w14:paraId="797D4246" w14:textId="5EB30655" w:rsidR="002E7DEC" w:rsidRPr="00B34659" w:rsidRDefault="009C5CDC" w:rsidP="009C5C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ישנן כמה דרכים שונות לשלוט </w:t>
      </w:r>
      <w:r w:rsidR="0009013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זרימת התוכנית. הדרך הבסיסית ביותר היא באמצעות פקודת ה-</w:t>
      </w:r>
      <w:r>
        <w:rPr>
          <w:lang w:val="en-US"/>
        </w:rPr>
        <w:t>if</w:t>
      </w:r>
      <w:r>
        <w:rPr>
          <w:rFonts w:hint="cs"/>
          <w:rtl/>
          <w:lang w:val="en-US"/>
        </w:rPr>
        <w:t xml:space="preserve"> המאפשרת לבדוק האם תנאי מסוים מתקיים או לא.</w:t>
      </w:r>
      <w:r w:rsidR="000A7561">
        <w:rPr>
          <w:rFonts w:hint="cs"/>
          <w:rtl/>
          <w:lang w:val="en-US"/>
        </w:rPr>
        <w:t xml:space="preserve"> בנוסף, קיימות </w:t>
      </w:r>
      <w:r w:rsidR="003D7A9C">
        <w:rPr>
          <w:rFonts w:hint="cs"/>
          <w:rtl/>
          <w:lang w:val="en-US"/>
        </w:rPr>
        <w:t>3</w:t>
      </w:r>
      <w:r w:rsidR="000A7561">
        <w:rPr>
          <w:rFonts w:hint="cs"/>
          <w:rtl/>
          <w:lang w:val="en-US"/>
        </w:rPr>
        <w:t xml:space="preserve"> פקודות </w:t>
      </w:r>
      <w:r w:rsidR="007D5272">
        <w:rPr>
          <w:rFonts w:hint="cs"/>
          <w:rtl/>
          <w:lang w:val="en-US"/>
        </w:rPr>
        <w:t>המאפשרות לבצע לולאה (קטע קוד החוזר על עצמו מספר פעמים) עד שתנאי כלשהו</w:t>
      </w:r>
      <w:r w:rsidR="00B32071">
        <w:rPr>
          <w:rFonts w:hint="cs"/>
          <w:rtl/>
          <w:lang w:val="en-US"/>
        </w:rPr>
        <w:t>א</w:t>
      </w:r>
      <w:r w:rsidR="007D5272">
        <w:rPr>
          <w:rFonts w:hint="cs"/>
          <w:rtl/>
          <w:lang w:val="en-US"/>
        </w:rPr>
        <w:t xml:space="preserve"> יופר:</w:t>
      </w:r>
      <w:r w:rsidR="000A7561">
        <w:rPr>
          <w:rFonts w:hint="cs"/>
          <w:rtl/>
          <w:lang w:val="en-US"/>
        </w:rPr>
        <w:t xml:space="preserve"> </w:t>
      </w:r>
      <w:r w:rsidR="000A7561">
        <w:rPr>
          <w:lang w:val="en-US"/>
        </w:rPr>
        <w:t>for, do, while</w:t>
      </w:r>
      <w:r w:rsidR="00932465">
        <w:rPr>
          <w:rFonts w:hint="cs"/>
          <w:rtl/>
          <w:lang w:val="en-US"/>
        </w:rPr>
        <w:t>.</w:t>
      </w:r>
      <w:r w:rsidR="00E844DC">
        <w:rPr>
          <w:rFonts w:hint="cs"/>
          <w:rtl/>
          <w:lang w:val="en-US"/>
        </w:rPr>
        <w:t xml:space="preserve"> יתר על כן, קיימת הפקודה </w:t>
      </w:r>
      <w:r w:rsidR="00E844DC">
        <w:rPr>
          <w:lang w:val="en-US"/>
        </w:rPr>
        <w:t>switch</w:t>
      </w:r>
      <w:r w:rsidR="00E844DC">
        <w:rPr>
          <w:rFonts w:hint="cs"/>
          <w:rtl/>
          <w:lang w:val="en-US"/>
        </w:rPr>
        <w:t xml:space="preserve"> המאפשרת להשוות ערך של משתנה למספר רב של ערכים</w:t>
      </w:r>
      <w:r w:rsidR="00D448CE">
        <w:rPr>
          <w:rFonts w:hint="cs"/>
          <w:rtl/>
          <w:lang w:val="en-US"/>
        </w:rPr>
        <w:t xml:space="preserve"> קבועים</w:t>
      </w:r>
      <w:r w:rsidR="00E844DC">
        <w:rPr>
          <w:rFonts w:hint="cs"/>
          <w:rtl/>
          <w:lang w:val="en-US"/>
        </w:rPr>
        <w:t xml:space="preserve"> בצורה יעילה (בעזרת </w:t>
      </w:r>
      <w:r w:rsidR="00E844DC">
        <w:rPr>
          <w:lang w:val="en-US"/>
        </w:rPr>
        <w:t>jump table</w:t>
      </w:r>
      <w:r w:rsidR="00E844DC">
        <w:rPr>
          <w:rFonts w:hint="cs"/>
          <w:rtl/>
          <w:lang w:val="en-US"/>
        </w:rPr>
        <w:t xml:space="preserve"> לרוב</w:t>
      </w:r>
      <w:r w:rsidR="00D11DB3">
        <w:rPr>
          <w:rFonts w:hint="cs"/>
          <w:rtl/>
          <w:lang w:val="en-US"/>
        </w:rPr>
        <w:t xml:space="preserve"> </w:t>
      </w:r>
      <w:r w:rsidR="00D11DB3">
        <w:rPr>
          <w:rtl/>
          <w:lang w:val="en-US"/>
        </w:rPr>
        <w:t>–</w:t>
      </w:r>
      <w:r w:rsidR="00D11DB3">
        <w:rPr>
          <w:rFonts w:hint="cs"/>
          <w:rtl/>
          <w:lang w:val="en-US"/>
        </w:rPr>
        <w:t xml:space="preserve"> תלוי קומפיילר)</w:t>
      </w:r>
      <w:r w:rsidR="00B20B39">
        <w:rPr>
          <w:rFonts w:hint="cs"/>
          <w:rtl/>
          <w:lang w:val="en-US"/>
        </w:rPr>
        <w:t xml:space="preserve">, וגם שימוש בפקודות כמו </w:t>
      </w:r>
      <w:r w:rsidR="00B20B39">
        <w:rPr>
          <w:lang w:val="en-US"/>
        </w:rPr>
        <w:t>continue</w:t>
      </w:r>
      <w:r w:rsidR="00B20B39">
        <w:rPr>
          <w:rFonts w:hint="cs"/>
          <w:rtl/>
          <w:lang w:val="en-US"/>
        </w:rPr>
        <w:t xml:space="preserve">, </w:t>
      </w:r>
      <w:r w:rsidR="00B20B39">
        <w:rPr>
          <w:lang w:val="en-US"/>
        </w:rPr>
        <w:t>break</w:t>
      </w:r>
      <w:r w:rsidR="00B20B39">
        <w:rPr>
          <w:rFonts w:hint="cs"/>
          <w:rtl/>
          <w:lang w:val="en-US"/>
        </w:rPr>
        <w:t xml:space="preserve"> ו-</w:t>
      </w:r>
      <w:r w:rsidR="00B20B39">
        <w:rPr>
          <w:lang w:val="en-US"/>
        </w:rPr>
        <w:t>goto</w:t>
      </w:r>
      <w:r w:rsidR="00F41585">
        <w:rPr>
          <w:rFonts w:hint="cs"/>
          <w:rtl/>
          <w:lang w:val="en-US"/>
        </w:rPr>
        <w:t xml:space="preserve"> אשר משנות את זרימת התוכנית בהתאם לשימוש שלהן בקוד.</w:t>
      </w:r>
    </w:p>
    <w:p w14:paraId="2E039897" w14:textId="77FA73D8" w:rsidR="00925C39" w:rsidRDefault="00925C3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4" w:name="_Toc57503667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4"/>
    </w:p>
    <w:p w14:paraId="49BCDDEE" w14:textId="354192D9" w:rsidR="00AF379F" w:rsidRDefault="00494396" w:rsidP="00BF254A">
      <w:pPr>
        <w:bidi/>
        <w:rPr>
          <w:rtl/>
          <w:lang w:val="en-US"/>
        </w:rPr>
      </w:pPr>
      <w:r>
        <w:rPr>
          <w:rFonts w:hint="cs"/>
          <w:rtl/>
        </w:rPr>
        <w:t xml:space="preserve">מחלקה </w:t>
      </w:r>
      <w:r w:rsidR="009F3107">
        <w:rPr>
          <w:rFonts w:hint="cs"/>
          <w:rtl/>
        </w:rPr>
        <w:t>(</w:t>
      </w:r>
      <w:r w:rsidR="009F3107">
        <w:rPr>
          <w:lang w:val="en-US"/>
        </w:rPr>
        <w:t>Class</w:t>
      </w:r>
      <w:r w:rsidR="009F3107">
        <w:rPr>
          <w:rFonts w:hint="cs"/>
          <w:rtl/>
          <w:lang w:val="en-US"/>
        </w:rPr>
        <w:t xml:space="preserve">) </w:t>
      </w:r>
      <w:r>
        <w:rPr>
          <w:rFonts w:hint="cs"/>
          <w:rtl/>
        </w:rPr>
        <w:t>היא קבוצה של משתנים.</w:t>
      </w:r>
      <w:r w:rsidR="009F3107">
        <w:rPr>
          <w:rFonts w:hint="cs"/>
          <w:rtl/>
        </w:rPr>
        <w:t xml:space="preserve"> בשונה מ-</w:t>
      </w:r>
      <w:r w:rsidR="009F3107">
        <w:rPr>
          <w:lang w:val="en-US"/>
        </w:rPr>
        <w:t>struct</w:t>
      </w:r>
      <w:r w:rsidR="00F55385">
        <w:rPr>
          <w:rFonts w:hint="cs"/>
          <w:rtl/>
          <w:lang w:val="en-US"/>
        </w:rPr>
        <w:t xml:space="preserve"> אשר קיים כבר ב-</w:t>
      </w:r>
      <w:r w:rsidR="00F55385">
        <w:rPr>
          <w:rFonts w:hint="cs"/>
          <w:lang w:val="en-US"/>
        </w:rPr>
        <w:t>C</w:t>
      </w:r>
      <w:r w:rsidR="00F55385">
        <w:rPr>
          <w:rFonts w:hint="cs"/>
          <w:rtl/>
          <w:lang w:val="en-US"/>
        </w:rPr>
        <w:t xml:space="preserve">, </w:t>
      </w:r>
      <w:r w:rsidR="00012546">
        <w:rPr>
          <w:rFonts w:hint="cs"/>
          <w:rtl/>
          <w:lang w:val="en-US"/>
        </w:rPr>
        <w:t xml:space="preserve">מחלקה כוללת בנוסף למשתני המידע גם פונקציות המוגדרות עבור המחלקה. </w:t>
      </w:r>
      <w:r w:rsidR="00852876">
        <w:rPr>
          <w:rFonts w:hint="cs"/>
          <w:rtl/>
          <w:lang w:val="en-US"/>
        </w:rPr>
        <w:t xml:space="preserve">אובייקט </w:t>
      </w:r>
      <w:r w:rsidR="002A1B83">
        <w:rPr>
          <w:rFonts w:hint="cs"/>
          <w:rtl/>
          <w:lang w:val="en-US"/>
        </w:rPr>
        <w:t>(</w:t>
      </w:r>
      <w:r w:rsidR="002A1B83">
        <w:rPr>
          <w:lang w:val="en-US"/>
        </w:rPr>
        <w:t>Object</w:t>
      </w:r>
      <w:r w:rsidR="002A1B83">
        <w:rPr>
          <w:rFonts w:hint="cs"/>
          <w:rtl/>
          <w:lang w:val="en-US"/>
        </w:rPr>
        <w:t xml:space="preserve">) </w:t>
      </w:r>
      <w:r w:rsidR="00852876">
        <w:rPr>
          <w:rFonts w:hint="cs"/>
          <w:rtl/>
          <w:lang w:val="en-US"/>
        </w:rPr>
        <w:t>הוא מופע (</w:t>
      </w:r>
      <w:r w:rsidR="00852876">
        <w:rPr>
          <w:lang w:val="en-US"/>
        </w:rPr>
        <w:t>Instance</w:t>
      </w:r>
      <w:r w:rsidR="00852876">
        <w:rPr>
          <w:rFonts w:hint="cs"/>
          <w:rtl/>
          <w:lang w:val="en-US"/>
        </w:rPr>
        <w:t>) של מחלקה</w:t>
      </w:r>
      <w:r w:rsidR="00D35FC9">
        <w:rPr>
          <w:rFonts w:hint="cs"/>
          <w:rtl/>
          <w:lang w:val="en-US"/>
        </w:rPr>
        <w:t>.</w:t>
      </w:r>
      <w:r w:rsidR="005C3380">
        <w:rPr>
          <w:rFonts w:hint="cs"/>
          <w:rtl/>
          <w:lang w:val="en-US"/>
        </w:rPr>
        <w:t xml:space="preserve"> בדומה לכך שניתן להגדיר משתנים מטיפוסים בסיסיים, כך ניתן להגדיר משתנים שהם אובייקטים מטיפוס של המחלקה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385716973"/>
          <w:citation/>
        </w:sdtPr>
        <w:sdtEndPr/>
        <w:sdtContent>
          <w:r w:rsidR="00764A06">
            <w:rPr>
              <w:rtl/>
              <w:lang w:val="en-US"/>
            </w:rPr>
            <w:fldChar w:fldCharType="begin"/>
          </w:r>
          <w:r w:rsidR="00764A06">
            <w:rPr>
              <w:lang w:val="en-US"/>
            </w:rPr>
            <w:instrText xml:space="preserve"> CITATION Cla \l 1033 </w:instrText>
          </w:r>
          <w:r w:rsidR="00764A06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[6]</w:t>
          </w:r>
          <w:r w:rsidR="00764A06">
            <w:rPr>
              <w:rtl/>
              <w:lang w:val="en-US"/>
            </w:rPr>
            <w:fldChar w:fldCharType="end"/>
          </w:r>
        </w:sdtContent>
      </w:sdt>
      <w:r w:rsidR="005C3380">
        <w:rPr>
          <w:rFonts w:hint="cs"/>
          <w:rtl/>
          <w:lang w:val="en-US"/>
        </w:rPr>
        <w:t>.</w:t>
      </w:r>
      <w:r w:rsidR="009B29C1">
        <w:rPr>
          <w:rFonts w:hint="cs"/>
          <w:rtl/>
          <w:lang w:val="en-US"/>
        </w:rPr>
        <w:t xml:space="preserve"> כל אובייקט שומר מצביע לפונקציות המחלקה המוגדרות עבורו.</w:t>
      </w:r>
    </w:p>
    <w:p w14:paraId="659DA1D5" w14:textId="1CA411E8" w:rsidR="00AF379F" w:rsidRDefault="00BB787A" w:rsidP="00AF37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ליצור מחלקה אשר יורשת ממחלקה אחרת. כך, כל אובייקט של המחלקה היורשת יכיל </w:t>
      </w:r>
      <w:r w:rsidR="00872675">
        <w:rPr>
          <w:rFonts w:hint="cs"/>
          <w:rtl/>
          <w:lang w:val="en-US"/>
        </w:rPr>
        <w:t xml:space="preserve">גם את </w:t>
      </w:r>
      <w:r>
        <w:rPr>
          <w:rFonts w:hint="cs"/>
          <w:rtl/>
          <w:lang w:val="en-US"/>
        </w:rPr>
        <w:t>המשתנים של המחלקה ממנה הוא יורש</w:t>
      </w:r>
      <w:r w:rsidR="0035345D">
        <w:rPr>
          <w:rFonts w:hint="cs"/>
          <w:rtl/>
          <w:lang w:val="en-US"/>
        </w:rPr>
        <w:t>, ו</w:t>
      </w:r>
      <w:r w:rsidR="00711368">
        <w:rPr>
          <w:rFonts w:hint="cs"/>
          <w:rtl/>
          <w:lang w:val="en-US"/>
        </w:rPr>
        <w:t>בנוסף</w:t>
      </w:r>
      <w:r w:rsidR="0035345D">
        <w:rPr>
          <w:rFonts w:hint="cs"/>
          <w:rtl/>
          <w:lang w:val="en-US"/>
        </w:rPr>
        <w:t xml:space="preserve"> גם</w:t>
      </w:r>
      <w:r w:rsidR="008C36BC">
        <w:rPr>
          <w:rFonts w:hint="cs"/>
          <w:rtl/>
          <w:lang w:val="en-US"/>
        </w:rPr>
        <w:t xml:space="preserve"> את </w:t>
      </w:r>
      <w:r w:rsidR="00AC5C0C">
        <w:rPr>
          <w:rFonts w:hint="cs"/>
          <w:rtl/>
          <w:lang w:val="en-US"/>
        </w:rPr>
        <w:t>ה</w:t>
      </w:r>
      <w:r w:rsidR="0035345D">
        <w:rPr>
          <w:rFonts w:hint="cs"/>
          <w:rtl/>
          <w:lang w:val="en-US"/>
        </w:rPr>
        <w:t>פונקציות המוגדרות עבורה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47490826"/>
          <w:citation/>
        </w:sdtPr>
        <w:sdtEndPr/>
        <w:sdtContent>
          <w:r w:rsidR="00C10301">
            <w:rPr>
              <w:rtl/>
              <w:lang w:val="en-US"/>
            </w:rPr>
            <w:fldChar w:fldCharType="begin"/>
          </w:r>
          <w:r w:rsidR="00C10301">
            <w:rPr>
              <w:lang w:val="en-US"/>
            </w:rPr>
            <w:instrText xml:space="preserve"> CITATION Fri \l 1033 </w:instrText>
          </w:r>
          <w:r w:rsidR="00C1030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[7]</w:t>
          </w:r>
          <w:r w:rsidR="00C10301">
            <w:rPr>
              <w:rtl/>
              <w:lang w:val="en-US"/>
            </w:rPr>
            <w:fldChar w:fldCharType="end"/>
          </w:r>
        </w:sdtContent>
      </w:sdt>
      <w:r w:rsidR="0035345D">
        <w:rPr>
          <w:rFonts w:hint="cs"/>
          <w:rtl/>
          <w:lang w:val="en-US"/>
        </w:rPr>
        <w:t>.</w:t>
      </w:r>
      <w:r w:rsidR="001E4C2C">
        <w:rPr>
          <w:rFonts w:hint="cs"/>
          <w:rtl/>
          <w:lang w:val="en-US"/>
        </w:rPr>
        <w:t xml:space="preserve"> </w:t>
      </w:r>
    </w:p>
    <w:p w14:paraId="67007CD6" w14:textId="3C813053" w:rsidR="009D2619" w:rsidRDefault="008717B3" w:rsidP="00AF37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לכל משתנה במחלקה</w:t>
      </w:r>
      <w:r w:rsidR="00764A0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ניתן להגדיר מאפיין גישה (</w:t>
      </w:r>
      <w:r>
        <w:rPr>
          <w:lang w:val="en-US"/>
        </w:rPr>
        <w:t>Access Specifier</w:t>
      </w:r>
      <w:r>
        <w:rPr>
          <w:rFonts w:hint="cs"/>
          <w:rtl/>
          <w:lang w:val="en-US"/>
        </w:rPr>
        <w:t>)</w:t>
      </w:r>
      <w:r w:rsidR="007014B3">
        <w:rPr>
          <w:rFonts w:hint="cs"/>
          <w:rtl/>
          <w:lang w:val="en-US"/>
        </w:rPr>
        <w:t xml:space="preserve"> אשר </w:t>
      </w:r>
      <w:r w:rsidR="00617486">
        <w:rPr>
          <w:rFonts w:hint="cs"/>
          <w:rtl/>
          <w:lang w:val="en-US"/>
        </w:rPr>
        <w:t>קובע</w:t>
      </w:r>
      <w:r w:rsidR="007014B3">
        <w:rPr>
          <w:rFonts w:hint="cs"/>
          <w:rtl/>
          <w:lang w:val="en-US"/>
        </w:rPr>
        <w:t xml:space="preserve"> מי יכול לגשת לאותו משתנה </w:t>
      </w:r>
      <w:r w:rsidR="00BE4544">
        <w:rPr>
          <w:rFonts w:hint="cs"/>
          <w:rtl/>
          <w:lang w:val="en-US"/>
        </w:rPr>
        <w:t>ו</w:t>
      </w:r>
      <w:r w:rsidR="00611CB2">
        <w:rPr>
          <w:rFonts w:hint="cs"/>
          <w:rtl/>
          <w:lang w:val="en-US"/>
        </w:rPr>
        <w:t>מהיכן ניתן לגשת לאותו משתנה</w:t>
      </w:r>
      <w:r w:rsidR="007014B3">
        <w:rPr>
          <w:rFonts w:hint="cs"/>
          <w:rtl/>
          <w:lang w:val="en-US"/>
        </w:rPr>
        <w:t>.</w:t>
      </w:r>
      <w:r w:rsidR="003A5C86">
        <w:rPr>
          <w:rFonts w:hint="cs"/>
          <w:rtl/>
          <w:lang w:val="en-US"/>
        </w:rPr>
        <w:t xml:space="preserve"> מאפיין הגישה הדיפולטיבי הוא </w:t>
      </w:r>
      <w:r w:rsidR="00C711FF">
        <w:rPr>
          <w:lang w:val="en-US"/>
        </w:rPr>
        <w:t>private</w:t>
      </w:r>
      <w:r w:rsidR="00C711FF">
        <w:rPr>
          <w:rFonts w:hint="cs"/>
          <w:rtl/>
          <w:lang w:val="en-US"/>
        </w:rPr>
        <w:t xml:space="preserve"> המציין שניתן לגשת </w:t>
      </w:r>
      <w:r w:rsidR="000217C7">
        <w:rPr>
          <w:rFonts w:hint="cs"/>
          <w:rtl/>
          <w:lang w:val="en-US"/>
        </w:rPr>
        <w:t>ל</w:t>
      </w:r>
      <w:r w:rsidR="00C711FF">
        <w:rPr>
          <w:rFonts w:hint="cs"/>
          <w:rtl/>
          <w:lang w:val="en-US"/>
        </w:rPr>
        <w:t xml:space="preserve">משתנים </w:t>
      </w:r>
      <w:r w:rsidR="000217C7">
        <w:rPr>
          <w:rFonts w:hint="cs"/>
          <w:rtl/>
          <w:lang w:val="en-US"/>
        </w:rPr>
        <w:t xml:space="preserve">המוגדרים באמצעותו </w:t>
      </w:r>
      <w:r w:rsidR="00C711FF">
        <w:rPr>
          <w:rFonts w:hint="cs"/>
          <w:rtl/>
          <w:lang w:val="en-US"/>
        </w:rPr>
        <w:t>אך ורק מפונקציות המוגדרות במחלקה</w:t>
      </w:r>
      <w:r w:rsidR="00D52700">
        <w:rPr>
          <w:rFonts w:hint="cs"/>
          <w:rtl/>
          <w:lang w:val="en-US"/>
        </w:rPr>
        <w:t xml:space="preserve"> של המשתנה</w:t>
      </w:r>
      <w:r w:rsidR="00C711FF">
        <w:rPr>
          <w:rFonts w:hint="cs"/>
          <w:rtl/>
          <w:lang w:val="en-US"/>
        </w:rPr>
        <w:t>.</w:t>
      </w:r>
      <w:r w:rsidR="00646FF0">
        <w:rPr>
          <w:rFonts w:hint="cs"/>
          <w:rtl/>
          <w:lang w:val="en-US"/>
        </w:rPr>
        <w:t xml:space="preserve"> שאר המאפיינים הם:</w:t>
      </w:r>
    </w:p>
    <w:p w14:paraId="59C1AFD7" w14:textId="464AAF15" w:rsidR="009D2619" w:rsidRPr="009D2619" w:rsidRDefault="00646FF0" w:rsidP="009D2619">
      <w:pPr>
        <w:pStyle w:val="ListParagraph"/>
        <w:numPr>
          <w:ilvl w:val="0"/>
          <w:numId w:val="19"/>
        </w:numPr>
        <w:bidi/>
        <w:rPr>
          <w:rtl/>
          <w:lang w:val="en-US"/>
        </w:rPr>
      </w:pPr>
      <w:r w:rsidRPr="009D2619">
        <w:rPr>
          <w:lang w:val="en-US"/>
        </w:rPr>
        <w:t>protected</w:t>
      </w:r>
      <w:r w:rsidRPr="009D2619">
        <w:rPr>
          <w:rFonts w:hint="cs"/>
          <w:rtl/>
          <w:lang w:val="en-US"/>
        </w:rPr>
        <w:t xml:space="preserve"> אשר מגדיר שניתן לגשת למשתנה במחלקה הנוכחית וכל מחלקה היורשת ממ</w:t>
      </w:r>
      <w:r w:rsidR="009D2619" w:rsidRPr="009D2619">
        <w:rPr>
          <w:rFonts w:hint="cs"/>
          <w:rtl/>
          <w:lang w:val="en-US"/>
        </w:rPr>
        <w:t>נה</w:t>
      </w:r>
      <w:r w:rsidR="00072C75">
        <w:rPr>
          <w:rFonts w:hint="cs"/>
          <w:rtl/>
          <w:lang w:val="en-US"/>
        </w:rPr>
        <w:t>.</w:t>
      </w:r>
    </w:p>
    <w:p w14:paraId="5E3B15B6" w14:textId="66AA8BC8" w:rsidR="008D2CD8" w:rsidRPr="009D2619" w:rsidRDefault="00646FF0" w:rsidP="009D2619">
      <w:pPr>
        <w:pStyle w:val="ListParagraph"/>
        <w:numPr>
          <w:ilvl w:val="0"/>
          <w:numId w:val="19"/>
        </w:numPr>
        <w:bidi/>
        <w:rPr>
          <w:rtl/>
          <w:lang w:val="en-US"/>
        </w:rPr>
      </w:pPr>
      <w:r w:rsidRPr="009D2619">
        <w:rPr>
          <w:lang w:val="en-US"/>
        </w:rPr>
        <w:t>public</w:t>
      </w:r>
      <w:r w:rsidRPr="009D2619">
        <w:rPr>
          <w:rFonts w:hint="cs"/>
          <w:rtl/>
          <w:lang w:val="en-US"/>
        </w:rPr>
        <w:t xml:space="preserve"> אשר מאפשר לגשת למשתנה מכל פרוצדורה הנגישה לאובייקט של המשתנה.</w:t>
      </w:r>
      <w:r w:rsidR="004A66F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850481851"/>
          <w:citation/>
        </w:sdtPr>
        <w:sdtEndPr/>
        <w:sdtContent>
          <w:r w:rsidR="00564CA8">
            <w:rPr>
              <w:rtl/>
              <w:lang w:val="en-US"/>
            </w:rPr>
            <w:fldChar w:fldCharType="begin"/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CITATION</w:instrText>
          </w:r>
          <w:r w:rsidR="00564CA8">
            <w:rPr>
              <w:rFonts w:hint="cs"/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Cla \l 1037</w:instrText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[6]</w:t>
          </w:r>
          <w:r w:rsidR="00564CA8">
            <w:rPr>
              <w:rtl/>
              <w:lang w:val="en-US"/>
            </w:rPr>
            <w:fldChar w:fldCharType="end"/>
          </w:r>
        </w:sdtContent>
      </w:sdt>
    </w:p>
    <w:p w14:paraId="3A007CCE" w14:textId="15174C61" w:rsidR="008D2CD8" w:rsidRPr="005B592B" w:rsidRDefault="008D2CD8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5" w:name="_Toc57503668"/>
      <w:r>
        <w:rPr>
          <w:rFonts w:hint="cs"/>
          <w:sz w:val="32"/>
          <w:szCs w:val="32"/>
          <w:u w:val="single"/>
          <w:rtl/>
        </w:rPr>
        <w:lastRenderedPageBreak/>
        <w:t>פולימורפיזם</w:t>
      </w:r>
      <w:bookmarkEnd w:id="5"/>
    </w:p>
    <w:p w14:paraId="65E8D010" w14:textId="3EA024FB" w:rsidR="006A5D0A" w:rsidRDefault="00C32AFC" w:rsidP="006A5D0A">
      <w:pPr>
        <w:bidi/>
        <w:rPr>
          <w:rtl/>
          <w:lang w:val="en-US"/>
        </w:rPr>
      </w:pPr>
      <w:r>
        <w:rPr>
          <w:rFonts w:hint="cs"/>
          <w:rtl/>
        </w:rPr>
        <w:t xml:space="preserve">פולימורפיזם היא תכונה של שפות תכנות המאפשרת להשתמש באותם סימבולים, כמו שמות פונקציות או אופרטורים, </w:t>
      </w:r>
      <w:r w:rsidR="008D351A">
        <w:rPr>
          <w:rFonts w:hint="cs"/>
          <w:rtl/>
        </w:rPr>
        <w:t>למימוש שונה בהתאם לצורה שבה משתמשים בהם.</w:t>
      </w:r>
      <w:r w:rsidR="004A1FB9">
        <w:rPr>
          <w:rFonts w:hint="cs"/>
          <w:rtl/>
        </w:rPr>
        <w:t xml:space="preserve"> </w:t>
      </w:r>
      <w:r w:rsidR="004A1FB9">
        <w:rPr>
          <w:lang w:val="en-US"/>
        </w:rPr>
        <w:t>C++</w:t>
      </w:r>
      <w:r w:rsidR="004A1FB9">
        <w:rPr>
          <w:rFonts w:hint="cs"/>
          <w:rtl/>
          <w:lang w:val="en-US"/>
        </w:rPr>
        <w:t xml:space="preserve"> מממשת פולימורפיזם במספר רחב מאוד של צורות, ובכך מאפשרת תכנות גנרי אשר מונע כפילות קוד וחוסך עבודה למתכנת</w:t>
      </w:r>
      <w:r w:rsidR="00B54EB0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6055531"/>
          <w:citation/>
        </w:sdtPr>
        <w:sdtEndPr/>
        <w:sdtContent>
          <w:r w:rsidR="003519C1">
            <w:rPr>
              <w:rtl/>
              <w:lang w:val="en-US"/>
            </w:rPr>
            <w:fldChar w:fldCharType="begin"/>
          </w:r>
          <w:r w:rsidR="003519C1">
            <w:rPr>
              <w:lang w:val="en-US"/>
            </w:rPr>
            <w:instrText xml:space="preserve"> CITATION Wik1 \l 1033 </w:instrText>
          </w:r>
          <w:r w:rsidR="003519C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[8]</w:t>
          </w:r>
          <w:r w:rsidR="003519C1">
            <w:rPr>
              <w:rtl/>
              <w:lang w:val="en-US"/>
            </w:rPr>
            <w:fldChar w:fldCharType="end"/>
          </w:r>
        </w:sdtContent>
      </w:sdt>
      <w:r w:rsidR="004A1FB9">
        <w:rPr>
          <w:rFonts w:hint="cs"/>
          <w:rtl/>
          <w:lang w:val="en-US"/>
        </w:rPr>
        <w:t>.</w:t>
      </w:r>
      <w:r w:rsidR="006A5D0A">
        <w:rPr>
          <w:rFonts w:hint="cs"/>
          <w:rtl/>
          <w:lang w:val="en-US"/>
        </w:rPr>
        <w:t xml:space="preserve"> דוגמאות נפוצות לשימוש בפולימורפיזם בשפת </w:t>
      </w:r>
      <w:r w:rsidR="006A5D0A">
        <w:rPr>
          <w:lang w:val="en-US"/>
        </w:rPr>
        <w:t>C++</w:t>
      </w:r>
      <w:r w:rsidR="006A5D0A">
        <w:rPr>
          <w:rFonts w:hint="cs"/>
          <w:rtl/>
          <w:lang w:val="en-US"/>
        </w:rPr>
        <w:t xml:space="preserve"> הן:</w:t>
      </w:r>
    </w:p>
    <w:p w14:paraId="4BE0B5BD" w14:textId="5899BF9E" w:rsidR="006A5D0A" w:rsidRDefault="006A5D0A" w:rsidP="006A5D0A">
      <w:pPr>
        <w:pStyle w:val="ListParagraph"/>
        <w:numPr>
          <w:ilvl w:val="0"/>
          <w:numId w:val="2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העמסת פונקציות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הגדרת מספר פונקציות בעלות אותו שם אך עם חתימה שונה.</w:t>
      </w:r>
      <w:r w:rsidR="00E94670">
        <w:rPr>
          <w:rFonts w:hint="cs"/>
          <w:rtl/>
          <w:lang w:val="en-US"/>
        </w:rPr>
        <w:t xml:space="preserve"> הקומפיילר יודע בעזרת החתימה איזו פונקציה צריך להריץ.</w:t>
      </w:r>
      <w:r w:rsidR="009D10D9">
        <w:rPr>
          <w:rFonts w:hint="cs"/>
          <w:rtl/>
          <w:lang w:val="en-US"/>
        </w:rPr>
        <w:t xml:space="preserve"> ניתן בצורה זו גם ליצור העמסה של אופרטורים ע"י הגדרת הפונקציות אשר ירוצו עבור כל אופרטור בשפה.</w:t>
      </w:r>
    </w:p>
    <w:p w14:paraId="46E7781B" w14:textId="7045DBE6" w:rsidR="00E94670" w:rsidRDefault="00E94670" w:rsidP="00E94670">
      <w:pPr>
        <w:pStyle w:val="ListParagraph"/>
        <w:numPr>
          <w:ilvl w:val="0"/>
          <w:numId w:val="2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דריסת פונקציות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החלפת מימוש של פונקציה</w:t>
      </w:r>
      <w:r w:rsidR="002728C2">
        <w:rPr>
          <w:rFonts w:hint="cs"/>
          <w:rtl/>
          <w:lang w:val="en-US"/>
        </w:rPr>
        <w:t xml:space="preserve"> </w:t>
      </w:r>
      <w:r w:rsidR="00DD72B9">
        <w:rPr>
          <w:rFonts w:hint="cs"/>
          <w:rtl/>
          <w:lang w:val="en-US"/>
        </w:rPr>
        <w:t xml:space="preserve">במחלקה היורשת ממחלקה אחרת שבה הפונקציה מוגדרת כפונקציה </w:t>
      </w:r>
      <w:r w:rsidR="002728C2">
        <w:rPr>
          <w:rFonts w:hint="cs"/>
          <w:rtl/>
          <w:lang w:val="en-US"/>
        </w:rPr>
        <w:t>וירטואלית</w:t>
      </w:r>
      <w:r w:rsidR="00DD72B9">
        <w:rPr>
          <w:rFonts w:hint="cs"/>
          <w:rtl/>
          <w:lang w:val="en-US"/>
        </w:rPr>
        <w:t>.</w:t>
      </w:r>
      <w:r w:rsidR="00076CBD">
        <w:rPr>
          <w:rFonts w:hint="cs"/>
          <w:rtl/>
          <w:lang w:val="en-US"/>
        </w:rPr>
        <w:t xml:space="preserve"> במצב כזה המצביע לפונקציה השמור באובייקט יתעדכן בהתאם לפונקציה של המחלקה אשר דרסה אותה.</w:t>
      </w:r>
    </w:p>
    <w:p w14:paraId="43120290" w14:textId="4E59EC4A" w:rsidR="009D0E15" w:rsidRPr="006A5D0A" w:rsidRDefault="009D0E15" w:rsidP="009D0E15">
      <w:pPr>
        <w:pStyle w:val="ListParagraph"/>
        <w:numPr>
          <w:ilvl w:val="0"/>
          <w:numId w:val="2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תבניות</w:t>
      </w:r>
      <w:r w:rsidR="00074DB4">
        <w:rPr>
          <w:rFonts w:hint="cs"/>
          <w:rtl/>
          <w:lang w:val="en-US"/>
        </w:rPr>
        <w:t xml:space="preserve"> (</w:t>
      </w:r>
      <w:r w:rsidR="00074DB4">
        <w:rPr>
          <w:lang w:val="en-US"/>
        </w:rPr>
        <w:t>Templates</w:t>
      </w:r>
      <w:r w:rsidR="00074D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הגדרת פונקציה או מחלקה עבור טיפוסי מידע גנריים. </w:t>
      </w:r>
      <w:r w:rsidR="00074DB4">
        <w:rPr>
          <w:rFonts w:hint="cs"/>
          <w:rtl/>
          <w:lang w:val="en-US"/>
        </w:rPr>
        <w:t>בצורה זו ניתן להגדיר מימוש</w:t>
      </w:r>
      <w:r w:rsidR="00907CF0">
        <w:rPr>
          <w:rFonts w:hint="cs"/>
          <w:rtl/>
          <w:lang w:val="en-US"/>
        </w:rPr>
        <w:t xml:space="preserve"> יחיד</w:t>
      </w:r>
      <w:r w:rsidR="00074DB4">
        <w:rPr>
          <w:rFonts w:hint="cs"/>
          <w:rtl/>
          <w:lang w:val="en-US"/>
        </w:rPr>
        <w:t xml:space="preserve"> עבור פונקציה או מחלקה והקומפיילר </w:t>
      </w:r>
      <w:r w:rsidR="0004647E">
        <w:rPr>
          <w:rFonts w:hint="cs"/>
          <w:rtl/>
          <w:lang w:val="en-US"/>
        </w:rPr>
        <w:t>ידע ליצור מימוש מתאים בכל פעם שמשתמשים בתבנית בהתאם לטיפוסים שאיתם עושים שימוש בתבנית.</w:t>
      </w:r>
      <w:r w:rsidR="008A703A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456952835"/>
          <w:citation/>
        </w:sdtPr>
        <w:sdtEndPr/>
        <w:sdtContent>
          <w:r w:rsidR="00B54EB0">
            <w:rPr>
              <w:rtl/>
              <w:lang w:val="en-US"/>
            </w:rPr>
            <w:fldChar w:fldCharType="begin"/>
          </w:r>
          <w:r w:rsidR="00B54EB0">
            <w:rPr>
              <w:lang w:val="en-US"/>
            </w:rPr>
            <w:instrText xml:space="preserve"> CITATION Tem \l 1033 </w:instrText>
          </w:r>
          <w:r w:rsidR="00B54EB0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[9]</w:t>
          </w:r>
          <w:r w:rsidR="00B54EB0">
            <w:rPr>
              <w:rtl/>
              <w:lang w:val="en-US"/>
            </w:rPr>
            <w:fldChar w:fldCharType="end"/>
          </w:r>
        </w:sdtContent>
      </w:sdt>
    </w:p>
    <w:p w14:paraId="698D1031" w14:textId="7E3E39F4" w:rsidR="002E7DEC" w:rsidRDefault="008E79BF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6" w:name="_Toc57503669"/>
      <w:r>
        <w:rPr>
          <w:noProof/>
        </w:rPr>
        <w:drawing>
          <wp:anchor distT="0" distB="0" distL="114300" distR="114300" simplePos="0" relativeHeight="251658240" behindDoc="1" locked="0" layoutInCell="1" allowOverlap="1" wp14:anchorId="0AB626FF" wp14:editId="14E9BB9D">
            <wp:simplePos x="0" y="0"/>
            <wp:positionH relativeFrom="margin">
              <wp:posOffset>-688975</wp:posOffset>
            </wp:positionH>
            <wp:positionV relativeFrom="paragraph">
              <wp:posOffset>256540</wp:posOffset>
            </wp:positionV>
            <wp:extent cx="2796540" cy="2137410"/>
            <wp:effectExtent l="0" t="0" r="3810" b="0"/>
            <wp:wrapTight wrapText="bothSides">
              <wp:wrapPolygon edited="0">
                <wp:start x="0" y="0"/>
                <wp:lineTo x="0" y="21369"/>
                <wp:lineTo x="21482" y="21369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DEC">
        <w:rPr>
          <w:rFonts w:hint="cs"/>
          <w:sz w:val="32"/>
          <w:szCs w:val="32"/>
          <w:u w:val="single"/>
          <w:rtl/>
        </w:rPr>
        <w:t>מודל הזיכרון</w:t>
      </w:r>
      <w:bookmarkEnd w:id="6"/>
    </w:p>
    <w:p w14:paraId="4D9D127B" w14:textId="4BEF2156" w:rsidR="00925C39" w:rsidRDefault="00A240BC" w:rsidP="00BF254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כמו בכל תהליך </w:t>
      </w:r>
      <w:r w:rsidR="00DD587C">
        <w:rPr>
          <w:rFonts w:hint="cs"/>
          <w:rtl/>
          <w:lang w:val="en-US"/>
        </w:rPr>
        <w:t xml:space="preserve">מחשב </w:t>
      </w:r>
      <w:r>
        <w:rPr>
          <w:rFonts w:hint="cs"/>
          <w:rtl/>
          <w:lang w:val="en-US"/>
        </w:rPr>
        <w:t>במערכת הפעלה סטנדרטית, גם תוכניות הכתובות ב-</w:t>
      </w:r>
      <w:r w:rsidR="008E79BF">
        <w:rPr>
          <w:rFonts w:hint="cs"/>
          <w:rtl/>
          <w:lang w:val="en-US"/>
        </w:rPr>
        <w:t xml:space="preserve">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DD587C">
        <w:rPr>
          <w:rFonts w:hint="cs"/>
          <w:rtl/>
          <w:lang w:val="en-US"/>
        </w:rPr>
        <w:t>מחולקות במבנה הזיכרון ל</w:t>
      </w:r>
      <w:r w:rsidR="00A925D6">
        <w:rPr>
          <w:rFonts w:hint="cs"/>
          <w:rtl/>
          <w:lang w:val="en-US"/>
        </w:rPr>
        <w:t>מקטעים (</w:t>
      </w:r>
      <w:r w:rsidR="00A925D6">
        <w:rPr>
          <w:lang w:val="en-US"/>
        </w:rPr>
        <w:t>Segments</w:t>
      </w:r>
      <w:r w:rsidR="00A925D6">
        <w:rPr>
          <w:rFonts w:hint="cs"/>
          <w:rtl/>
          <w:lang w:val="en-US"/>
        </w:rPr>
        <w:t>)</w:t>
      </w:r>
      <w:r w:rsidR="00DD587C">
        <w:rPr>
          <w:rFonts w:hint="cs"/>
          <w:rtl/>
          <w:lang w:val="en-US"/>
        </w:rPr>
        <w:t xml:space="preserve"> מסוי</w:t>
      </w:r>
      <w:r w:rsidR="006F25B9">
        <w:rPr>
          <w:rFonts w:hint="cs"/>
          <w:rtl/>
          <w:lang w:val="en-US"/>
        </w:rPr>
        <w:t>י</w:t>
      </w:r>
      <w:r w:rsidR="00DD587C">
        <w:rPr>
          <w:rFonts w:hint="cs"/>
          <w:rtl/>
          <w:lang w:val="en-US"/>
        </w:rPr>
        <w:t>מים, חלקים הכרחיים וחלקם פחות.</w:t>
      </w:r>
      <w:r w:rsidR="00A925D6">
        <w:rPr>
          <w:rFonts w:hint="cs"/>
          <w:rtl/>
          <w:lang w:val="en-US"/>
        </w:rPr>
        <w:t xml:space="preserve"> </w:t>
      </w:r>
      <w:r w:rsidR="00A9336E">
        <w:rPr>
          <w:rFonts w:hint="cs"/>
          <w:rtl/>
          <w:lang w:val="en-US"/>
        </w:rPr>
        <w:t>מקטעי הזיכרון ההכרחיים ביותר הם ה-</w:t>
      </w:r>
      <w:r w:rsidR="00A9336E">
        <w:rPr>
          <w:lang w:val="en-US"/>
        </w:rPr>
        <w:t>text</w:t>
      </w:r>
      <w:r w:rsidR="00A9336E">
        <w:rPr>
          <w:rFonts w:hint="cs"/>
          <w:rtl/>
          <w:lang w:val="en-US"/>
        </w:rPr>
        <w:t>, שבו שומר הקוד של התהליך, וה-</w:t>
      </w:r>
      <w:r w:rsidR="00A9336E">
        <w:rPr>
          <w:lang w:val="en-US"/>
        </w:rPr>
        <w:t>stack</w:t>
      </w:r>
      <w:r w:rsidR="00A9336E">
        <w:rPr>
          <w:rFonts w:hint="cs"/>
          <w:rtl/>
          <w:lang w:val="en-US"/>
        </w:rPr>
        <w:t>, שבו נשמרת מחסנית הריצה של התוכנית הכוללת משתנים סטטיים</w:t>
      </w:r>
      <w:r w:rsidR="00E30CCB">
        <w:rPr>
          <w:rFonts w:hint="cs"/>
          <w:rtl/>
          <w:lang w:val="en-US"/>
        </w:rPr>
        <w:t xml:space="preserve">, פרמטרים </w:t>
      </w:r>
      <w:r w:rsidR="00A9336E">
        <w:rPr>
          <w:rFonts w:hint="cs"/>
          <w:rtl/>
          <w:lang w:val="en-US"/>
        </w:rPr>
        <w:t>וכתובות חזרה מקריאות של פונקצי</w:t>
      </w:r>
      <w:r w:rsidR="00915CAF">
        <w:rPr>
          <w:rFonts w:hint="cs"/>
          <w:rtl/>
          <w:lang w:val="en-US"/>
        </w:rPr>
        <w:t>ות.</w:t>
      </w:r>
      <w:r w:rsidR="00231853">
        <w:rPr>
          <w:rFonts w:hint="cs"/>
          <w:rtl/>
          <w:lang w:val="en-US"/>
        </w:rPr>
        <w:t xml:space="preserve"> בנוסף להם, ישנם גם את המקטעים של ה-</w:t>
      </w:r>
      <w:r w:rsidR="00231853">
        <w:rPr>
          <w:lang w:val="en-US"/>
        </w:rPr>
        <w:t>heap</w:t>
      </w:r>
      <w:r w:rsidR="00231853">
        <w:rPr>
          <w:rFonts w:hint="cs"/>
          <w:rtl/>
          <w:lang w:val="en-US"/>
        </w:rPr>
        <w:t xml:space="preserve"> (ערימה), שב</w:t>
      </w:r>
      <w:r w:rsidR="00B53EFB">
        <w:rPr>
          <w:rFonts w:hint="cs"/>
          <w:rtl/>
          <w:lang w:val="en-US"/>
        </w:rPr>
        <w:t>ו</w:t>
      </w:r>
      <w:r w:rsidR="00231853">
        <w:rPr>
          <w:rFonts w:hint="cs"/>
          <w:rtl/>
          <w:lang w:val="en-US"/>
        </w:rPr>
        <w:t xml:space="preserve"> נשמרים האובייקטים וקטעי הזיכרון אשר מוקצים בצורה דינאמית</w:t>
      </w:r>
      <w:r w:rsidR="00B53EFB">
        <w:rPr>
          <w:rFonts w:hint="cs"/>
          <w:rtl/>
          <w:lang w:val="en-US"/>
        </w:rPr>
        <w:t>, ה-</w:t>
      </w:r>
      <w:r w:rsidR="00B53EFB">
        <w:rPr>
          <w:lang w:val="en-US"/>
        </w:rPr>
        <w:t>bss</w:t>
      </w:r>
      <w:r w:rsidR="00B53EFB">
        <w:rPr>
          <w:rFonts w:hint="cs"/>
          <w:rtl/>
          <w:lang w:val="en-US"/>
        </w:rPr>
        <w:t>, שבו נשמרים המשתנים אשר אינם מאותחלים (ויאותחלו ל-0 בתחילת הריצה), וה-</w:t>
      </w:r>
      <w:r w:rsidR="00B53EFB">
        <w:rPr>
          <w:lang w:val="en-US"/>
        </w:rPr>
        <w:t>data</w:t>
      </w:r>
      <w:r w:rsidR="00B53EFB">
        <w:rPr>
          <w:rFonts w:hint="cs"/>
          <w:rtl/>
          <w:lang w:val="en-US"/>
        </w:rPr>
        <w:t xml:space="preserve">, שבו נשמרים כל המשתנים הגלובליים שאינם שייכים לאף </w:t>
      </w:r>
      <w:r w:rsidR="00B53EFB">
        <w:rPr>
          <w:lang w:val="en-US"/>
        </w:rPr>
        <w:t>scope</w:t>
      </w:r>
      <w:r w:rsidR="00B53EFB">
        <w:rPr>
          <w:rFonts w:hint="cs"/>
          <w:rtl/>
          <w:lang w:val="en-US"/>
        </w:rPr>
        <w:t xml:space="preserve"> ריצה מסוים ותמיד צריכים להשאר בזיכרון</w:t>
      </w:r>
      <w:r w:rsidR="009019AF">
        <w:rPr>
          <w:rFonts w:hint="cs"/>
          <w:rtl/>
          <w:lang w:val="en-US"/>
        </w:rPr>
        <w:t xml:space="preserve"> (למעשה, המשתנים הגלובליים ואלו המוגדרים כסטטיים בחלקי הקוד).</w:t>
      </w:r>
      <w:r w:rsidR="004D495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1347395"/>
          <w:citation/>
        </w:sdtPr>
        <w:sdtContent>
          <w:r w:rsidR="004D4959">
            <w:rPr>
              <w:rtl/>
              <w:lang w:val="en-US"/>
            </w:rPr>
            <w:fldChar w:fldCharType="begin"/>
          </w:r>
          <w:r w:rsidR="004D4959">
            <w:rPr>
              <w:lang w:val="en-US"/>
            </w:rPr>
            <w:instrText xml:space="preserve"> CITATION Mem \l 1033 </w:instrText>
          </w:r>
          <w:r w:rsidR="004D4959">
            <w:rPr>
              <w:rtl/>
              <w:lang w:val="en-US"/>
            </w:rPr>
            <w:fldChar w:fldCharType="separate"/>
          </w:r>
          <w:r w:rsidR="004D4959" w:rsidRPr="004D4959">
            <w:rPr>
              <w:noProof/>
              <w:lang w:val="en-US"/>
            </w:rPr>
            <w:t>[10]</w:t>
          </w:r>
          <w:r w:rsidR="004D4959">
            <w:rPr>
              <w:rtl/>
              <w:lang w:val="en-US"/>
            </w:rPr>
            <w:fldChar w:fldCharType="end"/>
          </w:r>
        </w:sdtContent>
      </w:sdt>
    </w:p>
    <w:p w14:paraId="2FDECDB7" w14:textId="5B5E7FA5" w:rsidR="004D4959" w:rsidRDefault="004B516D" w:rsidP="004D49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>, כמו ב-</w:t>
      </w:r>
      <w:r>
        <w:rPr>
          <w:lang w:val="en-US"/>
        </w:rPr>
        <w:t>C</w:t>
      </w:r>
      <w:r>
        <w:rPr>
          <w:rFonts w:hint="cs"/>
          <w:rtl/>
          <w:lang w:val="en-US"/>
        </w:rPr>
        <w:t>, משתנים אשר מוגדרים ב-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 של פונקציה ישמרו ב-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>, אשר הולכת וגודלת לכיוון המקטע של ה-</w:t>
      </w:r>
      <w:r>
        <w:rPr>
          <w:lang w:val="en-US"/>
        </w:rPr>
        <w:t>heap</w:t>
      </w:r>
      <w:r>
        <w:rPr>
          <w:rFonts w:hint="cs"/>
          <w:rtl/>
          <w:lang w:val="en-US"/>
        </w:rPr>
        <w:t>.</w:t>
      </w:r>
      <w:r w:rsidR="00492A04">
        <w:rPr>
          <w:rFonts w:hint="cs"/>
          <w:rtl/>
          <w:lang w:val="en-US"/>
        </w:rPr>
        <w:t xml:space="preserve"> בנוסף להם, לעיתים גם נשמרים ב-</w:t>
      </w:r>
      <w:r w:rsidR="00492A04">
        <w:rPr>
          <w:lang w:val="en-US"/>
        </w:rPr>
        <w:t>stack</w:t>
      </w:r>
      <w:r w:rsidR="00492A04">
        <w:rPr>
          <w:rFonts w:hint="cs"/>
          <w:rtl/>
          <w:lang w:val="en-US"/>
        </w:rPr>
        <w:t xml:space="preserve"> גם הפרמטרים המועברים לפונקציות או אוגרים (</w:t>
      </w:r>
      <w:r w:rsidR="00492A04">
        <w:rPr>
          <w:lang w:val="en-US"/>
        </w:rPr>
        <w:t>registers</w:t>
      </w:r>
      <w:r w:rsidR="00492A04">
        <w:rPr>
          <w:rFonts w:hint="cs"/>
          <w:rtl/>
          <w:lang w:val="en-US"/>
        </w:rPr>
        <w:t>) אשר רוצים לשמור את ערכם לצורך שימוש בהם.</w:t>
      </w:r>
      <w:r w:rsidR="009A2DAA">
        <w:rPr>
          <w:rFonts w:hint="cs"/>
          <w:rtl/>
          <w:lang w:val="en-US"/>
        </w:rPr>
        <w:t xml:space="preserve"> ויתר על כן, לרוב גם נשמר שם כתובת החזרה מהקריאה לפונקציה</w:t>
      </w:r>
      <w:r w:rsidR="00AE459F">
        <w:rPr>
          <w:rFonts w:hint="cs"/>
          <w:rtl/>
          <w:lang w:val="en-US"/>
        </w:rPr>
        <w:t xml:space="preserve"> או כתובת המחסנית של הפונקציה הקודמת</w:t>
      </w:r>
      <w:r w:rsidR="00946DF7">
        <w:rPr>
          <w:rFonts w:hint="cs"/>
          <w:rtl/>
          <w:lang w:val="en-US"/>
        </w:rPr>
        <w:t>,</w:t>
      </w:r>
      <w:r w:rsidR="009A2DAA">
        <w:rPr>
          <w:rFonts w:hint="cs"/>
          <w:rtl/>
          <w:lang w:val="en-US"/>
        </w:rPr>
        <w:t xml:space="preserve"> ולעיתים גם ה-</w:t>
      </w:r>
      <w:r w:rsidR="009A2DAA">
        <w:rPr>
          <w:lang w:val="en-US"/>
        </w:rPr>
        <w:t>stack canary</w:t>
      </w:r>
      <w:r w:rsidR="009A2DAA">
        <w:rPr>
          <w:rFonts w:hint="cs"/>
          <w:rtl/>
          <w:lang w:val="en-US"/>
        </w:rPr>
        <w:t xml:space="preserve"> (או </w:t>
      </w:r>
      <w:r w:rsidR="009A2DAA">
        <w:rPr>
          <w:lang w:val="en-US"/>
        </w:rPr>
        <w:t>stack cookie</w:t>
      </w:r>
      <w:r w:rsidR="009A2DAA">
        <w:rPr>
          <w:rFonts w:hint="cs"/>
          <w:rtl/>
          <w:lang w:val="en-US"/>
        </w:rPr>
        <w:t>) אשר נשמרת על מנת להגן על תקינות המחסנית.</w:t>
      </w:r>
    </w:p>
    <w:p w14:paraId="5353C35E" w14:textId="22BBAD3C" w:rsidR="009E1AB6" w:rsidRDefault="009E1AB6" w:rsidP="009E1A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ב-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, בשביל להקצות אובייקט בזיכרון בצורה דינאמית יש להשתמש באופרטור </w:t>
      </w:r>
      <w:r>
        <w:rPr>
          <w:lang w:val="en-US"/>
        </w:rPr>
        <w:t>new</w:t>
      </w:r>
      <w:r>
        <w:rPr>
          <w:rFonts w:hint="cs"/>
          <w:rtl/>
          <w:lang w:val="en-US"/>
        </w:rPr>
        <w:t xml:space="preserve"> ובאופרטור המקביל 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בשביל לשחרר את ההקצאה</w:t>
      </w:r>
      <w:r w:rsidR="007515BE">
        <w:rPr>
          <w:rFonts w:hint="cs"/>
          <w:rtl/>
          <w:lang w:val="en-US"/>
        </w:rPr>
        <w:t>, זאת להבדיל מ-</w:t>
      </w:r>
      <w:r w:rsidR="007515BE">
        <w:rPr>
          <w:rFonts w:hint="cs"/>
          <w:lang w:val="en-US"/>
        </w:rPr>
        <w:t>C</w:t>
      </w:r>
      <w:r w:rsidR="007515BE">
        <w:rPr>
          <w:rFonts w:hint="cs"/>
          <w:rtl/>
          <w:lang w:val="en-US"/>
        </w:rPr>
        <w:t xml:space="preserve"> שבה יש להשתמש בפונקציה </w:t>
      </w:r>
      <w:r w:rsidR="007515BE">
        <w:rPr>
          <w:lang w:val="en-US"/>
        </w:rPr>
        <w:t>malloc</w:t>
      </w:r>
      <w:r w:rsidR="007515BE">
        <w:rPr>
          <w:rFonts w:hint="cs"/>
          <w:rtl/>
          <w:lang w:val="en-US"/>
        </w:rPr>
        <w:t xml:space="preserve"> ומשפחתה ו-</w:t>
      </w:r>
      <w:r w:rsidR="007515BE">
        <w:rPr>
          <w:lang w:val="en-US"/>
        </w:rPr>
        <w:t>free</w:t>
      </w:r>
      <w:r w:rsidR="007515BE">
        <w:rPr>
          <w:rFonts w:hint="cs"/>
          <w:rtl/>
          <w:lang w:val="en-US"/>
        </w:rPr>
        <w:t xml:space="preserve"> לצורך השחרור</w:t>
      </w:r>
      <w:r w:rsidR="00317261">
        <w:rPr>
          <w:rFonts w:hint="cs"/>
          <w:rtl/>
          <w:lang w:val="en-US"/>
        </w:rPr>
        <w:t xml:space="preserve"> (אולם ניתן להשתמש בהם גם ב-</w:t>
      </w:r>
      <w:r w:rsidR="007B1227">
        <w:rPr>
          <w:rFonts w:hint="cs"/>
          <w:rtl/>
          <w:lang w:val="en-US"/>
        </w:rPr>
        <w:t xml:space="preserve"> </w:t>
      </w:r>
      <w:r w:rsidR="00317261">
        <w:rPr>
          <w:lang w:val="en-US"/>
        </w:rPr>
        <w:t>C++</w:t>
      </w:r>
      <w:r w:rsidR="00317261">
        <w:rPr>
          <w:rFonts w:hint="cs"/>
          <w:rtl/>
          <w:lang w:val="en-US"/>
        </w:rPr>
        <w:t xml:space="preserve"> כמובן)</w:t>
      </w:r>
      <w:r w:rsidR="00C37919">
        <w:rPr>
          <w:rFonts w:hint="cs"/>
          <w:rtl/>
          <w:lang w:val="en-US"/>
        </w:rPr>
        <w:t>.</w:t>
      </w:r>
      <w:r w:rsidR="00A840B7">
        <w:rPr>
          <w:rFonts w:hint="cs"/>
          <w:rtl/>
          <w:lang w:val="en-US"/>
        </w:rPr>
        <w:t xml:space="preserve"> האופרטורים </w:t>
      </w:r>
      <w:r w:rsidR="00A840B7">
        <w:rPr>
          <w:lang w:val="en-US"/>
        </w:rPr>
        <w:t>new</w:t>
      </w:r>
      <w:r w:rsidR="00A840B7">
        <w:rPr>
          <w:rFonts w:hint="cs"/>
          <w:rtl/>
          <w:lang w:val="en-US"/>
        </w:rPr>
        <w:t xml:space="preserve"> ו-</w:t>
      </w:r>
      <w:r w:rsidR="00A840B7">
        <w:rPr>
          <w:lang w:val="en-US"/>
        </w:rPr>
        <w:t>delete</w:t>
      </w:r>
      <w:r w:rsidR="00A840B7">
        <w:rPr>
          <w:rFonts w:hint="cs"/>
          <w:rtl/>
          <w:lang w:val="en-US"/>
        </w:rPr>
        <w:t xml:space="preserve"> קוראים לפונקציית ה-</w:t>
      </w:r>
      <w:r w:rsidR="00A840B7">
        <w:rPr>
          <w:lang w:val="en-US"/>
        </w:rPr>
        <w:t>constructor</w:t>
      </w:r>
      <w:r w:rsidR="00A840B7">
        <w:rPr>
          <w:rFonts w:hint="cs"/>
          <w:rtl/>
          <w:lang w:val="en-US"/>
        </w:rPr>
        <w:t xml:space="preserve"> וה-</w:t>
      </w:r>
      <w:r w:rsidR="00A840B7">
        <w:rPr>
          <w:lang w:val="en-US"/>
        </w:rPr>
        <w:t>destructor</w:t>
      </w:r>
      <w:r w:rsidR="00A840B7">
        <w:rPr>
          <w:rFonts w:hint="cs"/>
          <w:rtl/>
          <w:lang w:val="en-US"/>
        </w:rPr>
        <w:t xml:space="preserve"> (בהתאמה)</w:t>
      </w:r>
      <w:r w:rsidR="00A86726">
        <w:rPr>
          <w:rFonts w:hint="cs"/>
          <w:rtl/>
          <w:lang w:val="en-US"/>
        </w:rPr>
        <w:t xml:space="preserve"> ומקצים בלוקי זיכרון על ה-</w:t>
      </w:r>
      <w:r w:rsidR="00A86726">
        <w:rPr>
          <w:lang w:val="en-US"/>
        </w:rPr>
        <w:t>heap</w:t>
      </w:r>
      <w:r w:rsidR="00F960FE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7987686"/>
          <w:citation/>
        </w:sdtPr>
        <w:sdtContent>
          <w:r w:rsidR="00F960FE">
            <w:rPr>
              <w:rtl/>
              <w:lang w:val="en-US"/>
            </w:rPr>
            <w:fldChar w:fldCharType="begin"/>
          </w:r>
          <w:r w:rsidR="00F960FE">
            <w:rPr>
              <w:lang w:val="en-US"/>
            </w:rPr>
            <w:instrText xml:space="preserve"> CITATION Dym \l 1033 </w:instrText>
          </w:r>
          <w:r w:rsidR="00F960FE">
            <w:rPr>
              <w:rtl/>
              <w:lang w:val="en-US"/>
            </w:rPr>
            <w:fldChar w:fldCharType="separate"/>
          </w:r>
          <w:r w:rsidR="00F960FE" w:rsidRPr="00F960FE">
            <w:rPr>
              <w:noProof/>
              <w:lang w:val="en-US"/>
            </w:rPr>
            <w:t>[11]</w:t>
          </w:r>
          <w:r w:rsidR="00F960FE">
            <w:rPr>
              <w:rtl/>
              <w:lang w:val="en-US"/>
            </w:rPr>
            <w:fldChar w:fldCharType="end"/>
          </w:r>
        </w:sdtContent>
      </w:sdt>
      <w:r w:rsidR="009E1867">
        <w:rPr>
          <w:rFonts w:hint="cs"/>
          <w:rtl/>
          <w:lang w:val="en-US"/>
        </w:rPr>
        <w:t>.</w:t>
      </w:r>
      <w:r w:rsidR="00F960FE">
        <w:rPr>
          <w:rFonts w:hint="cs"/>
          <w:rtl/>
          <w:lang w:val="en-US"/>
        </w:rPr>
        <w:t xml:space="preserve"> בנוסף, כדי למנוע מצבים של דליפות זיכרון עקב הקצאת אובייקטים ללא שיחרורם</w:t>
      </w:r>
      <w:r w:rsidR="00CD7065">
        <w:rPr>
          <w:rFonts w:hint="cs"/>
          <w:rtl/>
          <w:lang w:val="en-US"/>
        </w:rPr>
        <w:t xml:space="preserve"> (אשר עלולים להגרם הרבה במצבים בהם נזרקת שגיאת ריצה)</w:t>
      </w:r>
      <w:r w:rsidR="00F960FE">
        <w:rPr>
          <w:rFonts w:hint="cs"/>
          <w:rtl/>
          <w:lang w:val="en-US"/>
        </w:rPr>
        <w:t>, הוספו לשפה מחלקות המממשות מצביעים חכמים (</w:t>
      </w:r>
      <w:r w:rsidR="00F960FE">
        <w:rPr>
          <w:lang w:val="en-US"/>
        </w:rPr>
        <w:t>Smart Pointers</w:t>
      </w:r>
      <w:r w:rsidR="00F960FE">
        <w:rPr>
          <w:rFonts w:hint="cs"/>
          <w:rtl/>
          <w:lang w:val="en-US"/>
        </w:rPr>
        <w:t xml:space="preserve">) ע"י מחלקות כמו </w:t>
      </w:r>
      <w:r w:rsidR="00F960FE">
        <w:rPr>
          <w:lang w:val="en-US"/>
        </w:rPr>
        <w:t>unique_ptr</w:t>
      </w:r>
      <w:r w:rsidR="00F960FE">
        <w:rPr>
          <w:rFonts w:hint="cs"/>
          <w:rtl/>
          <w:lang w:val="en-US"/>
        </w:rPr>
        <w:t xml:space="preserve"> ו-</w:t>
      </w:r>
      <w:r w:rsidR="00F960FE">
        <w:rPr>
          <w:lang w:val="en-US"/>
        </w:rPr>
        <w:t>shared_ptr</w:t>
      </w:r>
      <w:r w:rsidR="00F960FE">
        <w:rPr>
          <w:rFonts w:hint="cs"/>
          <w:rtl/>
          <w:lang w:val="en-US"/>
        </w:rPr>
        <w:t>, אשר דואגים לשחרר את האובייקט ברגע שהמצביע אליו משוחרר מהזיכרון או כאשר המצביע האחרון לאותו אובייקט משתחרר</w:t>
      </w:r>
      <w:r w:rsidR="00C3392F">
        <w:rPr>
          <w:rFonts w:hint="cs"/>
          <w:rtl/>
          <w:lang w:val="en-US"/>
        </w:rPr>
        <w:t xml:space="preserve"> או נדרס.</w:t>
      </w:r>
    </w:p>
    <w:p w14:paraId="14F1978A" w14:textId="6E5A76FC" w:rsidR="0040468C" w:rsidRPr="008E79BF" w:rsidRDefault="0040468C" w:rsidP="0040468C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>ניתן לשים לב כי קטעי הזיכרון של ה-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heap</w:t>
      </w:r>
      <w:r>
        <w:rPr>
          <w:rFonts w:hint="cs"/>
          <w:rtl/>
          <w:lang w:val="en-US"/>
        </w:rPr>
        <w:t xml:space="preserve"> מתקרבים אחד לשני ככל שמשתמשים בהם יותר, לכן כמות המקום של כל אחד </w:t>
      </w:r>
      <w:r w:rsidR="000045C7">
        <w:rPr>
          <w:rFonts w:hint="cs"/>
          <w:rtl/>
          <w:lang w:val="en-US"/>
        </w:rPr>
        <w:t xml:space="preserve">מהם </w:t>
      </w:r>
      <w:r>
        <w:rPr>
          <w:rFonts w:hint="cs"/>
          <w:rtl/>
          <w:lang w:val="en-US"/>
        </w:rPr>
        <w:t>מוגבלת ולפעמים הקצאות דינאמיות יכשלו או</w:t>
      </w:r>
      <w:r w:rsidR="00A54AF7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במקרה הגרוע </w:t>
      </w:r>
      <w:r w:rsidR="00A54AF7">
        <w:rPr>
          <w:rFonts w:hint="cs"/>
          <w:rtl/>
          <w:lang w:val="en-US"/>
        </w:rPr>
        <w:t xml:space="preserve">יותר, </w:t>
      </w:r>
      <w:r>
        <w:rPr>
          <w:rFonts w:hint="cs"/>
          <w:rtl/>
          <w:lang w:val="en-US"/>
        </w:rPr>
        <w:t>התוכנית תקרוס עקב דריסת מידע של קטע זיכרון כלשהו ע"י השני.</w:t>
      </w:r>
    </w:p>
    <w:p w14:paraId="7793B36A" w14:textId="6842D058" w:rsidR="002E7DEC" w:rsidRDefault="005B592B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7" w:name="_Toc57503670"/>
      <w:r>
        <w:rPr>
          <w:rFonts w:hint="cs"/>
          <w:sz w:val="32"/>
          <w:szCs w:val="32"/>
          <w:u w:val="single"/>
          <w:rtl/>
        </w:rPr>
        <w:lastRenderedPageBreak/>
        <w:t>איומי אבטחה</w:t>
      </w:r>
      <w:bookmarkEnd w:id="7"/>
    </w:p>
    <w:p w14:paraId="3A02F4D9" w14:textId="77777777" w:rsidR="002D67EC" w:rsidRDefault="002D67EC" w:rsidP="00BF254A">
      <w:pPr>
        <w:bidi/>
        <w:rPr>
          <w:rtl/>
        </w:rPr>
      </w:pPr>
    </w:p>
    <w:p w14:paraId="1E77EFF1" w14:textId="192A7D97" w:rsidR="002D67EC" w:rsidRDefault="007051DF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8" w:name="_Toc57503671"/>
      <w:r>
        <w:rPr>
          <w:rFonts w:hint="cs"/>
          <w:sz w:val="28"/>
          <w:szCs w:val="28"/>
          <w:rtl/>
          <w:lang w:val="en-US"/>
        </w:rPr>
        <w:t>חולשת</w:t>
      </w:r>
      <w:r w:rsidR="002D67EC">
        <w:rPr>
          <w:rFonts w:hint="cs"/>
          <w:sz w:val="28"/>
          <w:szCs w:val="28"/>
          <w:rtl/>
          <w:lang w:val="en-US"/>
        </w:rPr>
        <w:t xml:space="preserve"> </w:t>
      </w:r>
      <w:r w:rsidR="00FB0C6D">
        <w:rPr>
          <w:sz w:val="28"/>
          <w:szCs w:val="28"/>
          <w:lang w:val="en-US"/>
        </w:rPr>
        <w:t>Stack Buffer Overflow</w:t>
      </w:r>
      <w:bookmarkEnd w:id="8"/>
    </w:p>
    <w:p w14:paraId="7799DAE8" w14:textId="72C7033F" w:rsidR="002D67EC" w:rsidRPr="00883A36" w:rsidRDefault="00D77324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1886053939"/>
          <w:citation/>
        </w:sdtPr>
        <w:sdtEndPr/>
        <w:sdtContent>
          <w:r w:rsidR="00883A36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2 \l 1033 </w:instrText>
          </w:r>
          <w:r w:rsidR="00883A36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[10]</w:t>
          </w:r>
          <w:r w:rsidR="00883A36">
            <w:rPr>
              <w:rtl/>
              <w:lang w:val="en-US"/>
            </w:rPr>
            <w:fldChar w:fldCharType="end"/>
          </w:r>
        </w:sdtContent>
      </w:sdt>
    </w:p>
    <w:p w14:paraId="6B51F5A4" w14:textId="5CE60337" w:rsidR="006D6D31" w:rsidRDefault="006D6D31" w:rsidP="00BF254A">
      <w:pPr>
        <w:bidi/>
        <w:rPr>
          <w:rtl/>
        </w:rPr>
      </w:pPr>
    </w:p>
    <w:p w14:paraId="60746B47" w14:textId="3BE7429F" w:rsidR="00070F71" w:rsidRDefault="00480F3A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9" w:name="_Toc57503672"/>
      <w:r>
        <w:rPr>
          <w:rFonts w:hint="cs"/>
          <w:sz w:val="28"/>
          <w:szCs w:val="28"/>
          <w:rtl/>
          <w:lang w:val="en-US"/>
        </w:rPr>
        <w:t>מתקפת</w:t>
      </w:r>
      <w:r w:rsidR="00070F71">
        <w:rPr>
          <w:rFonts w:hint="cs"/>
          <w:sz w:val="28"/>
          <w:szCs w:val="28"/>
          <w:rtl/>
          <w:lang w:val="en-US"/>
        </w:rPr>
        <w:t xml:space="preserve"> </w:t>
      </w:r>
      <w:r w:rsidR="007051DF">
        <w:rPr>
          <w:rFonts w:hint="cs"/>
          <w:sz w:val="28"/>
          <w:szCs w:val="28"/>
          <w:lang w:val="en-US"/>
        </w:rPr>
        <w:t>R</w:t>
      </w:r>
      <w:r w:rsidR="007051DF">
        <w:rPr>
          <w:sz w:val="28"/>
          <w:szCs w:val="28"/>
          <w:lang w:val="en-US"/>
        </w:rPr>
        <w:t>eturn-oriented Programming</w:t>
      </w:r>
      <w:bookmarkEnd w:id="9"/>
    </w:p>
    <w:p w14:paraId="7531E709" w14:textId="035D885E" w:rsidR="00070F71" w:rsidRDefault="00070F71" w:rsidP="00BF254A">
      <w:pPr>
        <w:bidi/>
        <w:rPr>
          <w:rtl/>
          <w:lang w:val="en-US"/>
        </w:rPr>
      </w:pPr>
    </w:p>
    <w:p w14:paraId="0CB3269C" w14:textId="04962C9B" w:rsidR="006D6D31" w:rsidRDefault="006D6D31" w:rsidP="00BF254A">
      <w:pPr>
        <w:bidi/>
        <w:rPr>
          <w:rtl/>
          <w:lang w:val="en-US"/>
        </w:rPr>
      </w:pPr>
    </w:p>
    <w:p w14:paraId="0A52B832" w14:textId="0A767A4B" w:rsidR="00070F71" w:rsidRDefault="00746589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0" w:name="_Toc57503673"/>
      <w:r>
        <w:rPr>
          <w:rFonts w:hint="cs"/>
          <w:sz w:val="28"/>
          <w:szCs w:val="28"/>
          <w:rtl/>
          <w:lang w:val="en-US"/>
        </w:rPr>
        <w:t xml:space="preserve">דריסת </w:t>
      </w:r>
      <w:r w:rsidR="001332F9">
        <w:rPr>
          <w:rFonts w:hint="cs"/>
          <w:sz w:val="28"/>
          <w:szCs w:val="28"/>
          <w:rtl/>
          <w:lang w:val="en-US"/>
        </w:rPr>
        <w:t>משתנים וטבלאות וירטואליות</w:t>
      </w:r>
      <w:bookmarkEnd w:id="10"/>
    </w:p>
    <w:p w14:paraId="689F46D0" w14:textId="1C1D50B0" w:rsidR="00917C53" w:rsidRDefault="00D77324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968401025"/>
          <w:citation/>
        </w:sdtPr>
        <w:sdtEndPr/>
        <w:sdtContent>
          <w:r w:rsidR="00A84A9F">
            <w:rPr>
              <w:rtl/>
              <w:lang w:val="en-US"/>
            </w:rPr>
            <w:fldChar w:fldCharType="begin"/>
          </w:r>
          <w:r w:rsidR="00A84A9F">
            <w:rPr>
              <w:lang w:val="en-US"/>
            </w:rPr>
            <w:instrText xml:space="preserve"> CITATION VTABLES \l 1033 </w:instrText>
          </w:r>
          <w:r w:rsidR="00A84A9F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[11]</w:t>
          </w:r>
          <w:r w:rsidR="00A84A9F">
            <w:rPr>
              <w:rtl/>
              <w:lang w:val="en-US"/>
            </w:rPr>
            <w:fldChar w:fldCharType="end"/>
          </w:r>
        </w:sdtContent>
      </w:sdt>
    </w:p>
    <w:p w14:paraId="7759A3D3" w14:textId="5C9DD773" w:rsidR="00A84A9F" w:rsidRDefault="00D77324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729529074"/>
          <w:citation/>
        </w:sdtPr>
        <w:sdtEndPr/>
        <w:sdtContent>
          <w:r w:rsidR="00F7264D">
            <w:rPr>
              <w:rtl/>
              <w:lang w:val="en-US"/>
            </w:rPr>
            <w:fldChar w:fldCharType="begin"/>
          </w:r>
          <w:r w:rsidR="00F7264D">
            <w:rPr>
              <w:lang w:val="en-US"/>
            </w:rPr>
            <w:instrText xml:space="preserve"> CITATION VTint \l 1033 </w:instrText>
          </w:r>
          <w:r w:rsidR="00F7264D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[12]</w:t>
          </w:r>
          <w:r w:rsidR="00F7264D">
            <w:rPr>
              <w:rtl/>
              <w:lang w:val="en-US"/>
            </w:rPr>
            <w:fldChar w:fldCharType="end"/>
          </w:r>
        </w:sdtContent>
      </w:sdt>
    </w:p>
    <w:p w14:paraId="7201EE45" w14:textId="31217B20" w:rsidR="00917C53" w:rsidRDefault="00917C53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1" w:name="_Toc5750367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11"/>
    </w:p>
    <w:p w14:paraId="59B33E62" w14:textId="22711E2C" w:rsidR="00917C53" w:rsidRPr="00917C53" w:rsidRDefault="00917C53" w:rsidP="00BF254A">
      <w:pPr>
        <w:bidi/>
        <w:rPr>
          <w:rtl/>
          <w:lang w:val="en-US"/>
        </w:rPr>
        <w:sectPr w:rsidR="00917C53" w:rsidRPr="00917C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8C59C" w14:textId="03E4CC8D" w:rsidR="00053584" w:rsidRPr="00053584" w:rsidRDefault="0027128C" w:rsidP="00053584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12" w:name="_Toc57503675"/>
      <w:r>
        <w:rPr>
          <w:rFonts w:hint="cs"/>
          <w:sz w:val="52"/>
          <w:szCs w:val="52"/>
          <w:rtl/>
        </w:rPr>
        <w:lastRenderedPageBreak/>
        <w:t xml:space="preserve">שפת </w:t>
      </w:r>
      <w:r w:rsidR="0036330D">
        <w:rPr>
          <w:sz w:val="52"/>
          <w:szCs w:val="52"/>
          <w:lang w:val="en-US"/>
        </w:rPr>
        <w:t>Python</w:t>
      </w:r>
      <w:bookmarkEnd w:id="12"/>
    </w:p>
    <w:p w14:paraId="02B81ED1" w14:textId="77777777" w:rsidR="00DE555D" w:rsidRDefault="00DE555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3" w:name="_Toc5750367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13"/>
    </w:p>
    <w:p w14:paraId="6C82F7B0" w14:textId="5E51DC2D" w:rsidR="00DE555D" w:rsidRDefault="00DE555D" w:rsidP="00BF254A">
      <w:pPr>
        <w:bidi/>
        <w:rPr>
          <w:rtl/>
        </w:rPr>
      </w:pPr>
    </w:p>
    <w:p w14:paraId="77650AE1" w14:textId="71DDE433" w:rsidR="00DE555D" w:rsidRDefault="00595D15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4" w:name="_Toc57503677"/>
      <w:r>
        <w:rPr>
          <w:rFonts w:hint="cs"/>
          <w:sz w:val="32"/>
          <w:szCs w:val="32"/>
          <w:u w:val="single"/>
          <w:rtl/>
        </w:rPr>
        <w:t>דינאמיות השפה</w:t>
      </w:r>
      <w:bookmarkEnd w:id="14"/>
    </w:p>
    <w:p w14:paraId="7A5F58E3" w14:textId="77777777" w:rsidR="00DE555D" w:rsidRPr="008D2CD8" w:rsidRDefault="00DE555D" w:rsidP="00BF254A">
      <w:pPr>
        <w:bidi/>
        <w:rPr>
          <w:rtl/>
        </w:rPr>
      </w:pPr>
    </w:p>
    <w:p w14:paraId="36E2061C" w14:textId="70AD5480" w:rsidR="00DE555D" w:rsidRPr="005B592B" w:rsidRDefault="00AD4436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5" w:name="_Toc57503678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15"/>
    </w:p>
    <w:p w14:paraId="48C3A661" w14:textId="77777777" w:rsidR="00DE555D" w:rsidRPr="00925C39" w:rsidRDefault="00DE555D" w:rsidP="00BF254A">
      <w:pPr>
        <w:bidi/>
        <w:rPr>
          <w:rtl/>
        </w:rPr>
      </w:pPr>
    </w:p>
    <w:p w14:paraId="14D2B401" w14:textId="77777777" w:rsidR="00DE555D" w:rsidRDefault="00DE555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6" w:name="_Toc57503679"/>
      <w:r>
        <w:rPr>
          <w:rFonts w:hint="cs"/>
          <w:sz w:val="32"/>
          <w:szCs w:val="32"/>
          <w:u w:val="single"/>
          <w:rtl/>
        </w:rPr>
        <w:t>איומי אבטחה</w:t>
      </w:r>
      <w:bookmarkEnd w:id="16"/>
    </w:p>
    <w:p w14:paraId="725038E4" w14:textId="77777777" w:rsidR="00DE555D" w:rsidRDefault="00DE555D" w:rsidP="00BF254A">
      <w:pPr>
        <w:bidi/>
        <w:rPr>
          <w:rtl/>
        </w:rPr>
      </w:pPr>
    </w:p>
    <w:p w14:paraId="0AA37B51" w14:textId="0576BB8E" w:rsidR="00DE555D" w:rsidRDefault="008D710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7" w:name="_Toc57503680"/>
      <w:r>
        <w:rPr>
          <w:rFonts w:hint="cs"/>
          <w:sz w:val="28"/>
          <w:szCs w:val="28"/>
          <w:rtl/>
          <w:lang w:val="en-US"/>
        </w:rPr>
        <w:t>חולשות ב-</w:t>
      </w:r>
      <w:r>
        <w:rPr>
          <w:sz w:val="28"/>
          <w:szCs w:val="28"/>
          <w:lang w:val="en-US"/>
        </w:rPr>
        <w:t>Deserialization</w:t>
      </w:r>
      <w:bookmarkEnd w:id="17"/>
    </w:p>
    <w:p w14:paraId="3CBE88E6" w14:textId="6CE5B80C" w:rsidR="00DE555D" w:rsidRDefault="00D77324" w:rsidP="00BF254A">
      <w:pPr>
        <w:bidi/>
        <w:rPr>
          <w:rtl/>
        </w:rPr>
      </w:pPr>
      <w:sdt>
        <w:sdtPr>
          <w:rPr>
            <w:rtl/>
          </w:rPr>
          <w:id w:val="-1536413605"/>
          <w:citation/>
        </w:sdtPr>
        <w:sdtEndPr/>
        <w:sdtContent>
          <w:r w:rsidR="004A100F">
            <w:rPr>
              <w:rtl/>
            </w:rPr>
            <w:fldChar w:fldCharType="begin"/>
          </w:r>
          <w:r w:rsidR="004A100F">
            <w:rPr>
              <w:lang w:val="en-US"/>
            </w:rPr>
            <w:instrText xml:space="preserve"> CITATION PythonDeserialization \l 1033 </w:instrText>
          </w:r>
          <w:r w:rsidR="004A100F">
            <w:rPr>
              <w:rtl/>
            </w:rPr>
            <w:fldChar w:fldCharType="separate"/>
          </w:r>
          <w:r w:rsidR="008A3B80" w:rsidRPr="008A3B80">
            <w:rPr>
              <w:noProof/>
              <w:lang w:val="en-US"/>
            </w:rPr>
            <w:t>[13]</w:t>
          </w:r>
          <w:r w:rsidR="004A100F">
            <w:rPr>
              <w:rtl/>
            </w:rPr>
            <w:fldChar w:fldCharType="end"/>
          </w:r>
        </w:sdtContent>
      </w:sdt>
    </w:p>
    <w:p w14:paraId="55A0C5DF" w14:textId="77777777" w:rsidR="00DE555D" w:rsidRDefault="00DE555D" w:rsidP="00BF254A">
      <w:pPr>
        <w:bidi/>
        <w:rPr>
          <w:rtl/>
        </w:rPr>
      </w:pPr>
    </w:p>
    <w:p w14:paraId="13D3D94D" w14:textId="12C56C3F" w:rsidR="00DE555D" w:rsidRDefault="000B4B2C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8" w:name="_Toc57503681"/>
      <w:r>
        <w:rPr>
          <w:rFonts w:hint="cs"/>
          <w:sz w:val="28"/>
          <w:szCs w:val="28"/>
          <w:rtl/>
          <w:lang w:val="en-US"/>
        </w:rPr>
        <w:t>טעינת קובץ זדוני</w:t>
      </w:r>
      <w:bookmarkEnd w:id="18"/>
    </w:p>
    <w:p w14:paraId="414417EB" w14:textId="2DD78ADF" w:rsidR="00DE555D" w:rsidRDefault="00D77324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1099911379"/>
          <w:citation/>
        </w:sdtPr>
        <w:sdtEndPr/>
        <w:sdtContent>
          <w:r w:rsidR="00377DE1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CITATION PythonInsecurities \l 1033 </w:instrText>
          </w:r>
          <w:r w:rsidR="00377DE1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[14]</w:t>
          </w:r>
          <w:r w:rsidR="00377DE1">
            <w:rPr>
              <w:rtl/>
              <w:lang w:val="en-US"/>
            </w:rPr>
            <w:fldChar w:fldCharType="end"/>
          </w:r>
        </w:sdtContent>
      </w:sdt>
    </w:p>
    <w:p w14:paraId="4AC7222F" w14:textId="77777777" w:rsidR="00DE555D" w:rsidRDefault="00DE555D" w:rsidP="00BF254A">
      <w:pPr>
        <w:bidi/>
        <w:rPr>
          <w:rtl/>
          <w:lang w:val="en-US"/>
        </w:rPr>
      </w:pPr>
    </w:p>
    <w:p w14:paraId="03A05C94" w14:textId="7B04CBDB" w:rsidR="00DE555D" w:rsidRDefault="00713DF7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19" w:name="_Toc57503682"/>
      <w:r>
        <w:rPr>
          <w:rFonts w:hint="cs"/>
          <w:sz w:val="28"/>
          <w:szCs w:val="28"/>
          <w:rtl/>
          <w:lang w:val="en-US"/>
        </w:rPr>
        <w:t>חילוץ קבצים זדוניים</w:t>
      </w:r>
      <w:bookmarkEnd w:id="19"/>
    </w:p>
    <w:p w14:paraId="034FC878" w14:textId="60D20A74" w:rsidR="00031000" w:rsidRDefault="00D77324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1474977765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 CITATION PythonExtraction \l 1033 </w:instrText>
          </w:r>
          <w:r w:rsidR="00D3391E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[15]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72522EF8" w14:textId="78FD10B8" w:rsidR="00031000" w:rsidRDefault="00D77324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911268784"/>
          <w:citation/>
        </w:sdtPr>
        <w:sdtEndPr/>
        <w:sdtContent>
          <w:r w:rsidR="00D3391E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CITATION ZipBomb \l 1033 </w:instrText>
          </w:r>
          <w:r w:rsidR="00D3391E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[16]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0D45E6E1" w14:textId="110B5F42" w:rsidR="00D3391E" w:rsidRDefault="00D77324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1782255479"/>
          <w:citation/>
        </w:sdtPr>
        <w:sdtEndPr/>
        <w:sdtContent>
          <w:r w:rsidR="00654C6D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 CITATION MIT20 \l 1033 </w:instrText>
          </w:r>
          <w:r w:rsidR="00654C6D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[17]</w:t>
          </w:r>
          <w:r w:rsidR="00654C6D">
            <w:rPr>
              <w:rtl/>
              <w:lang w:val="en-US"/>
            </w:rPr>
            <w:fldChar w:fldCharType="end"/>
          </w:r>
        </w:sdtContent>
      </w:sdt>
    </w:p>
    <w:p w14:paraId="29035575" w14:textId="67631B6E" w:rsidR="00AC5643" w:rsidRDefault="00AC5643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0" w:name="_Toc57503683"/>
      <w:r>
        <w:rPr>
          <w:rFonts w:hint="cs"/>
          <w:sz w:val="28"/>
          <w:szCs w:val="28"/>
          <w:rtl/>
          <w:lang w:val="en-US"/>
        </w:rPr>
        <w:t>שימוש בפונקציות מסוכנות</w:t>
      </w:r>
      <w:bookmarkEnd w:id="20"/>
    </w:p>
    <w:p w14:paraId="77F4A234" w14:textId="77777777" w:rsidR="004B09E9" w:rsidRDefault="004B09E9" w:rsidP="00BF254A">
      <w:pPr>
        <w:bidi/>
        <w:rPr>
          <w:rtl/>
          <w:lang w:val="en-US"/>
        </w:rPr>
      </w:pPr>
    </w:p>
    <w:p w14:paraId="39AE367E" w14:textId="77777777" w:rsidR="004B09E9" w:rsidRDefault="004B09E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1" w:name="_Toc5750368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21"/>
    </w:p>
    <w:p w14:paraId="2D5D48B4" w14:textId="44CE4EB4" w:rsidR="004B09E9" w:rsidRPr="00031000" w:rsidRDefault="004B09E9" w:rsidP="00BF254A">
      <w:pPr>
        <w:bidi/>
        <w:rPr>
          <w:rtl/>
          <w:lang w:val="en-US"/>
        </w:rPr>
        <w:sectPr w:rsidR="004B09E9" w:rsidRPr="00031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A49455" w14:textId="5950A6BA" w:rsidR="00EC39FE" w:rsidRDefault="00393016" w:rsidP="00BF254A">
      <w:pPr>
        <w:pStyle w:val="Heading1"/>
        <w:bidi/>
        <w:jc w:val="center"/>
        <w:rPr>
          <w:rtl/>
        </w:rPr>
      </w:pPr>
      <w:bookmarkStart w:id="22" w:name="_Toc57503685"/>
      <w:r>
        <w:rPr>
          <w:rFonts w:hint="cs"/>
          <w:sz w:val="52"/>
          <w:szCs w:val="52"/>
          <w:rtl/>
        </w:rPr>
        <w:lastRenderedPageBreak/>
        <w:t>תקשורת</w:t>
      </w:r>
      <w:bookmarkEnd w:id="22"/>
    </w:p>
    <w:p w14:paraId="1801CA17" w14:textId="77777777" w:rsidR="000F638E" w:rsidRDefault="000F638E" w:rsidP="00BF254A">
      <w:pPr>
        <w:bidi/>
        <w:rPr>
          <w:rtl/>
        </w:rPr>
      </w:pPr>
    </w:p>
    <w:p w14:paraId="17B282E4" w14:textId="7A9048A4" w:rsidR="000F638E" w:rsidRDefault="0039336D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3" w:name="_Toc57503686"/>
      <w:r>
        <w:rPr>
          <w:rFonts w:hint="cs"/>
          <w:sz w:val="32"/>
          <w:szCs w:val="32"/>
          <w:u w:val="single"/>
          <w:rtl/>
        </w:rPr>
        <w:t>אבטחה בתקשורת</w:t>
      </w:r>
      <w:bookmarkEnd w:id="23"/>
    </w:p>
    <w:p w14:paraId="36541096" w14:textId="77777777" w:rsidR="000F638E" w:rsidRPr="008D2CD8" w:rsidRDefault="000F638E" w:rsidP="00BF254A">
      <w:pPr>
        <w:bidi/>
        <w:rPr>
          <w:rtl/>
        </w:rPr>
      </w:pPr>
    </w:p>
    <w:p w14:paraId="520D2754" w14:textId="0098CA81" w:rsidR="000F638E" w:rsidRPr="005B592B" w:rsidRDefault="00585C60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4" w:name="_Toc57503687"/>
      <w:r>
        <w:rPr>
          <w:rFonts w:hint="cs"/>
          <w:sz w:val="32"/>
          <w:szCs w:val="32"/>
          <w:u w:val="single"/>
          <w:rtl/>
        </w:rPr>
        <w:t xml:space="preserve">פרוטוקולי </w:t>
      </w:r>
      <w:r w:rsidR="001D3257">
        <w:rPr>
          <w:rFonts w:hint="cs"/>
          <w:sz w:val="32"/>
          <w:szCs w:val="32"/>
          <w:u w:val="single"/>
          <w:rtl/>
        </w:rPr>
        <w:t>הצפנ</w:t>
      </w:r>
      <w:r>
        <w:rPr>
          <w:rFonts w:hint="cs"/>
          <w:sz w:val="32"/>
          <w:szCs w:val="32"/>
          <w:u w:val="single"/>
          <w:rtl/>
        </w:rPr>
        <w:t>ה</w:t>
      </w:r>
      <w:r w:rsidR="007D7D85">
        <w:rPr>
          <w:rFonts w:hint="cs"/>
          <w:sz w:val="32"/>
          <w:szCs w:val="32"/>
          <w:u w:val="single"/>
          <w:rtl/>
        </w:rPr>
        <w:t xml:space="preserve"> ואימות</w:t>
      </w:r>
      <w:bookmarkEnd w:id="24"/>
    </w:p>
    <w:p w14:paraId="5EAE0710" w14:textId="4B1722B7" w:rsidR="006F0810" w:rsidRDefault="006F0810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5" w:name="_Toc57503688"/>
      <w:r>
        <w:rPr>
          <w:rFonts w:hint="cs"/>
          <w:sz w:val="28"/>
          <w:szCs w:val="28"/>
          <w:rtl/>
          <w:lang w:val="en-US"/>
        </w:rPr>
        <w:t xml:space="preserve">אלגוריתם </w:t>
      </w:r>
      <w:r w:rsidRPr="000955A7">
        <w:rPr>
          <w:sz w:val="28"/>
          <w:szCs w:val="28"/>
          <w:lang w:val="en-US"/>
        </w:rPr>
        <w:t>Diffie–Hellman</w:t>
      </w:r>
      <w:bookmarkEnd w:id="25"/>
    </w:p>
    <w:p w14:paraId="519BB1B4" w14:textId="03CC2D49" w:rsidR="003B76CD" w:rsidRPr="003B76CD" w:rsidRDefault="00D77324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-872154054"/>
          <w:citation/>
        </w:sdtPr>
        <w:sdtEndPr/>
        <w:sdtContent>
          <w:r w:rsidR="00056D1B">
            <w:rPr>
              <w:rtl/>
              <w:lang w:val="en-US"/>
            </w:rPr>
            <w:fldChar w:fldCharType="begin"/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CITATION</w:instrText>
          </w:r>
          <w:r w:rsidR="00056D1B">
            <w:rPr>
              <w:rFonts w:hint="cs"/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DiffieHellman \l 1037</w:instrText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[18]</w:t>
          </w:r>
          <w:r w:rsidR="00056D1B">
            <w:rPr>
              <w:rtl/>
              <w:lang w:val="en-US"/>
            </w:rPr>
            <w:fldChar w:fldCharType="end"/>
          </w:r>
        </w:sdtContent>
      </w:sdt>
    </w:p>
    <w:p w14:paraId="172EE64F" w14:textId="68E2AE3F" w:rsidR="000955A7" w:rsidRPr="006F0810" w:rsidRDefault="00920C48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6" w:name="_Toc57503689"/>
      <w:r>
        <w:rPr>
          <w:rFonts w:hint="cs"/>
          <w:sz w:val="28"/>
          <w:szCs w:val="28"/>
          <w:rtl/>
          <w:lang w:val="en-US"/>
        </w:rPr>
        <w:t xml:space="preserve">הצפנת </w:t>
      </w:r>
      <w:r>
        <w:rPr>
          <w:rFonts w:hint="cs"/>
          <w:sz w:val="28"/>
          <w:szCs w:val="28"/>
          <w:lang w:val="en-US"/>
        </w:rPr>
        <w:t>RSA</w:t>
      </w:r>
      <w:bookmarkEnd w:id="26"/>
    </w:p>
    <w:p w14:paraId="00BB1E3A" w14:textId="62200EB6" w:rsidR="00920C48" w:rsidRDefault="00920C48" w:rsidP="00BF254A">
      <w:pPr>
        <w:pStyle w:val="Heading3"/>
        <w:bidi/>
        <w:rPr>
          <w:sz w:val="28"/>
          <w:szCs w:val="28"/>
          <w:rtl/>
          <w:lang w:val="en-US"/>
        </w:rPr>
      </w:pPr>
    </w:p>
    <w:p w14:paraId="07A9807A" w14:textId="68723729" w:rsidR="00757186" w:rsidRDefault="0075718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7" w:name="_Toc57503690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SSL</w:t>
      </w:r>
      <w:bookmarkEnd w:id="27"/>
    </w:p>
    <w:p w14:paraId="52F940C2" w14:textId="3F36220D" w:rsidR="00757186" w:rsidRDefault="00757186" w:rsidP="00BF254A">
      <w:pPr>
        <w:bidi/>
        <w:rPr>
          <w:rtl/>
          <w:lang w:val="en-US"/>
        </w:rPr>
      </w:pPr>
    </w:p>
    <w:p w14:paraId="45EFD246" w14:textId="20D3411A" w:rsidR="00757186" w:rsidRDefault="00757186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28" w:name="_Toc57503691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TLS</w:t>
      </w:r>
      <w:bookmarkEnd w:id="28"/>
    </w:p>
    <w:p w14:paraId="1AC522D1" w14:textId="73C77566" w:rsidR="00757186" w:rsidRPr="00757186" w:rsidRDefault="00757186" w:rsidP="00BF254A">
      <w:pPr>
        <w:bidi/>
        <w:rPr>
          <w:rtl/>
          <w:lang w:val="en-US"/>
        </w:rPr>
      </w:pPr>
    </w:p>
    <w:p w14:paraId="19F5D999" w14:textId="77777777" w:rsidR="00757186" w:rsidRPr="00757186" w:rsidRDefault="00757186" w:rsidP="00BF254A">
      <w:pPr>
        <w:bidi/>
        <w:rPr>
          <w:rtl/>
          <w:lang w:val="en-US"/>
        </w:rPr>
      </w:pPr>
    </w:p>
    <w:p w14:paraId="1669809F" w14:textId="5679D7BA" w:rsidR="002E2885" w:rsidRDefault="00FE1A39" w:rsidP="00BF254A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9" w:name="_Toc57503692"/>
      <w:r>
        <w:rPr>
          <w:rFonts w:hint="cs"/>
          <w:sz w:val="32"/>
          <w:szCs w:val="32"/>
          <w:u w:val="single"/>
          <w:rtl/>
        </w:rPr>
        <w:t>מתקפות</w:t>
      </w:r>
      <w:r w:rsidR="00371BE3">
        <w:rPr>
          <w:rFonts w:hint="cs"/>
          <w:sz w:val="32"/>
          <w:szCs w:val="32"/>
          <w:u w:val="single"/>
          <w:rtl/>
        </w:rPr>
        <w:t xml:space="preserve"> שונות</w:t>
      </w:r>
      <w:r>
        <w:rPr>
          <w:rFonts w:hint="cs"/>
          <w:sz w:val="32"/>
          <w:szCs w:val="32"/>
          <w:u w:val="single"/>
          <w:rtl/>
        </w:rPr>
        <w:t xml:space="preserve"> על </w:t>
      </w:r>
      <w:r w:rsidR="008D455C">
        <w:rPr>
          <w:rFonts w:hint="cs"/>
          <w:sz w:val="32"/>
          <w:szCs w:val="32"/>
          <w:u w:val="single"/>
          <w:rtl/>
        </w:rPr>
        <w:t>פרוטוקולי תקשורת</w:t>
      </w:r>
      <w:bookmarkEnd w:id="29"/>
    </w:p>
    <w:p w14:paraId="47B75172" w14:textId="19B7C89C" w:rsidR="00694B71" w:rsidRPr="00694B71" w:rsidRDefault="00D77324" w:rsidP="00BF254A">
      <w:pPr>
        <w:bidi/>
        <w:rPr>
          <w:rtl/>
        </w:rPr>
      </w:pPr>
      <w:sdt>
        <w:sdtPr>
          <w:rPr>
            <w:rtl/>
          </w:rPr>
          <w:id w:val="-344560587"/>
          <w:citation/>
        </w:sdtPr>
        <w:sdtEndPr/>
        <w:sdtContent>
          <w:r w:rsidR="00F56134">
            <w:rPr>
              <w:rtl/>
            </w:rPr>
            <w:fldChar w:fldCharType="begin"/>
          </w:r>
          <w:r w:rsidR="00F56134">
            <w:rPr>
              <w:lang w:val="en-US"/>
            </w:rPr>
            <w:instrText xml:space="preserve"> CITATION TLSAttacks \l 1033 </w:instrText>
          </w:r>
          <w:r w:rsidR="00F56134">
            <w:rPr>
              <w:rtl/>
            </w:rPr>
            <w:fldChar w:fldCharType="separate"/>
          </w:r>
          <w:r w:rsidR="008A3B80" w:rsidRPr="008A3B80">
            <w:rPr>
              <w:noProof/>
              <w:lang w:val="en-US"/>
            </w:rPr>
            <w:t>[19]</w:t>
          </w:r>
          <w:r w:rsidR="00F56134">
            <w:rPr>
              <w:rtl/>
            </w:rPr>
            <w:fldChar w:fldCharType="end"/>
          </w:r>
        </w:sdtContent>
      </w:sdt>
    </w:p>
    <w:p w14:paraId="6835FA5F" w14:textId="179623CD" w:rsidR="00694B71" w:rsidRPr="00631124" w:rsidRDefault="00A9446B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0" w:name="_Toc5750369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POODLE</w:t>
      </w:r>
      <w:bookmarkEnd w:id="30"/>
    </w:p>
    <w:p w14:paraId="52E34436" w14:textId="013B6904" w:rsidR="00597795" w:rsidRDefault="00597795" w:rsidP="00BF254A">
      <w:pPr>
        <w:bidi/>
        <w:rPr>
          <w:lang w:val="en-US"/>
        </w:rPr>
      </w:pPr>
    </w:p>
    <w:p w14:paraId="14B97AA7" w14:textId="1CBD4011" w:rsidR="00D556F0" w:rsidRDefault="00D556F0" w:rsidP="00BF254A">
      <w:pPr>
        <w:pStyle w:val="Heading3"/>
        <w:bidi/>
        <w:rPr>
          <w:sz w:val="28"/>
          <w:szCs w:val="28"/>
          <w:lang w:val="en-US"/>
        </w:rPr>
      </w:pPr>
      <w:bookmarkStart w:id="31" w:name="_Toc5750369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BEAST</w:t>
      </w:r>
      <w:bookmarkEnd w:id="31"/>
    </w:p>
    <w:p w14:paraId="234F990E" w14:textId="3FAF6F80" w:rsidR="0027428F" w:rsidRDefault="0027428F" w:rsidP="00BF254A">
      <w:pPr>
        <w:bidi/>
        <w:rPr>
          <w:lang w:val="en-US"/>
        </w:rPr>
      </w:pPr>
    </w:p>
    <w:p w14:paraId="732C2D19" w14:textId="76BDA635" w:rsidR="0027428F" w:rsidRDefault="0027428F" w:rsidP="00BF254A">
      <w:pPr>
        <w:pStyle w:val="Heading3"/>
        <w:bidi/>
        <w:rPr>
          <w:sz w:val="28"/>
          <w:szCs w:val="28"/>
          <w:lang w:val="en-US"/>
        </w:rPr>
      </w:pPr>
      <w:bookmarkStart w:id="32" w:name="_Toc57503695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CRIME</w:t>
      </w:r>
      <w:bookmarkEnd w:id="32"/>
    </w:p>
    <w:p w14:paraId="48554AEE" w14:textId="5311BE2E" w:rsidR="0027428F" w:rsidRPr="0027428F" w:rsidRDefault="0027428F" w:rsidP="00BF254A">
      <w:pPr>
        <w:bidi/>
        <w:rPr>
          <w:lang w:val="en-US"/>
        </w:rPr>
      </w:pPr>
    </w:p>
    <w:p w14:paraId="6F1D45C8" w14:textId="36BDD50E" w:rsidR="00BB03CD" w:rsidRDefault="00BB03CD" w:rsidP="00BF254A">
      <w:pPr>
        <w:pStyle w:val="Heading3"/>
        <w:bidi/>
        <w:rPr>
          <w:sz w:val="28"/>
          <w:szCs w:val="28"/>
          <w:lang w:val="en-US"/>
        </w:rPr>
      </w:pPr>
      <w:bookmarkStart w:id="33" w:name="_Toc57503696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Heart</w:t>
      </w:r>
      <w:r w:rsidR="0043022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leed</w:t>
      </w:r>
      <w:bookmarkEnd w:id="33"/>
    </w:p>
    <w:p w14:paraId="5F387A52" w14:textId="77777777" w:rsidR="00D556F0" w:rsidRDefault="00D556F0" w:rsidP="00BF254A">
      <w:pPr>
        <w:bidi/>
        <w:rPr>
          <w:rtl/>
          <w:lang w:val="en-US"/>
        </w:rPr>
      </w:pPr>
    </w:p>
    <w:p w14:paraId="2B097D39" w14:textId="6A7D82FD" w:rsidR="00E746F5" w:rsidRPr="0020540E" w:rsidRDefault="004C4E54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4" w:name="_Toc57503697"/>
      <w:r>
        <w:rPr>
          <w:rFonts w:hint="cs"/>
          <w:sz w:val="28"/>
          <w:szCs w:val="28"/>
          <w:rtl/>
          <w:lang w:val="en-US"/>
        </w:rPr>
        <w:t xml:space="preserve">מתקפה על מנגנון האימות של </w:t>
      </w:r>
      <w:r>
        <w:rPr>
          <w:rFonts w:hint="cs"/>
          <w:sz w:val="28"/>
          <w:szCs w:val="28"/>
          <w:lang w:val="en-US"/>
        </w:rPr>
        <w:t>TLS</w:t>
      </w:r>
      <w:bookmarkEnd w:id="34"/>
    </w:p>
    <w:p w14:paraId="4F2A5A33" w14:textId="11317796" w:rsidR="00AB5B46" w:rsidRDefault="00D77324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1735665160"/>
          <w:citation/>
        </w:sdtPr>
        <w:sdtEndPr/>
        <w:sdtContent>
          <w:r w:rsidR="00EC392B">
            <w:rPr>
              <w:rtl/>
              <w:lang w:val="en-US"/>
            </w:rPr>
            <w:fldChar w:fldCharType="begin"/>
          </w:r>
          <w:r w:rsidR="00EC392B">
            <w:rPr>
              <w:lang w:val="en-US"/>
            </w:rPr>
            <w:instrText xml:space="preserve"> CITATION WagnerSchneier \l 1033 </w:instrText>
          </w:r>
          <w:r w:rsidR="00EC392B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[20]</w:t>
          </w:r>
          <w:r w:rsidR="00EC392B">
            <w:rPr>
              <w:rtl/>
              <w:lang w:val="en-US"/>
            </w:rPr>
            <w:fldChar w:fldCharType="end"/>
          </w:r>
        </w:sdtContent>
      </w:sdt>
    </w:p>
    <w:p w14:paraId="426FB766" w14:textId="0C276C5F" w:rsidR="0020540E" w:rsidRPr="00903B0C" w:rsidRDefault="00D77324" w:rsidP="00BF254A">
      <w:pPr>
        <w:bidi/>
        <w:rPr>
          <w:lang w:val="en-US"/>
        </w:rPr>
        <w:sectPr w:rsidR="0020540E" w:rsidRPr="00903B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rtl/>
            <w:lang w:val="en-US"/>
          </w:rPr>
          <w:id w:val="-857726777"/>
          <w:citation/>
        </w:sdtPr>
        <w:sdtEndPr/>
        <w:sdtContent>
          <w:r w:rsidR="000F12D7">
            <w:rPr>
              <w:rtl/>
              <w:lang w:val="en-US"/>
            </w:rPr>
            <w:fldChar w:fldCharType="begin"/>
          </w:r>
          <w:r w:rsidR="000F12D7">
            <w:rPr>
              <w:lang w:val="en-US"/>
            </w:rPr>
            <w:instrText xml:space="preserve"> CITATION Nik12 \l 1033 </w:instrText>
          </w:r>
          <w:r w:rsidR="000F12D7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[21]</w:t>
          </w:r>
          <w:r w:rsidR="000F12D7">
            <w:rPr>
              <w:rtl/>
              <w:lang w:val="en-US"/>
            </w:rPr>
            <w:fldChar w:fldCharType="end"/>
          </w:r>
        </w:sdtContent>
      </w:sdt>
    </w:p>
    <w:p w14:paraId="47B1D8D4" w14:textId="6637889B" w:rsidR="004824AE" w:rsidRDefault="00272294" w:rsidP="00BF254A">
      <w:pPr>
        <w:pStyle w:val="Heading1"/>
        <w:bidi/>
        <w:jc w:val="center"/>
        <w:rPr>
          <w:sz w:val="52"/>
          <w:szCs w:val="52"/>
          <w:rtl/>
        </w:rPr>
      </w:pPr>
      <w:bookmarkStart w:id="35" w:name="_Toc57503698"/>
      <w:r>
        <w:rPr>
          <w:rFonts w:hint="cs"/>
          <w:sz w:val="52"/>
          <w:szCs w:val="52"/>
          <w:rtl/>
        </w:rPr>
        <w:lastRenderedPageBreak/>
        <w:t>אבטחת מערכת</w:t>
      </w:r>
      <w:bookmarkEnd w:id="35"/>
    </w:p>
    <w:p w14:paraId="73049A53" w14:textId="4D6E7E11" w:rsidR="003D0857" w:rsidRPr="00F25798" w:rsidRDefault="00F25798" w:rsidP="00BF254A">
      <w:pPr>
        <w:pStyle w:val="Heading2"/>
        <w:bidi/>
        <w:jc w:val="center"/>
        <w:rPr>
          <w:sz w:val="32"/>
          <w:szCs w:val="32"/>
          <w:u w:val="single"/>
          <w:rtl/>
          <w:lang w:val="en-US"/>
        </w:rPr>
      </w:pPr>
      <w:bookmarkStart w:id="36" w:name="_Toc57503699"/>
      <w:r>
        <w:rPr>
          <w:rFonts w:hint="cs"/>
          <w:sz w:val="32"/>
          <w:szCs w:val="32"/>
          <w:u w:val="single"/>
          <w:rtl/>
        </w:rPr>
        <w:t xml:space="preserve">מתקפות </w:t>
      </w:r>
      <w:r w:rsidR="00690CB2">
        <w:rPr>
          <w:sz w:val="32"/>
          <w:szCs w:val="32"/>
          <w:u w:val="single"/>
          <w:lang w:val="en-US"/>
        </w:rPr>
        <w:t>MiTM</w:t>
      </w:r>
      <w:bookmarkEnd w:id="36"/>
    </w:p>
    <w:p w14:paraId="3CB02820" w14:textId="63B11DE4" w:rsidR="00F32728" w:rsidRDefault="00F32728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37" w:name="_Toc57503700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ARP Poisoning</w:t>
      </w:r>
      <w:bookmarkEnd w:id="37"/>
    </w:p>
    <w:p w14:paraId="65E6F424" w14:textId="7FBB129D" w:rsidR="00486F07" w:rsidRDefault="00D77324" w:rsidP="00BF254A">
      <w:pPr>
        <w:bidi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666066692"/>
          <w:citation/>
        </w:sdtPr>
        <w:sdtEndPr/>
        <w:sdtContent>
          <w:r w:rsidR="0082045A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ARPPoisoning \l 1037 </w:instrText>
          </w:r>
          <w:r w:rsidR="0082045A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[22]</w:t>
          </w:r>
          <w:r w:rsidR="0082045A">
            <w:rPr>
              <w:rtl/>
              <w:lang w:val="en-US"/>
            </w:rPr>
            <w:fldChar w:fldCharType="end"/>
          </w:r>
        </w:sdtContent>
      </w:sdt>
    </w:p>
    <w:p w14:paraId="757BD454" w14:textId="6D328893" w:rsidR="0082045A" w:rsidRPr="00486F07" w:rsidRDefault="00D77324" w:rsidP="00BF254A">
      <w:pPr>
        <w:bidi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47696026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CB1FA8">
            <w:rPr>
              <w:lang w:val="en-US"/>
            </w:rPr>
            <w:instrText xml:space="preserve"> CITATION Cor12 \l 1033 </w:instrText>
          </w:r>
          <w:r w:rsidR="00CB1F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[23]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1741A428" w14:textId="31DFEDAE" w:rsidR="00F32728" w:rsidRPr="00631124" w:rsidRDefault="00F32728" w:rsidP="00BF254A">
      <w:pPr>
        <w:pStyle w:val="Heading3"/>
        <w:bidi/>
        <w:rPr>
          <w:sz w:val="28"/>
          <w:szCs w:val="28"/>
          <w:lang w:val="en-US"/>
        </w:rPr>
      </w:pPr>
      <w:bookmarkStart w:id="38" w:name="_Toc57503701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DNS Poisoning</w:t>
      </w:r>
      <w:bookmarkEnd w:id="38"/>
    </w:p>
    <w:p w14:paraId="0E0CAC7B" w14:textId="33E1A678" w:rsidR="00F32728" w:rsidRPr="00F32728" w:rsidRDefault="00D77324" w:rsidP="00BF254A">
      <w:pPr>
        <w:bidi/>
        <w:rPr>
          <w:rtl/>
          <w:lang w:val="en-US"/>
        </w:rPr>
      </w:pPr>
      <w:sdt>
        <w:sdtPr>
          <w:rPr>
            <w:rtl/>
            <w:lang w:val="en-US"/>
          </w:rPr>
          <w:id w:val="1248615572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1E65C1">
            <w:rPr>
              <w:lang w:val="en-US"/>
            </w:rPr>
            <w:instrText xml:space="preserve">CITATION DNSPoisoning \l 1033 </w:instrText>
          </w:r>
          <w:r w:rsidR="00CB1F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[24]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0FB5D3FB" w14:textId="77777777" w:rsidR="00F32728" w:rsidRPr="00F32728" w:rsidRDefault="00F32728" w:rsidP="00BF254A">
      <w:pPr>
        <w:bidi/>
        <w:rPr>
          <w:rtl/>
          <w:lang w:val="en-US"/>
        </w:rPr>
      </w:pPr>
    </w:p>
    <w:p w14:paraId="10F0DE8F" w14:textId="0A92E608" w:rsidR="003D0857" w:rsidRDefault="003D0857" w:rsidP="00BF254A">
      <w:pPr>
        <w:pStyle w:val="Heading2"/>
        <w:bidi/>
        <w:jc w:val="center"/>
        <w:rPr>
          <w:sz w:val="32"/>
          <w:szCs w:val="32"/>
          <w:u w:val="single"/>
        </w:rPr>
      </w:pPr>
      <w:bookmarkStart w:id="39" w:name="_Toc57503702"/>
      <w:r>
        <w:rPr>
          <w:rFonts w:hint="cs"/>
          <w:sz w:val="32"/>
          <w:szCs w:val="32"/>
          <w:u w:val="single"/>
          <w:rtl/>
        </w:rPr>
        <w:t>מתקפ</w:t>
      </w:r>
      <w:r w:rsidR="00A65A96">
        <w:rPr>
          <w:rFonts w:hint="cs"/>
          <w:sz w:val="32"/>
          <w:szCs w:val="32"/>
          <w:u w:val="single"/>
          <w:rtl/>
        </w:rPr>
        <w:t>ות מניעת שירות</w:t>
      </w:r>
      <w:bookmarkEnd w:id="39"/>
    </w:p>
    <w:p w14:paraId="408F7A4D" w14:textId="1CA1DBD3" w:rsidR="00CB1FA8" w:rsidRPr="00CB1FA8" w:rsidRDefault="00D77324" w:rsidP="00BF254A">
      <w:pPr>
        <w:bidi/>
        <w:rPr>
          <w:lang w:val="en-US"/>
        </w:rPr>
      </w:pPr>
      <w:sdt>
        <w:sdtPr>
          <w:rPr>
            <w:rtl/>
            <w:lang w:val="en-US"/>
          </w:rPr>
          <w:id w:val="463243266"/>
          <w:citation/>
        </w:sdtPr>
        <w:sdtEndPr/>
        <w:sdtContent>
          <w:r w:rsidR="00CB1FA8">
            <w:rPr>
              <w:rtl/>
              <w:lang w:val="en-US"/>
            </w:rPr>
            <w:fldChar w:fldCharType="begin"/>
          </w:r>
          <w:r w:rsidR="00D76FF4">
            <w:rPr>
              <w:lang w:val="en-US"/>
            </w:rPr>
            <w:instrText xml:space="preserve">CITATION DRDOS \l 1033 </w:instrText>
          </w:r>
          <w:r w:rsidR="00CB1FA8">
            <w:rPr>
              <w:rtl/>
              <w:lang w:val="en-US"/>
            </w:rPr>
            <w:fldChar w:fldCharType="separate"/>
          </w:r>
          <w:r w:rsidR="008A3B80" w:rsidRPr="008A3B80">
            <w:rPr>
              <w:noProof/>
              <w:lang w:val="en-US"/>
            </w:rPr>
            <w:t>[25]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7E79A5F7" w14:textId="77777777" w:rsidR="00A5190B" w:rsidRDefault="00A5190B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40" w:name="_Toc5750370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DOS</w:t>
      </w:r>
      <w:bookmarkEnd w:id="40"/>
    </w:p>
    <w:p w14:paraId="18625F5B" w14:textId="77777777" w:rsidR="003D0857" w:rsidRPr="003D0857" w:rsidRDefault="003D0857" w:rsidP="00BF254A">
      <w:pPr>
        <w:bidi/>
        <w:rPr>
          <w:rtl/>
        </w:rPr>
      </w:pPr>
    </w:p>
    <w:p w14:paraId="6A569F72" w14:textId="46120414" w:rsidR="000606A4" w:rsidRDefault="000606A4" w:rsidP="00BF254A">
      <w:pPr>
        <w:pStyle w:val="Heading3"/>
        <w:bidi/>
        <w:rPr>
          <w:sz w:val="28"/>
          <w:szCs w:val="28"/>
          <w:rtl/>
          <w:lang w:val="en-US"/>
        </w:rPr>
      </w:pPr>
      <w:bookmarkStart w:id="41" w:name="_Toc5750370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DDOS</w:t>
      </w:r>
      <w:bookmarkEnd w:id="41"/>
    </w:p>
    <w:p w14:paraId="3C335FD6" w14:textId="77777777" w:rsidR="00EC3F75" w:rsidRPr="00EC3F75" w:rsidRDefault="00EC3F75" w:rsidP="00BF254A">
      <w:pPr>
        <w:bidi/>
        <w:rPr>
          <w:rtl/>
          <w:lang w:val="en-US"/>
        </w:rPr>
      </w:pPr>
    </w:p>
    <w:p w14:paraId="20A7947E" w14:textId="08DEB706" w:rsidR="00EC3F75" w:rsidRDefault="00EC3F75" w:rsidP="00BF254A">
      <w:pPr>
        <w:pStyle w:val="Heading3"/>
        <w:bidi/>
        <w:rPr>
          <w:sz w:val="28"/>
          <w:szCs w:val="28"/>
          <w:lang w:val="en-US"/>
        </w:rPr>
      </w:pPr>
      <w:bookmarkStart w:id="42" w:name="_Toc57503705"/>
      <w:r>
        <w:rPr>
          <w:rFonts w:hint="cs"/>
          <w:sz w:val="28"/>
          <w:szCs w:val="28"/>
          <w:rtl/>
          <w:lang w:val="en-US"/>
        </w:rPr>
        <w:t xml:space="preserve">מתקפת </w:t>
      </w:r>
      <w:r w:rsidR="00525832">
        <w:rPr>
          <w:rFonts w:hint="cs"/>
          <w:sz w:val="28"/>
          <w:szCs w:val="28"/>
          <w:lang w:val="en-US"/>
        </w:rPr>
        <w:t>D</w:t>
      </w:r>
      <w:r w:rsidR="00FD1F86">
        <w:rPr>
          <w:sz w:val="28"/>
          <w:szCs w:val="28"/>
          <w:lang w:val="en-US"/>
        </w:rPr>
        <w:t>R</w:t>
      </w:r>
      <w:r w:rsidR="00525832">
        <w:rPr>
          <w:sz w:val="28"/>
          <w:szCs w:val="28"/>
          <w:lang w:val="en-US"/>
        </w:rPr>
        <w:t>DOS</w:t>
      </w:r>
      <w:bookmarkEnd w:id="42"/>
    </w:p>
    <w:p w14:paraId="47EC9BFB" w14:textId="39761A72" w:rsidR="00005C3A" w:rsidRDefault="00005C3A" w:rsidP="00BF254A">
      <w:pPr>
        <w:pStyle w:val="Heading1"/>
        <w:bidi/>
        <w:rPr>
          <w:rtl/>
        </w:rPr>
      </w:pPr>
    </w:p>
    <w:p w14:paraId="02E15EB6" w14:textId="54ADB5B4" w:rsidR="00CF0DBE" w:rsidRDefault="00CF0DBE" w:rsidP="00BF254A">
      <w:pPr>
        <w:bidi/>
      </w:pPr>
    </w:p>
    <w:p w14:paraId="484ACBE0" w14:textId="77777777" w:rsidR="00863012" w:rsidRDefault="00863012" w:rsidP="00BF254A">
      <w:pPr>
        <w:bidi/>
      </w:pPr>
    </w:p>
    <w:p w14:paraId="4DB459EE" w14:textId="77777777" w:rsidR="00863012" w:rsidRDefault="00863012" w:rsidP="00BF254A">
      <w:pPr>
        <w:bidi/>
      </w:pPr>
    </w:p>
    <w:p w14:paraId="27209CEC" w14:textId="4487E7A7" w:rsidR="00CF0DBE" w:rsidRDefault="00CF0DBE" w:rsidP="00BF254A">
      <w:pPr>
        <w:bidi/>
      </w:pPr>
      <w:r>
        <w:br w:type="page"/>
      </w:r>
    </w:p>
    <w:p w14:paraId="7A4EDDFF" w14:textId="04CAD6FF" w:rsidR="00863012" w:rsidRPr="00863012" w:rsidRDefault="00863012" w:rsidP="00BF254A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43" w:name="_Toc57503706"/>
      <w:r>
        <w:rPr>
          <w:rFonts w:hint="cs"/>
          <w:sz w:val="52"/>
          <w:szCs w:val="52"/>
          <w:rtl/>
          <w:lang w:val="en-US"/>
        </w:rPr>
        <w:lastRenderedPageBreak/>
        <w:t>ביבליוגרפיה</w:t>
      </w:r>
      <w:bookmarkEnd w:id="43"/>
    </w:p>
    <w:sdt>
      <w:sdtPr>
        <w:rPr>
          <w:rtl/>
        </w:rPr>
        <w:id w:val="655499398"/>
        <w:docPartObj>
          <w:docPartGallery w:val="Bibliographies"/>
          <w:docPartUnique/>
        </w:docPartObj>
      </w:sdtPr>
      <w:sdtEndPr/>
      <w:sdtContent>
        <w:sdt>
          <w:sdtPr>
            <w:rPr>
              <w:rtl/>
            </w:rPr>
            <w:id w:val="111145805"/>
            <w:bibliography/>
          </w:sdtPr>
          <w:sdtEndPr/>
          <w:sdtContent>
            <w:p w14:paraId="3E9AEA3A" w14:textId="77777777" w:rsidR="008A3B80" w:rsidRDefault="00767084" w:rsidP="00BF254A">
              <w:pPr>
                <w:bidi/>
                <w:rPr>
                  <w:noProof/>
                </w:rPr>
              </w:pPr>
              <w:r w:rsidRPr="008F5D1A">
                <w:rPr>
                  <w:color w:val="FFFFFF" w:themeColor="background1"/>
                  <w:lang w:val="en-US"/>
                </w:rPr>
                <w:t>z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459"/>
              </w:tblGrid>
              <w:tr w:rsidR="008A3B80" w14:paraId="4A8D30B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1DB16EB" w14:textId="7F74CAF4" w:rsidR="008A3B80" w:rsidRDefault="008A3B80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D0B0360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"History of C++," [Online]. Available: http://www.cplusplus.com/info/history/.</w:t>
                    </w:r>
                  </w:p>
                </w:tc>
              </w:tr>
              <w:tr w:rsidR="008A3B80" w14:paraId="43F5877C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593018D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3AF379F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"C++ - Brief Description," [Online]. Available: http://www.cplusplus.com/info/description/.</w:t>
                    </w:r>
                  </w:p>
                </w:tc>
              </w:tr>
              <w:tr w:rsidR="008A3B80" w14:paraId="12DD5CF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D5B66C8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682CC1D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"C++11," [Online]. Available: https://en.wikipedia.org/wiki/C++11.</w:t>
                    </w:r>
                  </w:p>
                </w:tc>
              </w:tr>
              <w:tr w:rsidR="008A3B80" w14:paraId="1288AEC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145117A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1BC5EAB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"C++20," [Online]. Available: https://en.wikipedia.org/wiki/C++20.</w:t>
                    </w:r>
                  </w:p>
                </w:tc>
              </w:tr>
              <w:tr w:rsidR="008A3B80" w14:paraId="5C98938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0A6986F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232A960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"Wikipedia - C++," [Online]. Available: https://en.wikipedia.org/wiki/C++.</w:t>
                    </w:r>
                  </w:p>
                </w:tc>
              </w:tr>
              <w:tr w:rsidR="008A3B80" w14:paraId="51FD25DA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4617398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99C733A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"Classes," [Online]. Available: http://www.cplusplus.com/doc/tutorial/classes/.</w:t>
                    </w:r>
                  </w:p>
                </w:tc>
              </w:tr>
              <w:tr w:rsidR="008A3B80" w14:paraId="33E0A600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7A1F55B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B4EAA1C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"Friendship and Inheritance," [Online]. Available: http://www.cplusplus.com/doc/tutorial/inheritance/.</w:t>
                    </w:r>
                  </w:p>
                </w:tc>
              </w:tr>
              <w:tr w:rsidR="008A3B80" w14:paraId="09CD4D63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C4D1FD2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5CAA29D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"Wikipedia - Polymorphism," [Online]. Available: https://he.wikipedia.org/wiki/</w:t>
                    </w:r>
                    <w:r>
                      <w:rPr>
                        <w:noProof/>
                        <w:rtl/>
                        <w:lang w:val="en-US"/>
                      </w:rPr>
                      <w:t>פולימורפיזם_(מדעי_המחשב)</w:t>
                    </w:r>
                    <w:r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8A3B80" w14:paraId="126FC410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41E751B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F7F51BE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"Templates," [Online]. Available: https://www.cplusplus.com/doc/oldtutorial/templates/.</w:t>
                    </w:r>
                  </w:p>
                </w:tc>
              </w:tr>
              <w:tr w:rsidR="008A3B80" w14:paraId="38192E46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4C14BB6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6828445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P. LACROIX and J. DESHARNAIS, "Buffer Overflow Vulnerabilities in C and C++," 7 August 2008. [Online]. Available: http://www2.ift.ulaval.ca/~desharnais/Recherche/RR/DIUL-RR-0803.pdf.</w:t>
                    </w:r>
                  </w:p>
                </w:tc>
              </w:tr>
              <w:tr w:rsidR="008A3B80" w14:paraId="7AFB5D7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910F9CA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B4B835D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"Exploiting C++ VTABLES: Instance Replacement," 11 May 2013. [Online]. Available: https://defuse.ca/exploiting-cpp-vtables.htm.</w:t>
                    </w:r>
                  </w:p>
                </w:tc>
              </w:tr>
              <w:tr w:rsidR="008A3B80" w14:paraId="39EDF636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83DF13B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B5C2B18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Zhang, C. Song, K. Z. Chen and Z. Chen, "VTint: Protecting Virtual Function Tables' Integrity," February 2015. [Online]. Available: https://www.researchgate.net/profile/Chengyu_Song/publication/281784405_VTint_Protecting_Virtual_Function_Tables'_Integrity/links/55f8743d08ae07629dd5e648/VTint-Protecting-Virtual-Function-Tables-Integrity.pdf.</w:t>
                    </w:r>
                  </w:p>
                </w:tc>
              </w:tr>
              <w:tr w:rsidR="008A3B80" w14:paraId="6E99F161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90B3BD2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F02EF0F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Tanaka and T. Saito, "Python Deserialization Denial of Services,"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Computational Science/Intelligence &amp; Applied Informatics</w:t>
                    </w:r>
                    <w:r>
                      <w:rPr>
                        <w:noProof/>
                        <w:lang w:val="en-US"/>
                      </w:rPr>
                      <w:t>, 2018, pp. 15-25.</w:t>
                    </w:r>
                  </w:p>
                </w:tc>
              </w:tr>
              <w:tr w:rsidR="008A3B80" w14:paraId="5911B693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2CE1BC3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80BD5B0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Shaw, "10 common security gotchas in Python and how to avoid them," 16 June 2018. [Online]. Available: https://hackernoon.com/10-common-security-gotchas-in-python-and-how-to-avoid-them-e19fbe265e03.</w:t>
                    </w:r>
                  </w:p>
                </w:tc>
              </w:tr>
              <w:tr w:rsidR="008A3B80" w14:paraId="020DF4B8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79605FD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170738E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Abraham, "Exploiting insecure file extraction in Python for code execution," 28 September 2017. [Online]. Available: https://ajinabraham.com/blog/exploiting-insecure-file-extraction-in-python-for-code-execution.</w:t>
                    </w:r>
                  </w:p>
                </w:tc>
              </w:tr>
              <w:tr w:rsidR="008A3B80" w14:paraId="7708CFF3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C71DA22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6CA3965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"CVE-2019-9674 - denial of service via a ZIP bomb," 4 February 2020. [Online]. Available: https://nvd.nist.gov/vuln/detail/CVE-2019-9674.</w:t>
                    </w:r>
                  </w:p>
                </w:tc>
              </w:tr>
              <w:tr w:rsidR="008A3B80" w14:paraId="622A2594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81E8B93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6DD4844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"CVE-2019-20907 - TAR archive leading to an infinite loop," 13 July 2020. [Online]. Available: https://nvd.nist.gov/vuln/detail/CVE-2019-20907.</w:t>
                    </w:r>
                  </w:p>
                </w:tc>
              </w:tr>
              <w:tr w:rsidR="008A3B80" w14:paraId="2A7B9D3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5F0868C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7664BEC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Wikipedia, "Diffie–Hellman key exchange," [Online]. Available: https://en.wikipedia.org/wiki/Diffie%E2%80%93Hellman_key_exchange.</w:t>
                    </w:r>
                  </w:p>
                </w:tc>
              </w:tr>
              <w:tr w:rsidR="008A3B80" w14:paraId="527A76FD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34BF46A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3EC7CBE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Prodromou, "TLS Security 6: Examples of TLS Vulnerabilities and Attacks," 31 March 2019. [Online]. Available: https://www.acunetix.com/blog/articles/tls-vulnerabilities-attacks-final-part/.</w:t>
                    </w:r>
                  </w:p>
                </w:tc>
              </w:tr>
              <w:tr w:rsidR="008A3B80" w14:paraId="2D18091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F33AC64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C69420F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Wagner and B. Schneier, "Analysis of the SSL 3.0 Protocol," November 1996. [Online]. Available: https://www.usenix.org/legacy/publications/library/proceedings/ec96/full_papers/wagner/wagner.pdf.</w:t>
                    </w:r>
                  </w:p>
                </w:tc>
              </w:tr>
              <w:tr w:rsidR="008A3B80" w14:paraId="242AD079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E21E125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4C712D8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Mavrogiannopoulos, F. Vercauteren, V. Velichkov and B. Preneel, "A cross-protocol attack on the TLS protocol," October 2012. [Online]. Available: https://www.researchgate.net/publication/262208728_A_cross-protocol_attack_on_the_TLS_protocol.</w:t>
                    </w:r>
                  </w:p>
                </w:tc>
              </w:tr>
              <w:tr w:rsidR="008A3B80" w14:paraId="3D44F577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98C69EE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AC89D3D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B. Fleck and J. Dimov, "Wireless Access Points and ARP Poisoning," December 2013. [Online]. Available: https://digilander.libero.it/SNHYPER/files/arppoison.pdf.</w:t>
                    </w:r>
                  </w:p>
                </w:tc>
              </w:tr>
              <w:tr w:rsidR="008A3B80" w14:paraId="373D0F27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989BAF0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3D54175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Nachreiner, "Anatomy of an ARP Poisoning Attack," 18 November 2012. [Online]. Available: http://csci6433.org/Papers/Anatomy%20of%20an%20ARP%20Poisoning%20Attack%20_%20WatchGuard.pdf.</w:t>
                    </w:r>
                  </w:p>
                </w:tc>
              </w:tr>
              <w:tr w:rsidR="008A3B80" w14:paraId="5F49131A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C7B295A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BEE47E5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Son and V. Shmatikov, "The Hitchhiker’s Guide to DNS Cache Poisoning,"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Security and Privacy in Communication Networks</w:t>
                    </w:r>
                    <w:r>
                      <w:rPr>
                        <w:noProof/>
                        <w:lang w:val="en-US"/>
                      </w:rPr>
                      <w:t>, The University of Texas, Austin, 2010, pp. 466-483.</w:t>
                    </w:r>
                  </w:p>
                </w:tc>
              </w:tr>
              <w:tr w:rsidR="008A3B80" w14:paraId="5B11D86E" w14:textId="77777777" w:rsidTr="008A3B80">
                <w:trPr>
                  <w:divId w:val="1088499112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16EB067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E721EBB" w14:textId="77777777" w:rsidR="008A3B80" w:rsidRDefault="008A3B8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Prolexic, "An Analysis Of DrDoS DNS Reflection Attacks," [Online]. Available: http://vertassets.blob.core.windows.net/download/74db6f36/74db6f36-56e7-4f4f-a6b4-a1880089f28a/analysis_of_drdos_dns_reflection_attacks_white_paper_us_031513.pdf.</w:t>
                    </w:r>
                  </w:p>
                </w:tc>
              </w:tr>
            </w:tbl>
            <w:p w14:paraId="56A8CE66" w14:textId="77777777" w:rsidR="008A3B80" w:rsidRDefault="008A3B80">
              <w:pPr>
                <w:divId w:val="1088499112"/>
                <w:rPr>
                  <w:rFonts w:eastAsia="Times New Roman"/>
                  <w:noProof/>
                </w:rPr>
              </w:pPr>
            </w:p>
            <w:p w14:paraId="761B2016" w14:textId="77777777" w:rsidR="00767084" w:rsidRDefault="00767084" w:rsidP="00BF254A">
              <w:pPr>
                <w:bidi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98D4F4" w14:textId="327CD6F2" w:rsidR="00863012" w:rsidRDefault="00863012" w:rsidP="00BF254A">
      <w:pPr>
        <w:bidi/>
      </w:pPr>
    </w:p>
    <w:p w14:paraId="62EAEE4E" w14:textId="78BE6051" w:rsidR="00ED3330" w:rsidRPr="00ED3330" w:rsidRDefault="00ED3330" w:rsidP="002C7CF2">
      <w:pPr>
        <w:pStyle w:val="Heading1"/>
        <w:bidi/>
        <w:rPr>
          <w:rtl/>
        </w:rPr>
      </w:pPr>
    </w:p>
    <w:sectPr w:rsidR="00ED3330" w:rsidRPr="00ED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A7E32" w14:textId="77777777" w:rsidR="00D77324" w:rsidRDefault="00D77324" w:rsidP="00C80CC5">
      <w:pPr>
        <w:spacing w:after="0" w:line="240" w:lineRule="auto"/>
      </w:pPr>
      <w:r>
        <w:separator/>
      </w:r>
    </w:p>
  </w:endnote>
  <w:endnote w:type="continuationSeparator" w:id="0">
    <w:p w14:paraId="71209CBD" w14:textId="77777777" w:rsidR="00D77324" w:rsidRDefault="00D77324" w:rsidP="00C8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68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71759" w14:textId="59FB8E6B" w:rsidR="00E229FB" w:rsidRDefault="00E229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A634B" w14:textId="77777777" w:rsidR="00E229FB" w:rsidRDefault="00E2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609BC" w14:textId="77777777" w:rsidR="00D77324" w:rsidRDefault="00D77324" w:rsidP="00C80CC5">
      <w:pPr>
        <w:spacing w:after="0" w:line="240" w:lineRule="auto"/>
      </w:pPr>
      <w:r>
        <w:separator/>
      </w:r>
    </w:p>
  </w:footnote>
  <w:footnote w:type="continuationSeparator" w:id="0">
    <w:p w14:paraId="53B4D4F7" w14:textId="77777777" w:rsidR="00D77324" w:rsidRDefault="00D77324" w:rsidP="00C8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DD"/>
    <w:multiLevelType w:val="hybridMultilevel"/>
    <w:tmpl w:val="721AA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AB0"/>
    <w:multiLevelType w:val="hybridMultilevel"/>
    <w:tmpl w:val="F8E0523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1BE5"/>
    <w:multiLevelType w:val="hybridMultilevel"/>
    <w:tmpl w:val="89867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2712"/>
    <w:multiLevelType w:val="hybridMultilevel"/>
    <w:tmpl w:val="18B07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C00BA"/>
    <w:multiLevelType w:val="hybridMultilevel"/>
    <w:tmpl w:val="0DE2D4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138"/>
    <w:multiLevelType w:val="hybridMultilevel"/>
    <w:tmpl w:val="5ACA5936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16CA"/>
    <w:multiLevelType w:val="hybridMultilevel"/>
    <w:tmpl w:val="7C8433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1F7F"/>
    <w:multiLevelType w:val="hybridMultilevel"/>
    <w:tmpl w:val="077C9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47BC7"/>
    <w:multiLevelType w:val="hybridMultilevel"/>
    <w:tmpl w:val="821874A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7C7"/>
    <w:multiLevelType w:val="hybridMultilevel"/>
    <w:tmpl w:val="2E18D992"/>
    <w:lvl w:ilvl="0" w:tplc="D744F51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A57DC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A41D0D"/>
    <w:multiLevelType w:val="hybridMultilevel"/>
    <w:tmpl w:val="C9765454"/>
    <w:lvl w:ilvl="0" w:tplc="8438E1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2591F"/>
    <w:multiLevelType w:val="hybridMultilevel"/>
    <w:tmpl w:val="E780BE1A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52810"/>
    <w:multiLevelType w:val="hybridMultilevel"/>
    <w:tmpl w:val="4762E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F5791"/>
    <w:multiLevelType w:val="hybridMultilevel"/>
    <w:tmpl w:val="21C01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27B35"/>
    <w:multiLevelType w:val="hybridMultilevel"/>
    <w:tmpl w:val="F03022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D78E4"/>
    <w:multiLevelType w:val="hybridMultilevel"/>
    <w:tmpl w:val="B1C2D562"/>
    <w:lvl w:ilvl="0" w:tplc="8BBC4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00060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4E3CE8"/>
    <w:multiLevelType w:val="hybridMultilevel"/>
    <w:tmpl w:val="599A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13984"/>
    <w:multiLevelType w:val="hybridMultilevel"/>
    <w:tmpl w:val="7CFAE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7"/>
  </w:num>
  <w:num w:numId="5">
    <w:abstractNumId w:val="16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 w:numId="13">
    <w:abstractNumId w:val="12"/>
  </w:num>
  <w:num w:numId="14">
    <w:abstractNumId w:val="13"/>
  </w:num>
  <w:num w:numId="15">
    <w:abstractNumId w:val="19"/>
  </w:num>
  <w:num w:numId="16">
    <w:abstractNumId w:val="9"/>
  </w:num>
  <w:num w:numId="17">
    <w:abstractNumId w:val="18"/>
  </w:num>
  <w:num w:numId="18">
    <w:abstractNumId w:val="11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0"/>
    <w:rsid w:val="0000164F"/>
    <w:rsid w:val="000020C7"/>
    <w:rsid w:val="00003E72"/>
    <w:rsid w:val="000045C7"/>
    <w:rsid w:val="00005C3A"/>
    <w:rsid w:val="00006B1D"/>
    <w:rsid w:val="0000711E"/>
    <w:rsid w:val="00007DD9"/>
    <w:rsid w:val="00010B07"/>
    <w:rsid w:val="000119B6"/>
    <w:rsid w:val="00011FB0"/>
    <w:rsid w:val="00012546"/>
    <w:rsid w:val="000141D7"/>
    <w:rsid w:val="000217C7"/>
    <w:rsid w:val="00024826"/>
    <w:rsid w:val="000255CC"/>
    <w:rsid w:val="000268ED"/>
    <w:rsid w:val="000274D7"/>
    <w:rsid w:val="00031000"/>
    <w:rsid w:val="00031D79"/>
    <w:rsid w:val="0003262C"/>
    <w:rsid w:val="00035920"/>
    <w:rsid w:val="00035DF9"/>
    <w:rsid w:val="000373A0"/>
    <w:rsid w:val="0004053D"/>
    <w:rsid w:val="00042A0F"/>
    <w:rsid w:val="00042DAE"/>
    <w:rsid w:val="0004647E"/>
    <w:rsid w:val="00047C4D"/>
    <w:rsid w:val="00050B34"/>
    <w:rsid w:val="00053584"/>
    <w:rsid w:val="000546FA"/>
    <w:rsid w:val="00055B08"/>
    <w:rsid w:val="00055C7F"/>
    <w:rsid w:val="00056D1B"/>
    <w:rsid w:val="000606A4"/>
    <w:rsid w:val="00061945"/>
    <w:rsid w:val="00062667"/>
    <w:rsid w:val="000675A5"/>
    <w:rsid w:val="00070F71"/>
    <w:rsid w:val="000712AE"/>
    <w:rsid w:val="00071A89"/>
    <w:rsid w:val="00072C75"/>
    <w:rsid w:val="00074862"/>
    <w:rsid w:val="00074DB4"/>
    <w:rsid w:val="0007680B"/>
    <w:rsid w:val="00076CBD"/>
    <w:rsid w:val="00077905"/>
    <w:rsid w:val="000819A6"/>
    <w:rsid w:val="00081AC5"/>
    <w:rsid w:val="0008585F"/>
    <w:rsid w:val="00086364"/>
    <w:rsid w:val="00086757"/>
    <w:rsid w:val="00086F5F"/>
    <w:rsid w:val="00087838"/>
    <w:rsid w:val="0009013D"/>
    <w:rsid w:val="000903ED"/>
    <w:rsid w:val="00090A5C"/>
    <w:rsid w:val="00092793"/>
    <w:rsid w:val="000935EA"/>
    <w:rsid w:val="00094F94"/>
    <w:rsid w:val="00095048"/>
    <w:rsid w:val="000955A7"/>
    <w:rsid w:val="00095E08"/>
    <w:rsid w:val="000A1EBC"/>
    <w:rsid w:val="000A7561"/>
    <w:rsid w:val="000B0508"/>
    <w:rsid w:val="000B2083"/>
    <w:rsid w:val="000B399D"/>
    <w:rsid w:val="000B4B2C"/>
    <w:rsid w:val="000B5228"/>
    <w:rsid w:val="000B5539"/>
    <w:rsid w:val="000B5E96"/>
    <w:rsid w:val="000B6A40"/>
    <w:rsid w:val="000B7570"/>
    <w:rsid w:val="000C06C5"/>
    <w:rsid w:val="000D1D7C"/>
    <w:rsid w:val="000D7AA5"/>
    <w:rsid w:val="000E0A70"/>
    <w:rsid w:val="000E2C20"/>
    <w:rsid w:val="000E2FD9"/>
    <w:rsid w:val="000E32EC"/>
    <w:rsid w:val="000E4718"/>
    <w:rsid w:val="000E4E9A"/>
    <w:rsid w:val="000E682A"/>
    <w:rsid w:val="000F12D7"/>
    <w:rsid w:val="000F288F"/>
    <w:rsid w:val="000F638E"/>
    <w:rsid w:val="000F6BC9"/>
    <w:rsid w:val="0010175B"/>
    <w:rsid w:val="00103654"/>
    <w:rsid w:val="00103EF0"/>
    <w:rsid w:val="00104FED"/>
    <w:rsid w:val="0010643A"/>
    <w:rsid w:val="00106B12"/>
    <w:rsid w:val="001112B3"/>
    <w:rsid w:val="001132E1"/>
    <w:rsid w:val="00114B0A"/>
    <w:rsid w:val="00116295"/>
    <w:rsid w:val="00120B5B"/>
    <w:rsid w:val="0012400A"/>
    <w:rsid w:val="0013201A"/>
    <w:rsid w:val="001332F9"/>
    <w:rsid w:val="001365BD"/>
    <w:rsid w:val="001425C5"/>
    <w:rsid w:val="00144A54"/>
    <w:rsid w:val="0015144E"/>
    <w:rsid w:val="00152717"/>
    <w:rsid w:val="001543F8"/>
    <w:rsid w:val="001545D2"/>
    <w:rsid w:val="00154BE6"/>
    <w:rsid w:val="001566B5"/>
    <w:rsid w:val="00157A06"/>
    <w:rsid w:val="00164270"/>
    <w:rsid w:val="001672D6"/>
    <w:rsid w:val="001717C9"/>
    <w:rsid w:val="00173CE6"/>
    <w:rsid w:val="00174580"/>
    <w:rsid w:val="00174D17"/>
    <w:rsid w:val="00176470"/>
    <w:rsid w:val="00180B8D"/>
    <w:rsid w:val="0018333F"/>
    <w:rsid w:val="001836C3"/>
    <w:rsid w:val="00185C5F"/>
    <w:rsid w:val="00185DC1"/>
    <w:rsid w:val="00186E9B"/>
    <w:rsid w:val="00190F73"/>
    <w:rsid w:val="001914AF"/>
    <w:rsid w:val="00192C2F"/>
    <w:rsid w:val="00193410"/>
    <w:rsid w:val="00193707"/>
    <w:rsid w:val="00195344"/>
    <w:rsid w:val="00195672"/>
    <w:rsid w:val="001A0E6A"/>
    <w:rsid w:val="001A29D8"/>
    <w:rsid w:val="001A60AC"/>
    <w:rsid w:val="001B0C01"/>
    <w:rsid w:val="001B3C30"/>
    <w:rsid w:val="001B5647"/>
    <w:rsid w:val="001B782E"/>
    <w:rsid w:val="001C0BF1"/>
    <w:rsid w:val="001C4FE1"/>
    <w:rsid w:val="001C5232"/>
    <w:rsid w:val="001C642D"/>
    <w:rsid w:val="001C6457"/>
    <w:rsid w:val="001D2704"/>
    <w:rsid w:val="001D3257"/>
    <w:rsid w:val="001D49F3"/>
    <w:rsid w:val="001D4B5B"/>
    <w:rsid w:val="001D4E19"/>
    <w:rsid w:val="001D5661"/>
    <w:rsid w:val="001D6DC6"/>
    <w:rsid w:val="001D6E39"/>
    <w:rsid w:val="001E0AE6"/>
    <w:rsid w:val="001E4599"/>
    <w:rsid w:val="001E4C2C"/>
    <w:rsid w:val="001E65C1"/>
    <w:rsid w:val="001F0BA3"/>
    <w:rsid w:val="001F33EA"/>
    <w:rsid w:val="001F4793"/>
    <w:rsid w:val="001F5515"/>
    <w:rsid w:val="00201267"/>
    <w:rsid w:val="00201969"/>
    <w:rsid w:val="00201D2F"/>
    <w:rsid w:val="002021FA"/>
    <w:rsid w:val="00202943"/>
    <w:rsid w:val="00203D51"/>
    <w:rsid w:val="002040D6"/>
    <w:rsid w:val="0020540E"/>
    <w:rsid w:val="0020748B"/>
    <w:rsid w:val="002138A2"/>
    <w:rsid w:val="00215267"/>
    <w:rsid w:val="00217D9E"/>
    <w:rsid w:val="00224E25"/>
    <w:rsid w:val="00225754"/>
    <w:rsid w:val="00227C16"/>
    <w:rsid w:val="00231853"/>
    <w:rsid w:val="0023253E"/>
    <w:rsid w:val="00236218"/>
    <w:rsid w:val="00240EE9"/>
    <w:rsid w:val="00241B48"/>
    <w:rsid w:val="00243EE1"/>
    <w:rsid w:val="002451F3"/>
    <w:rsid w:val="00250D53"/>
    <w:rsid w:val="002527C4"/>
    <w:rsid w:val="00252E6E"/>
    <w:rsid w:val="002533E1"/>
    <w:rsid w:val="00254841"/>
    <w:rsid w:val="00254946"/>
    <w:rsid w:val="0025531F"/>
    <w:rsid w:val="00256105"/>
    <w:rsid w:val="00257D14"/>
    <w:rsid w:val="0026070B"/>
    <w:rsid w:val="00260DCD"/>
    <w:rsid w:val="002642F5"/>
    <w:rsid w:val="0027128C"/>
    <w:rsid w:val="00272294"/>
    <w:rsid w:val="002728C2"/>
    <w:rsid w:val="00272EB5"/>
    <w:rsid w:val="00273A71"/>
    <w:rsid w:val="0027428F"/>
    <w:rsid w:val="00274630"/>
    <w:rsid w:val="00274D79"/>
    <w:rsid w:val="00275787"/>
    <w:rsid w:val="00277E88"/>
    <w:rsid w:val="00281C5C"/>
    <w:rsid w:val="00282822"/>
    <w:rsid w:val="00283E45"/>
    <w:rsid w:val="00285686"/>
    <w:rsid w:val="002857E0"/>
    <w:rsid w:val="002910BC"/>
    <w:rsid w:val="002912C4"/>
    <w:rsid w:val="00292060"/>
    <w:rsid w:val="00295DBA"/>
    <w:rsid w:val="002971FF"/>
    <w:rsid w:val="002A12ED"/>
    <w:rsid w:val="002A17AE"/>
    <w:rsid w:val="002A1B83"/>
    <w:rsid w:val="002A6FD1"/>
    <w:rsid w:val="002B0C9B"/>
    <w:rsid w:val="002B1827"/>
    <w:rsid w:val="002B1FC3"/>
    <w:rsid w:val="002B21E6"/>
    <w:rsid w:val="002B3976"/>
    <w:rsid w:val="002B598A"/>
    <w:rsid w:val="002B60BB"/>
    <w:rsid w:val="002B6964"/>
    <w:rsid w:val="002C12E5"/>
    <w:rsid w:val="002C2CDD"/>
    <w:rsid w:val="002C3D25"/>
    <w:rsid w:val="002C4878"/>
    <w:rsid w:val="002C5039"/>
    <w:rsid w:val="002C7CF2"/>
    <w:rsid w:val="002D057C"/>
    <w:rsid w:val="002D2EA5"/>
    <w:rsid w:val="002D5A14"/>
    <w:rsid w:val="002D67EC"/>
    <w:rsid w:val="002D6887"/>
    <w:rsid w:val="002D6FBD"/>
    <w:rsid w:val="002E2885"/>
    <w:rsid w:val="002E3504"/>
    <w:rsid w:val="002E3B56"/>
    <w:rsid w:val="002E3EC0"/>
    <w:rsid w:val="002E680D"/>
    <w:rsid w:val="002E7DEC"/>
    <w:rsid w:val="002F10BD"/>
    <w:rsid w:val="002F2196"/>
    <w:rsid w:val="002F4E59"/>
    <w:rsid w:val="00300B6F"/>
    <w:rsid w:val="00301337"/>
    <w:rsid w:val="003043A7"/>
    <w:rsid w:val="003044D6"/>
    <w:rsid w:val="00307A7D"/>
    <w:rsid w:val="003107DE"/>
    <w:rsid w:val="00314917"/>
    <w:rsid w:val="00317261"/>
    <w:rsid w:val="0031752B"/>
    <w:rsid w:val="00320978"/>
    <w:rsid w:val="0032233B"/>
    <w:rsid w:val="003236DF"/>
    <w:rsid w:val="00325320"/>
    <w:rsid w:val="00325DDA"/>
    <w:rsid w:val="003268C1"/>
    <w:rsid w:val="00334F0B"/>
    <w:rsid w:val="0033788B"/>
    <w:rsid w:val="00340DC2"/>
    <w:rsid w:val="00346F96"/>
    <w:rsid w:val="00350AE0"/>
    <w:rsid w:val="00350C84"/>
    <w:rsid w:val="003519C1"/>
    <w:rsid w:val="0035345D"/>
    <w:rsid w:val="0035476F"/>
    <w:rsid w:val="00356ECD"/>
    <w:rsid w:val="0036330D"/>
    <w:rsid w:val="0036346A"/>
    <w:rsid w:val="00363C09"/>
    <w:rsid w:val="0036760D"/>
    <w:rsid w:val="0037135A"/>
    <w:rsid w:val="00371BE3"/>
    <w:rsid w:val="00376D5E"/>
    <w:rsid w:val="00377841"/>
    <w:rsid w:val="00377BBA"/>
    <w:rsid w:val="00377DE1"/>
    <w:rsid w:val="00381905"/>
    <w:rsid w:val="003878D3"/>
    <w:rsid w:val="00393016"/>
    <w:rsid w:val="0039336D"/>
    <w:rsid w:val="00393B99"/>
    <w:rsid w:val="00393DDB"/>
    <w:rsid w:val="00394922"/>
    <w:rsid w:val="00395F38"/>
    <w:rsid w:val="003A20BE"/>
    <w:rsid w:val="003A22D7"/>
    <w:rsid w:val="003A3A8B"/>
    <w:rsid w:val="003A4647"/>
    <w:rsid w:val="003A5C86"/>
    <w:rsid w:val="003A6FEF"/>
    <w:rsid w:val="003B04B5"/>
    <w:rsid w:val="003B1310"/>
    <w:rsid w:val="003B76CD"/>
    <w:rsid w:val="003C3878"/>
    <w:rsid w:val="003C4298"/>
    <w:rsid w:val="003C691A"/>
    <w:rsid w:val="003C756B"/>
    <w:rsid w:val="003D0857"/>
    <w:rsid w:val="003D28C8"/>
    <w:rsid w:val="003D3B6F"/>
    <w:rsid w:val="003D3E47"/>
    <w:rsid w:val="003D581F"/>
    <w:rsid w:val="003D7121"/>
    <w:rsid w:val="003D7A9C"/>
    <w:rsid w:val="003D7C25"/>
    <w:rsid w:val="003E1190"/>
    <w:rsid w:val="003E340B"/>
    <w:rsid w:val="003E387A"/>
    <w:rsid w:val="003E4E38"/>
    <w:rsid w:val="003F0174"/>
    <w:rsid w:val="003F040B"/>
    <w:rsid w:val="003F1029"/>
    <w:rsid w:val="003F72C0"/>
    <w:rsid w:val="003F7FF4"/>
    <w:rsid w:val="00401BAF"/>
    <w:rsid w:val="0040296F"/>
    <w:rsid w:val="0040468C"/>
    <w:rsid w:val="00405D63"/>
    <w:rsid w:val="00411A3C"/>
    <w:rsid w:val="00413D54"/>
    <w:rsid w:val="00414D01"/>
    <w:rsid w:val="0041625B"/>
    <w:rsid w:val="0042010C"/>
    <w:rsid w:val="00420B70"/>
    <w:rsid w:val="00420E60"/>
    <w:rsid w:val="00426613"/>
    <w:rsid w:val="00430225"/>
    <w:rsid w:val="00431744"/>
    <w:rsid w:val="00432636"/>
    <w:rsid w:val="00432B0A"/>
    <w:rsid w:val="00433E46"/>
    <w:rsid w:val="00434519"/>
    <w:rsid w:val="004349FA"/>
    <w:rsid w:val="004351B3"/>
    <w:rsid w:val="00437D09"/>
    <w:rsid w:val="004435C3"/>
    <w:rsid w:val="00443887"/>
    <w:rsid w:val="0044561C"/>
    <w:rsid w:val="00445BFB"/>
    <w:rsid w:val="0045597C"/>
    <w:rsid w:val="00455D5A"/>
    <w:rsid w:val="00456B91"/>
    <w:rsid w:val="004577A4"/>
    <w:rsid w:val="00460C4C"/>
    <w:rsid w:val="00463705"/>
    <w:rsid w:val="0046489A"/>
    <w:rsid w:val="00465C68"/>
    <w:rsid w:val="0047445F"/>
    <w:rsid w:val="00480F3A"/>
    <w:rsid w:val="004824AE"/>
    <w:rsid w:val="00483ABF"/>
    <w:rsid w:val="00486F07"/>
    <w:rsid w:val="004871C4"/>
    <w:rsid w:val="0048777D"/>
    <w:rsid w:val="00487B18"/>
    <w:rsid w:val="00491A2C"/>
    <w:rsid w:val="00492A04"/>
    <w:rsid w:val="00493AD4"/>
    <w:rsid w:val="004941FB"/>
    <w:rsid w:val="00494396"/>
    <w:rsid w:val="0049637B"/>
    <w:rsid w:val="004964E2"/>
    <w:rsid w:val="0049673D"/>
    <w:rsid w:val="00496BC2"/>
    <w:rsid w:val="00497E4A"/>
    <w:rsid w:val="004A0258"/>
    <w:rsid w:val="004A100F"/>
    <w:rsid w:val="004A19D1"/>
    <w:rsid w:val="004A1FB9"/>
    <w:rsid w:val="004A363C"/>
    <w:rsid w:val="004A5319"/>
    <w:rsid w:val="004A66F1"/>
    <w:rsid w:val="004A7017"/>
    <w:rsid w:val="004B0592"/>
    <w:rsid w:val="004B09E9"/>
    <w:rsid w:val="004B2E3D"/>
    <w:rsid w:val="004B3505"/>
    <w:rsid w:val="004B3BED"/>
    <w:rsid w:val="004B4B73"/>
    <w:rsid w:val="004B516D"/>
    <w:rsid w:val="004B5279"/>
    <w:rsid w:val="004B5546"/>
    <w:rsid w:val="004B750D"/>
    <w:rsid w:val="004C22D0"/>
    <w:rsid w:val="004C4E54"/>
    <w:rsid w:val="004C760F"/>
    <w:rsid w:val="004D0FAF"/>
    <w:rsid w:val="004D3908"/>
    <w:rsid w:val="004D3A60"/>
    <w:rsid w:val="004D4312"/>
    <w:rsid w:val="004D4456"/>
    <w:rsid w:val="004D4959"/>
    <w:rsid w:val="004D4A8A"/>
    <w:rsid w:val="004D586A"/>
    <w:rsid w:val="004D7023"/>
    <w:rsid w:val="004E073E"/>
    <w:rsid w:val="004E2692"/>
    <w:rsid w:val="004E2B1E"/>
    <w:rsid w:val="004E55CA"/>
    <w:rsid w:val="004E580F"/>
    <w:rsid w:val="004E5D13"/>
    <w:rsid w:val="004E6E16"/>
    <w:rsid w:val="004E7F17"/>
    <w:rsid w:val="004F1882"/>
    <w:rsid w:val="004F4C50"/>
    <w:rsid w:val="004F5297"/>
    <w:rsid w:val="004F5E5F"/>
    <w:rsid w:val="00501009"/>
    <w:rsid w:val="0050298F"/>
    <w:rsid w:val="00502BBC"/>
    <w:rsid w:val="00503746"/>
    <w:rsid w:val="00520975"/>
    <w:rsid w:val="00522CAD"/>
    <w:rsid w:val="00523468"/>
    <w:rsid w:val="00524123"/>
    <w:rsid w:val="00525375"/>
    <w:rsid w:val="00525832"/>
    <w:rsid w:val="00526315"/>
    <w:rsid w:val="0052651B"/>
    <w:rsid w:val="00530B43"/>
    <w:rsid w:val="00532CBB"/>
    <w:rsid w:val="00533BA7"/>
    <w:rsid w:val="00535685"/>
    <w:rsid w:val="005378A1"/>
    <w:rsid w:val="00540AEE"/>
    <w:rsid w:val="00541D6E"/>
    <w:rsid w:val="005433C3"/>
    <w:rsid w:val="00543504"/>
    <w:rsid w:val="00545DAF"/>
    <w:rsid w:val="00547622"/>
    <w:rsid w:val="0055311F"/>
    <w:rsid w:val="005617AF"/>
    <w:rsid w:val="00564CA8"/>
    <w:rsid w:val="00567CAF"/>
    <w:rsid w:val="00570C01"/>
    <w:rsid w:val="005714F0"/>
    <w:rsid w:val="00580A3B"/>
    <w:rsid w:val="005813C5"/>
    <w:rsid w:val="00581AD5"/>
    <w:rsid w:val="00584837"/>
    <w:rsid w:val="00585C60"/>
    <w:rsid w:val="005866E5"/>
    <w:rsid w:val="005875A4"/>
    <w:rsid w:val="00590724"/>
    <w:rsid w:val="005934A0"/>
    <w:rsid w:val="00595D15"/>
    <w:rsid w:val="00597087"/>
    <w:rsid w:val="00597795"/>
    <w:rsid w:val="005A02C0"/>
    <w:rsid w:val="005B326F"/>
    <w:rsid w:val="005B592B"/>
    <w:rsid w:val="005B67C4"/>
    <w:rsid w:val="005B7133"/>
    <w:rsid w:val="005B7FA9"/>
    <w:rsid w:val="005C16A6"/>
    <w:rsid w:val="005C2AFD"/>
    <w:rsid w:val="005C3380"/>
    <w:rsid w:val="005C36EA"/>
    <w:rsid w:val="005C4BA2"/>
    <w:rsid w:val="005D0BCC"/>
    <w:rsid w:val="005D0E44"/>
    <w:rsid w:val="005D322A"/>
    <w:rsid w:val="005D6B2F"/>
    <w:rsid w:val="005D7182"/>
    <w:rsid w:val="005D7B33"/>
    <w:rsid w:val="005E030D"/>
    <w:rsid w:val="005E35E4"/>
    <w:rsid w:val="005F02E3"/>
    <w:rsid w:val="005F3216"/>
    <w:rsid w:val="005F4E0B"/>
    <w:rsid w:val="0060005D"/>
    <w:rsid w:val="00600794"/>
    <w:rsid w:val="006021BF"/>
    <w:rsid w:val="00604053"/>
    <w:rsid w:val="0060624C"/>
    <w:rsid w:val="00606C2B"/>
    <w:rsid w:val="00610967"/>
    <w:rsid w:val="00611CB2"/>
    <w:rsid w:val="00611D0F"/>
    <w:rsid w:val="00612AFE"/>
    <w:rsid w:val="00614711"/>
    <w:rsid w:val="0061641A"/>
    <w:rsid w:val="00616942"/>
    <w:rsid w:val="00617486"/>
    <w:rsid w:val="00620B95"/>
    <w:rsid w:val="006229B3"/>
    <w:rsid w:val="00624970"/>
    <w:rsid w:val="00626B09"/>
    <w:rsid w:val="00626CC8"/>
    <w:rsid w:val="0063039D"/>
    <w:rsid w:val="00631124"/>
    <w:rsid w:val="006336D4"/>
    <w:rsid w:val="00633E2E"/>
    <w:rsid w:val="0064139A"/>
    <w:rsid w:val="00642F11"/>
    <w:rsid w:val="006431C9"/>
    <w:rsid w:val="0064350A"/>
    <w:rsid w:val="00646FF0"/>
    <w:rsid w:val="0064794C"/>
    <w:rsid w:val="00650EB5"/>
    <w:rsid w:val="00651533"/>
    <w:rsid w:val="0065288D"/>
    <w:rsid w:val="00653DD6"/>
    <w:rsid w:val="0065472B"/>
    <w:rsid w:val="00654930"/>
    <w:rsid w:val="00654C6D"/>
    <w:rsid w:val="00660ED8"/>
    <w:rsid w:val="006628E4"/>
    <w:rsid w:val="00665D3B"/>
    <w:rsid w:val="00667365"/>
    <w:rsid w:val="00667C9B"/>
    <w:rsid w:val="00670678"/>
    <w:rsid w:val="006729EE"/>
    <w:rsid w:val="00672BD3"/>
    <w:rsid w:val="00676852"/>
    <w:rsid w:val="00681B1D"/>
    <w:rsid w:val="00687A87"/>
    <w:rsid w:val="00690CB2"/>
    <w:rsid w:val="00694B71"/>
    <w:rsid w:val="006A5336"/>
    <w:rsid w:val="006A5D0A"/>
    <w:rsid w:val="006B15A6"/>
    <w:rsid w:val="006B25D2"/>
    <w:rsid w:val="006B36BF"/>
    <w:rsid w:val="006B542F"/>
    <w:rsid w:val="006B5B65"/>
    <w:rsid w:val="006B6630"/>
    <w:rsid w:val="006C153A"/>
    <w:rsid w:val="006C6325"/>
    <w:rsid w:val="006C7D6B"/>
    <w:rsid w:val="006C7E16"/>
    <w:rsid w:val="006D3178"/>
    <w:rsid w:val="006D6579"/>
    <w:rsid w:val="006D6D31"/>
    <w:rsid w:val="006E7415"/>
    <w:rsid w:val="006F05EE"/>
    <w:rsid w:val="006F0810"/>
    <w:rsid w:val="006F10BC"/>
    <w:rsid w:val="006F25B9"/>
    <w:rsid w:val="006F2FAB"/>
    <w:rsid w:val="006F3B71"/>
    <w:rsid w:val="006F48CE"/>
    <w:rsid w:val="006F5288"/>
    <w:rsid w:val="006F6E36"/>
    <w:rsid w:val="006F723B"/>
    <w:rsid w:val="007014B3"/>
    <w:rsid w:val="00702622"/>
    <w:rsid w:val="00703E20"/>
    <w:rsid w:val="00704C44"/>
    <w:rsid w:val="007051DF"/>
    <w:rsid w:val="0070733F"/>
    <w:rsid w:val="0071102A"/>
    <w:rsid w:val="00711368"/>
    <w:rsid w:val="00713DF7"/>
    <w:rsid w:val="007168CB"/>
    <w:rsid w:val="00724B22"/>
    <w:rsid w:val="00725CD5"/>
    <w:rsid w:val="0072720F"/>
    <w:rsid w:val="007301D4"/>
    <w:rsid w:val="00734918"/>
    <w:rsid w:val="00736B77"/>
    <w:rsid w:val="007377DB"/>
    <w:rsid w:val="0074078A"/>
    <w:rsid w:val="00741EFB"/>
    <w:rsid w:val="00743F22"/>
    <w:rsid w:val="0074533C"/>
    <w:rsid w:val="0074627D"/>
    <w:rsid w:val="00746589"/>
    <w:rsid w:val="007468AD"/>
    <w:rsid w:val="007515BE"/>
    <w:rsid w:val="00751E52"/>
    <w:rsid w:val="00752129"/>
    <w:rsid w:val="0075281B"/>
    <w:rsid w:val="00756424"/>
    <w:rsid w:val="00757186"/>
    <w:rsid w:val="00757672"/>
    <w:rsid w:val="007600D1"/>
    <w:rsid w:val="00760A29"/>
    <w:rsid w:val="00761117"/>
    <w:rsid w:val="00763CAC"/>
    <w:rsid w:val="00764A06"/>
    <w:rsid w:val="00765BE0"/>
    <w:rsid w:val="00766AA5"/>
    <w:rsid w:val="00767084"/>
    <w:rsid w:val="00774754"/>
    <w:rsid w:val="00774829"/>
    <w:rsid w:val="00775590"/>
    <w:rsid w:val="00775A89"/>
    <w:rsid w:val="0078049F"/>
    <w:rsid w:val="0078061D"/>
    <w:rsid w:val="00780FD5"/>
    <w:rsid w:val="00781D00"/>
    <w:rsid w:val="00781FD0"/>
    <w:rsid w:val="00782D2E"/>
    <w:rsid w:val="00783747"/>
    <w:rsid w:val="00783A7C"/>
    <w:rsid w:val="00783EFD"/>
    <w:rsid w:val="0078452A"/>
    <w:rsid w:val="007848B8"/>
    <w:rsid w:val="00787949"/>
    <w:rsid w:val="0079335E"/>
    <w:rsid w:val="0079426E"/>
    <w:rsid w:val="00795083"/>
    <w:rsid w:val="007969BF"/>
    <w:rsid w:val="007A093D"/>
    <w:rsid w:val="007A0E98"/>
    <w:rsid w:val="007A265F"/>
    <w:rsid w:val="007A324F"/>
    <w:rsid w:val="007A5D1E"/>
    <w:rsid w:val="007A76F9"/>
    <w:rsid w:val="007B0174"/>
    <w:rsid w:val="007B1227"/>
    <w:rsid w:val="007B2542"/>
    <w:rsid w:val="007B484A"/>
    <w:rsid w:val="007C32ED"/>
    <w:rsid w:val="007C5D2F"/>
    <w:rsid w:val="007D0029"/>
    <w:rsid w:val="007D15A5"/>
    <w:rsid w:val="007D20B5"/>
    <w:rsid w:val="007D477F"/>
    <w:rsid w:val="007D48A6"/>
    <w:rsid w:val="007D50C1"/>
    <w:rsid w:val="007D5272"/>
    <w:rsid w:val="007D7D85"/>
    <w:rsid w:val="007D7E96"/>
    <w:rsid w:val="007D7F77"/>
    <w:rsid w:val="007E02B8"/>
    <w:rsid w:val="007E0753"/>
    <w:rsid w:val="007E0DEA"/>
    <w:rsid w:val="007E5673"/>
    <w:rsid w:val="007F0509"/>
    <w:rsid w:val="007F126C"/>
    <w:rsid w:val="007F3666"/>
    <w:rsid w:val="007F4CCD"/>
    <w:rsid w:val="007F5272"/>
    <w:rsid w:val="007F5A65"/>
    <w:rsid w:val="008006C2"/>
    <w:rsid w:val="00803372"/>
    <w:rsid w:val="008052EC"/>
    <w:rsid w:val="00805ABF"/>
    <w:rsid w:val="00806363"/>
    <w:rsid w:val="00811F59"/>
    <w:rsid w:val="008129BC"/>
    <w:rsid w:val="00812D58"/>
    <w:rsid w:val="00813A20"/>
    <w:rsid w:val="00817F38"/>
    <w:rsid w:val="0082045A"/>
    <w:rsid w:val="008242C8"/>
    <w:rsid w:val="00826026"/>
    <w:rsid w:val="00826F88"/>
    <w:rsid w:val="00830DD6"/>
    <w:rsid w:val="00830E58"/>
    <w:rsid w:val="00831AC4"/>
    <w:rsid w:val="008344FA"/>
    <w:rsid w:val="00836417"/>
    <w:rsid w:val="008406BF"/>
    <w:rsid w:val="00841D00"/>
    <w:rsid w:val="00843428"/>
    <w:rsid w:val="0084683B"/>
    <w:rsid w:val="0085016D"/>
    <w:rsid w:val="008521EC"/>
    <w:rsid w:val="00852721"/>
    <w:rsid w:val="00852876"/>
    <w:rsid w:val="00856FD4"/>
    <w:rsid w:val="00860BB0"/>
    <w:rsid w:val="00863012"/>
    <w:rsid w:val="00863E0D"/>
    <w:rsid w:val="00864460"/>
    <w:rsid w:val="0086564D"/>
    <w:rsid w:val="00866D56"/>
    <w:rsid w:val="00867332"/>
    <w:rsid w:val="00867A30"/>
    <w:rsid w:val="008717B3"/>
    <w:rsid w:val="00872675"/>
    <w:rsid w:val="00872C06"/>
    <w:rsid w:val="00874105"/>
    <w:rsid w:val="008741AB"/>
    <w:rsid w:val="00877A5F"/>
    <w:rsid w:val="008808E9"/>
    <w:rsid w:val="00881695"/>
    <w:rsid w:val="00881ABD"/>
    <w:rsid w:val="00881F3B"/>
    <w:rsid w:val="008822D1"/>
    <w:rsid w:val="008836C9"/>
    <w:rsid w:val="00883A36"/>
    <w:rsid w:val="00885303"/>
    <w:rsid w:val="008861FA"/>
    <w:rsid w:val="00886CE7"/>
    <w:rsid w:val="008910A2"/>
    <w:rsid w:val="00892EB6"/>
    <w:rsid w:val="00893EC8"/>
    <w:rsid w:val="0089612E"/>
    <w:rsid w:val="008968AD"/>
    <w:rsid w:val="008A2446"/>
    <w:rsid w:val="008A3B80"/>
    <w:rsid w:val="008A4C25"/>
    <w:rsid w:val="008A5292"/>
    <w:rsid w:val="008A679F"/>
    <w:rsid w:val="008A703A"/>
    <w:rsid w:val="008A7F9D"/>
    <w:rsid w:val="008B3D36"/>
    <w:rsid w:val="008B4648"/>
    <w:rsid w:val="008B785F"/>
    <w:rsid w:val="008C2762"/>
    <w:rsid w:val="008C291A"/>
    <w:rsid w:val="008C36BC"/>
    <w:rsid w:val="008C5408"/>
    <w:rsid w:val="008C5537"/>
    <w:rsid w:val="008C5C43"/>
    <w:rsid w:val="008C654D"/>
    <w:rsid w:val="008C7F38"/>
    <w:rsid w:val="008D09D5"/>
    <w:rsid w:val="008D1DD1"/>
    <w:rsid w:val="008D2048"/>
    <w:rsid w:val="008D283F"/>
    <w:rsid w:val="008D2CD8"/>
    <w:rsid w:val="008D351A"/>
    <w:rsid w:val="008D455C"/>
    <w:rsid w:val="008D5098"/>
    <w:rsid w:val="008D6E91"/>
    <w:rsid w:val="008D7072"/>
    <w:rsid w:val="008D7106"/>
    <w:rsid w:val="008D77AD"/>
    <w:rsid w:val="008E06B8"/>
    <w:rsid w:val="008E22C3"/>
    <w:rsid w:val="008E3998"/>
    <w:rsid w:val="008E4FCE"/>
    <w:rsid w:val="008E79BF"/>
    <w:rsid w:val="008E7F0C"/>
    <w:rsid w:val="008F07C4"/>
    <w:rsid w:val="008F0ED6"/>
    <w:rsid w:val="008F21B7"/>
    <w:rsid w:val="008F2940"/>
    <w:rsid w:val="008F5D1A"/>
    <w:rsid w:val="008F6FAD"/>
    <w:rsid w:val="008F773F"/>
    <w:rsid w:val="008F7C98"/>
    <w:rsid w:val="009019AF"/>
    <w:rsid w:val="0090226D"/>
    <w:rsid w:val="00903B0C"/>
    <w:rsid w:val="009048ED"/>
    <w:rsid w:val="00907CF0"/>
    <w:rsid w:val="00910826"/>
    <w:rsid w:val="00911722"/>
    <w:rsid w:val="00915CAF"/>
    <w:rsid w:val="00915D03"/>
    <w:rsid w:val="009162ED"/>
    <w:rsid w:val="00917989"/>
    <w:rsid w:val="00917C53"/>
    <w:rsid w:val="00917CE4"/>
    <w:rsid w:val="00920C48"/>
    <w:rsid w:val="00920D99"/>
    <w:rsid w:val="00925C39"/>
    <w:rsid w:val="0092647F"/>
    <w:rsid w:val="00932465"/>
    <w:rsid w:val="00933395"/>
    <w:rsid w:val="0093386D"/>
    <w:rsid w:val="00933D18"/>
    <w:rsid w:val="00933FF9"/>
    <w:rsid w:val="00936571"/>
    <w:rsid w:val="00936820"/>
    <w:rsid w:val="00936D22"/>
    <w:rsid w:val="00942480"/>
    <w:rsid w:val="00945022"/>
    <w:rsid w:val="009468FB"/>
    <w:rsid w:val="00946DF7"/>
    <w:rsid w:val="009532B4"/>
    <w:rsid w:val="0095415D"/>
    <w:rsid w:val="00955317"/>
    <w:rsid w:val="00955C29"/>
    <w:rsid w:val="009566E4"/>
    <w:rsid w:val="0096176C"/>
    <w:rsid w:val="00966C92"/>
    <w:rsid w:val="00971FBB"/>
    <w:rsid w:val="00975175"/>
    <w:rsid w:val="009769AA"/>
    <w:rsid w:val="00976F88"/>
    <w:rsid w:val="00977724"/>
    <w:rsid w:val="009800CE"/>
    <w:rsid w:val="0098323C"/>
    <w:rsid w:val="00987661"/>
    <w:rsid w:val="00987928"/>
    <w:rsid w:val="0099144D"/>
    <w:rsid w:val="0099572D"/>
    <w:rsid w:val="00995BCF"/>
    <w:rsid w:val="009A14CE"/>
    <w:rsid w:val="009A2665"/>
    <w:rsid w:val="009A2DAA"/>
    <w:rsid w:val="009A357F"/>
    <w:rsid w:val="009A3B61"/>
    <w:rsid w:val="009A42B9"/>
    <w:rsid w:val="009A4B8F"/>
    <w:rsid w:val="009A53F7"/>
    <w:rsid w:val="009A5DFF"/>
    <w:rsid w:val="009A5EC2"/>
    <w:rsid w:val="009A7E85"/>
    <w:rsid w:val="009A7EC6"/>
    <w:rsid w:val="009B168F"/>
    <w:rsid w:val="009B1EE0"/>
    <w:rsid w:val="009B29C1"/>
    <w:rsid w:val="009B3842"/>
    <w:rsid w:val="009B494E"/>
    <w:rsid w:val="009B703F"/>
    <w:rsid w:val="009B79A3"/>
    <w:rsid w:val="009C27B4"/>
    <w:rsid w:val="009C45D5"/>
    <w:rsid w:val="009C5CDC"/>
    <w:rsid w:val="009C674A"/>
    <w:rsid w:val="009D0E15"/>
    <w:rsid w:val="009D10D9"/>
    <w:rsid w:val="009D1308"/>
    <w:rsid w:val="009D2106"/>
    <w:rsid w:val="009D253E"/>
    <w:rsid w:val="009D2619"/>
    <w:rsid w:val="009D32ED"/>
    <w:rsid w:val="009E1867"/>
    <w:rsid w:val="009E1AB6"/>
    <w:rsid w:val="009E3495"/>
    <w:rsid w:val="009E37F4"/>
    <w:rsid w:val="009E4ED4"/>
    <w:rsid w:val="009E55F8"/>
    <w:rsid w:val="009E5DCA"/>
    <w:rsid w:val="009E60EB"/>
    <w:rsid w:val="009F2C15"/>
    <w:rsid w:val="009F3107"/>
    <w:rsid w:val="009F46FC"/>
    <w:rsid w:val="009F5BEE"/>
    <w:rsid w:val="009F6AD0"/>
    <w:rsid w:val="009F6B18"/>
    <w:rsid w:val="00A01442"/>
    <w:rsid w:val="00A018A9"/>
    <w:rsid w:val="00A054F3"/>
    <w:rsid w:val="00A0603A"/>
    <w:rsid w:val="00A06821"/>
    <w:rsid w:val="00A07613"/>
    <w:rsid w:val="00A11A13"/>
    <w:rsid w:val="00A11C91"/>
    <w:rsid w:val="00A128BE"/>
    <w:rsid w:val="00A128EE"/>
    <w:rsid w:val="00A1298C"/>
    <w:rsid w:val="00A14028"/>
    <w:rsid w:val="00A145FB"/>
    <w:rsid w:val="00A229E9"/>
    <w:rsid w:val="00A240BC"/>
    <w:rsid w:val="00A3034F"/>
    <w:rsid w:val="00A37FCB"/>
    <w:rsid w:val="00A40A7D"/>
    <w:rsid w:val="00A42280"/>
    <w:rsid w:val="00A43408"/>
    <w:rsid w:val="00A43697"/>
    <w:rsid w:val="00A45658"/>
    <w:rsid w:val="00A510B0"/>
    <w:rsid w:val="00A51168"/>
    <w:rsid w:val="00A5190B"/>
    <w:rsid w:val="00A52321"/>
    <w:rsid w:val="00A54055"/>
    <w:rsid w:val="00A54AF7"/>
    <w:rsid w:val="00A601AC"/>
    <w:rsid w:val="00A61749"/>
    <w:rsid w:val="00A624EA"/>
    <w:rsid w:val="00A6588A"/>
    <w:rsid w:val="00A65A96"/>
    <w:rsid w:val="00A76A45"/>
    <w:rsid w:val="00A81BFC"/>
    <w:rsid w:val="00A82C43"/>
    <w:rsid w:val="00A840B7"/>
    <w:rsid w:val="00A84A9F"/>
    <w:rsid w:val="00A86726"/>
    <w:rsid w:val="00A87C15"/>
    <w:rsid w:val="00A9072B"/>
    <w:rsid w:val="00A91676"/>
    <w:rsid w:val="00A91BEC"/>
    <w:rsid w:val="00A925D6"/>
    <w:rsid w:val="00A92D42"/>
    <w:rsid w:val="00A9336E"/>
    <w:rsid w:val="00A93B08"/>
    <w:rsid w:val="00A9446B"/>
    <w:rsid w:val="00A95F7D"/>
    <w:rsid w:val="00A96137"/>
    <w:rsid w:val="00A96742"/>
    <w:rsid w:val="00AA501A"/>
    <w:rsid w:val="00AA5C73"/>
    <w:rsid w:val="00AA73D8"/>
    <w:rsid w:val="00AA7A09"/>
    <w:rsid w:val="00AA7CE0"/>
    <w:rsid w:val="00AB2CF3"/>
    <w:rsid w:val="00AB5248"/>
    <w:rsid w:val="00AB5B46"/>
    <w:rsid w:val="00AB70D1"/>
    <w:rsid w:val="00AC1680"/>
    <w:rsid w:val="00AC29DF"/>
    <w:rsid w:val="00AC5314"/>
    <w:rsid w:val="00AC5643"/>
    <w:rsid w:val="00AC5C0C"/>
    <w:rsid w:val="00AC682C"/>
    <w:rsid w:val="00AD00DD"/>
    <w:rsid w:val="00AD0202"/>
    <w:rsid w:val="00AD19D3"/>
    <w:rsid w:val="00AD4436"/>
    <w:rsid w:val="00AD591B"/>
    <w:rsid w:val="00AE23EA"/>
    <w:rsid w:val="00AE25CB"/>
    <w:rsid w:val="00AE2E0F"/>
    <w:rsid w:val="00AE459F"/>
    <w:rsid w:val="00AE4BB7"/>
    <w:rsid w:val="00AE6778"/>
    <w:rsid w:val="00AE6C51"/>
    <w:rsid w:val="00AE7C6B"/>
    <w:rsid w:val="00AF098E"/>
    <w:rsid w:val="00AF379F"/>
    <w:rsid w:val="00AF5932"/>
    <w:rsid w:val="00AF78A8"/>
    <w:rsid w:val="00B00494"/>
    <w:rsid w:val="00B15687"/>
    <w:rsid w:val="00B16E1F"/>
    <w:rsid w:val="00B20B39"/>
    <w:rsid w:val="00B213CD"/>
    <w:rsid w:val="00B23434"/>
    <w:rsid w:val="00B24E00"/>
    <w:rsid w:val="00B25280"/>
    <w:rsid w:val="00B26AD4"/>
    <w:rsid w:val="00B2723B"/>
    <w:rsid w:val="00B3174C"/>
    <w:rsid w:val="00B32071"/>
    <w:rsid w:val="00B3226D"/>
    <w:rsid w:val="00B323A6"/>
    <w:rsid w:val="00B33AFF"/>
    <w:rsid w:val="00B34659"/>
    <w:rsid w:val="00B37C39"/>
    <w:rsid w:val="00B37F5B"/>
    <w:rsid w:val="00B40805"/>
    <w:rsid w:val="00B41D8F"/>
    <w:rsid w:val="00B42AB2"/>
    <w:rsid w:val="00B42BDF"/>
    <w:rsid w:val="00B43BD1"/>
    <w:rsid w:val="00B44144"/>
    <w:rsid w:val="00B47DCE"/>
    <w:rsid w:val="00B50131"/>
    <w:rsid w:val="00B513EC"/>
    <w:rsid w:val="00B5343F"/>
    <w:rsid w:val="00B53EFB"/>
    <w:rsid w:val="00B54E96"/>
    <w:rsid w:val="00B54EB0"/>
    <w:rsid w:val="00B5653B"/>
    <w:rsid w:val="00B577B6"/>
    <w:rsid w:val="00B64BFC"/>
    <w:rsid w:val="00B65A7A"/>
    <w:rsid w:val="00B6703D"/>
    <w:rsid w:val="00B71679"/>
    <w:rsid w:val="00B7426A"/>
    <w:rsid w:val="00B74746"/>
    <w:rsid w:val="00B763E0"/>
    <w:rsid w:val="00B77310"/>
    <w:rsid w:val="00B81D68"/>
    <w:rsid w:val="00B824A1"/>
    <w:rsid w:val="00B835E7"/>
    <w:rsid w:val="00B85410"/>
    <w:rsid w:val="00B878A5"/>
    <w:rsid w:val="00B90931"/>
    <w:rsid w:val="00B90BBF"/>
    <w:rsid w:val="00B91CA0"/>
    <w:rsid w:val="00B938AC"/>
    <w:rsid w:val="00B94A25"/>
    <w:rsid w:val="00B96A0D"/>
    <w:rsid w:val="00B96E6A"/>
    <w:rsid w:val="00BA4613"/>
    <w:rsid w:val="00BA4D8B"/>
    <w:rsid w:val="00BA7F4A"/>
    <w:rsid w:val="00BB03CD"/>
    <w:rsid w:val="00BB20F3"/>
    <w:rsid w:val="00BB4E09"/>
    <w:rsid w:val="00BB600D"/>
    <w:rsid w:val="00BB68CF"/>
    <w:rsid w:val="00BB6BF9"/>
    <w:rsid w:val="00BB740E"/>
    <w:rsid w:val="00BB787A"/>
    <w:rsid w:val="00BB7A98"/>
    <w:rsid w:val="00BC0563"/>
    <w:rsid w:val="00BC14ED"/>
    <w:rsid w:val="00BC4A17"/>
    <w:rsid w:val="00BC59CE"/>
    <w:rsid w:val="00BD355D"/>
    <w:rsid w:val="00BD5CD3"/>
    <w:rsid w:val="00BE0651"/>
    <w:rsid w:val="00BE2664"/>
    <w:rsid w:val="00BE4544"/>
    <w:rsid w:val="00BE4BE7"/>
    <w:rsid w:val="00BE4EF0"/>
    <w:rsid w:val="00BE622C"/>
    <w:rsid w:val="00BE7B1F"/>
    <w:rsid w:val="00BF065F"/>
    <w:rsid w:val="00BF2504"/>
    <w:rsid w:val="00BF254A"/>
    <w:rsid w:val="00BF2763"/>
    <w:rsid w:val="00BF338D"/>
    <w:rsid w:val="00BF36BF"/>
    <w:rsid w:val="00BF3D5A"/>
    <w:rsid w:val="00BF5169"/>
    <w:rsid w:val="00BF5B09"/>
    <w:rsid w:val="00BF7DCF"/>
    <w:rsid w:val="00C028DA"/>
    <w:rsid w:val="00C03156"/>
    <w:rsid w:val="00C048AC"/>
    <w:rsid w:val="00C05477"/>
    <w:rsid w:val="00C07069"/>
    <w:rsid w:val="00C10301"/>
    <w:rsid w:val="00C12134"/>
    <w:rsid w:val="00C12C8D"/>
    <w:rsid w:val="00C1510D"/>
    <w:rsid w:val="00C20097"/>
    <w:rsid w:val="00C20250"/>
    <w:rsid w:val="00C24950"/>
    <w:rsid w:val="00C25EC9"/>
    <w:rsid w:val="00C31D1D"/>
    <w:rsid w:val="00C328B9"/>
    <w:rsid w:val="00C32AFC"/>
    <w:rsid w:val="00C3392F"/>
    <w:rsid w:val="00C34DC7"/>
    <w:rsid w:val="00C37919"/>
    <w:rsid w:val="00C4026C"/>
    <w:rsid w:val="00C418C3"/>
    <w:rsid w:val="00C425A9"/>
    <w:rsid w:val="00C4274C"/>
    <w:rsid w:val="00C46CB1"/>
    <w:rsid w:val="00C508FE"/>
    <w:rsid w:val="00C51780"/>
    <w:rsid w:val="00C52223"/>
    <w:rsid w:val="00C52811"/>
    <w:rsid w:val="00C545FA"/>
    <w:rsid w:val="00C638A6"/>
    <w:rsid w:val="00C671C1"/>
    <w:rsid w:val="00C70501"/>
    <w:rsid w:val="00C706FA"/>
    <w:rsid w:val="00C711FF"/>
    <w:rsid w:val="00C725DB"/>
    <w:rsid w:val="00C73D32"/>
    <w:rsid w:val="00C7685E"/>
    <w:rsid w:val="00C772B8"/>
    <w:rsid w:val="00C80CC5"/>
    <w:rsid w:val="00C9198D"/>
    <w:rsid w:val="00C91EF9"/>
    <w:rsid w:val="00C95653"/>
    <w:rsid w:val="00CA0F69"/>
    <w:rsid w:val="00CA7AD4"/>
    <w:rsid w:val="00CB0B99"/>
    <w:rsid w:val="00CB1FA8"/>
    <w:rsid w:val="00CB2D6A"/>
    <w:rsid w:val="00CB3DB5"/>
    <w:rsid w:val="00CB3EC1"/>
    <w:rsid w:val="00CB3F41"/>
    <w:rsid w:val="00CB50E3"/>
    <w:rsid w:val="00CB52F0"/>
    <w:rsid w:val="00CB58BE"/>
    <w:rsid w:val="00CB7A0A"/>
    <w:rsid w:val="00CB7A7A"/>
    <w:rsid w:val="00CC1733"/>
    <w:rsid w:val="00CC4839"/>
    <w:rsid w:val="00CC633D"/>
    <w:rsid w:val="00CC6A14"/>
    <w:rsid w:val="00CD2703"/>
    <w:rsid w:val="00CD5105"/>
    <w:rsid w:val="00CD7065"/>
    <w:rsid w:val="00CD7E60"/>
    <w:rsid w:val="00CE0F20"/>
    <w:rsid w:val="00CE179F"/>
    <w:rsid w:val="00CE1859"/>
    <w:rsid w:val="00CE25AE"/>
    <w:rsid w:val="00CE4AAA"/>
    <w:rsid w:val="00CE7D3B"/>
    <w:rsid w:val="00CF0DBE"/>
    <w:rsid w:val="00CF5550"/>
    <w:rsid w:val="00CF5EEB"/>
    <w:rsid w:val="00D0236F"/>
    <w:rsid w:val="00D049C5"/>
    <w:rsid w:val="00D05328"/>
    <w:rsid w:val="00D058DB"/>
    <w:rsid w:val="00D11DB3"/>
    <w:rsid w:val="00D129C5"/>
    <w:rsid w:val="00D13D9D"/>
    <w:rsid w:val="00D16470"/>
    <w:rsid w:val="00D2064C"/>
    <w:rsid w:val="00D217EE"/>
    <w:rsid w:val="00D21F6A"/>
    <w:rsid w:val="00D2216B"/>
    <w:rsid w:val="00D23E60"/>
    <w:rsid w:val="00D25339"/>
    <w:rsid w:val="00D30691"/>
    <w:rsid w:val="00D3391E"/>
    <w:rsid w:val="00D35FC9"/>
    <w:rsid w:val="00D36593"/>
    <w:rsid w:val="00D36C20"/>
    <w:rsid w:val="00D448CE"/>
    <w:rsid w:val="00D44C24"/>
    <w:rsid w:val="00D45D33"/>
    <w:rsid w:val="00D467E7"/>
    <w:rsid w:val="00D47C08"/>
    <w:rsid w:val="00D50272"/>
    <w:rsid w:val="00D517AA"/>
    <w:rsid w:val="00D52700"/>
    <w:rsid w:val="00D55424"/>
    <w:rsid w:val="00D556F0"/>
    <w:rsid w:val="00D557EA"/>
    <w:rsid w:val="00D60703"/>
    <w:rsid w:val="00D60CC5"/>
    <w:rsid w:val="00D66A88"/>
    <w:rsid w:val="00D66C43"/>
    <w:rsid w:val="00D67433"/>
    <w:rsid w:val="00D70F8C"/>
    <w:rsid w:val="00D71797"/>
    <w:rsid w:val="00D73C45"/>
    <w:rsid w:val="00D76FF4"/>
    <w:rsid w:val="00D77324"/>
    <w:rsid w:val="00D8084F"/>
    <w:rsid w:val="00D81858"/>
    <w:rsid w:val="00D83307"/>
    <w:rsid w:val="00D8685E"/>
    <w:rsid w:val="00D90FC2"/>
    <w:rsid w:val="00D93A73"/>
    <w:rsid w:val="00D97DE1"/>
    <w:rsid w:val="00DA0550"/>
    <w:rsid w:val="00DA65BB"/>
    <w:rsid w:val="00DA7E21"/>
    <w:rsid w:val="00DA7EF1"/>
    <w:rsid w:val="00DB01D9"/>
    <w:rsid w:val="00DB2330"/>
    <w:rsid w:val="00DB4677"/>
    <w:rsid w:val="00DB541C"/>
    <w:rsid w:val="00DB573E"/>
    <w:rsid w:val="00DB57FE"/>
    <w:rsid w:val="00DC550F"/>
    <w:rsid w:val="00DC5874"/>
    <w:rsid w:val="00DD03ED"/>
    <w:rsid w:val="00DD06EF"/>
    <w:rsid w:val="00DD0C0E"/>
    <w:rsid w:val="00DD3B52"/>
    <w:rsid w:val="00DD4B81"/>
    <w:rsid w:val="00DD587C"/>
    <w:rsid w:val="00DD59C8"/>
    <w:rsid w:val="00DD5E1F"/>
    <w:rsid w:val="00DD5E4C"/>
    <w:rsid w:val="00DD5FC9"/>
    <w:rsid w:val="00DD72B9"/>
    <w:rsid w:val="00DE1EC8"/>
    <w:rsid w:val="00DE270D"/>
    <w:rsid w:val="00DE555D"/>
    <w:rsid w:val="00DE649C"/>
    <w:rsid w:val="00DE7E4C"/>
    <w:rsid w:val="00DF1D95"/>
    <w:rsid w:val="00DF2FDB"/>
    <w:rsid w:val="00DF48B6"/>
    <w:rsid w:val="00DF48E3"/>
    <w:rsid w:val="00DF5BCF"/>
    <w:rsid w:val="00DF78EE"/>
    <w:rsid w:val="00E02777"/>
    <w:rsid w:val="00E02A19"/>
    <w:rsid w:val="00E02F8A"/>
    <w:rsid w:val="00E03A05"/>
    <w:rsid w:val="00E03B60"/>
    <w:rsid w:val="00E05D75"/>
    <w:rsid w:val="00E065D4"/>
    <w:rsid w:val="00E0697D"/>
    <w:rsid w:val="00E07E2E"/>
    <w:rsid w:val="00E1018E"/>
    <w:rsid w:val="00E1165B"/>
    <w:rsid w:val="00E1252A"/>
    <w:rsid w:val="00E129FA"/>
    <w:rsid w:val="00E13254"/>
    <w:rsid w:val="00E229FB"/>
    <w:rsid w:val="00E264FD"/>
    <w:rsid w:val="00E30CCB"/>
    <w:rsid w:val="00E32916"/>
    <w:rsid w:val="00E341BC"/>
    <w:rsid w:val="00E349EC"/>
    <w:rsid w:val="00E37B1E"/>
    <w:rsid w:val="00E42C08"/>
    <w:rsid w:val="00E44975"/>
    <w:rsid w:val="00E449BD"/>
    <w:rsid w:val="00E46EC6"/>
    <w:rsid w:val="00E4711D"/>
    <w:rsid w:val="00E47482"/>
    <w:rsid w:val="00E477B8"/>
    <w:rsid w:val="00E5004E"/>
    <w:rsid w:val="00E50231"/>
    <w:rsid w:val="00E541FD"/>
    <w:rsid w:val="00E55F57"/>
    <w:rsid w:val="00E601AE"/>
    <w:rsid w:val="00E60CB6"/>
    <w:rsid w:val="00E62316"/>
    <w:rsid w:val="00E64ED6"/>
    <w:rsid w:val="00E65C2F"/>
    <w:rsid w:val="00E65FC2"/>
    <w:rsid w:val="00E6649C"/>
    <w:rsid w:val="00E66B94"/>
    <w:rsid w:val="00E72D6C"/>
    <w:rsid w:val="00E746F5"/>
    <w:rsid w:val="00E7566E"/>
    <w:rsid w:val="00E7601B"/>
    <w:rsid w:val="00E76A48"/>
    <w:rsid w:val="00E76B5A"/>
    <w:rsid w:val="00E77261"/>
    <w:rsid w:val="00E8218D"/>
    <w:rsid w:val="00E8380E"/>
    <w:rsid w:val="00E843C6"/>
    <w:rsid w:val="00E844DC"/>
    <w:rsid w:val="00E86687"/>
    <w:rsid w:val="00E879DE"/>
    <w:rsid w:val="00E91289"/>
    <w:rsid w:val="00E91435"/>
    <w:rsid w:val="00E91966"/>
    <w:rsid w:val="00E9289D"/>
    <w:rsid w:val="00E92DC7"/>
    <w:rsid w:val="00E94670"/>
    <w:rsid w:val="00E9509C"/>
    <w:rsid w:val="00E97E03"/>
    <w:rsid w:val="00EA2E4E"/>
    <w:rsid w:val="00EB0A06"/>
    <w:rsid w:val="00EB0A34"/>
    <w:rsid w:val="00EB1096"/>
    <w:rsid w:val="00EB2C78"/>
    <w:rsid w:val="00EB4669"/>
    <w:rsid w:val="00EB5FA9"/>
    <w:rsid w:val="00EB7D8C"/>
    <w:rsid w:val="00EC0D42"/>
    <w:rsid w:val="00EC29F7"/>
    <w:rsid w:val="00EC2D82"/>
    <w:rsid w:val="00EC392B"/>
    <w:rsid w:val="00EC39FE"/>
    <w:rsid w:val="00EC3F75"/>
    <w:rsid w:val="00EC541A"/>
    <w:rsid w:val="00EC608F"/>
    <w:rsid w:val="00EC6C90"/>
    <w:rsid w:val="00EC79F0"/>
    <w:rsid w:val="00EC7A73"/>
    <w:rsid w:val="00ED3330"/>
    <w:rsid w:val="00ED3C3E"/>
    <w:rsid w:val="00ED54CB"/>
    <w:rsid w:val="00ED620E"/>
    <w:rsid w:val="00EE2224"/>
    <w:rsid w:val="00EE4990"/>
    <w:rsid w:val="00EE684A"/>
    <w:rsid w:val="00EF0916"/>
    <w:rsid w:val="00EF1F4E"/>
    <w:rsid w:val="00EF203C"/>
    <w:rsid w:val="00EF40D5"/>
    <w:rsid w:val="00EF489C"/>
    <w:rsid w:val="00EF563F"/>
    <w:rsid w:val="00EF75C4"/>
    <w:rsid w:val="00F011BB"/>
    <w:rsid w:val="00F04D6B"/>
    <w:rsid w:val="00F124BA"/>
    <w:rsid w:val="00F13071"/>
    <w:rsid w:val="00F14979"/>
    <w:rsid w:val="00F247DF"/>
    <w:rsid w:val="00F24840"/>
    <w:rsid w:val="00F25798"/>
    <w:rsid w:val="00F27963"/>
    <w:rsid w:val="00F31035"/>
    <w:rsid w:val="00F325CE"/>
    <w:rsid w:val="00F32728"/>
    <w:rsid w:val="00F34731"/>
    <w:rsid w:val="00F41585"/>
    <w:rsid w:val="00F5424F"/>
    <w:rsid w:val="00F5436F"/>
    <w:rsid w:val="00F54DB3"/>
    <w:rsid w:val="00F55385"/>
    <w:rsid w:val="00F55C95"/>
    <w:rsid w:val="00F55C96"/>
    <w:rsid w:val="00F56134"/>
    <w:rsid w:val="00F5628F"/>
    <w:rsid w:val="00F636A4"/>
    <w:rsid w:val="00F642A6"/>
    <w:rsid w:val="00F64700"/>
    <w:rsid w:val="00F651F3"/>
    <w:rsid w:val="00F66CED"/>
    <w:rsid w:val="00F70961"/>
    <w:rsid w:val="00F712E2"/>
    <w:rsid w:val="00F714FD"/>
    <w:rsid w:val="00F7264D"/>
    <w:rsid w:val="00F72884"/>
    <w:rsid w:val="00F74E55"/>
    <w:rsid w:val="00F7521A"/>
    <w:rsid w:val="00F8006E"/>
    <w:rsid w:val="00F8233E"/>
    <w:rsid w:val="00F83074"/>
    <w:rsid w:val="00F83785"/>
    <w:rsid w:val="00F92B6B"/>
    <w:rsid w:val="00F94C97"/>
    <w:rsid w:val="00F960FE"/>
    <w:rsid w:val="00F96467"/>
    <w:rsid w:val="00F96C95"/>
    <w:rsid w:val="00FA3840"/>
    <w:rsid w:val="00FA3EBB"/>
    <w:rsid w:val="00FA62A8"/>
    <w:rsid w:val="00FB0C6D"/>
    <w:rsid w:val="00FB3FC1"/>
    <w:rsid w:val="00FC0112"/>
    <w:rsid w:val="00FC0BF0"/>
    <w:rsid w:val="00FC0EDF"/>
    <w:rsid w:val="00FC1B6D"/>
    <w:rsid w:val="00FC449C"/>
    <w:rsid w:val="00FC6549"/>
    <w:rsid w:val="00FD1F86"/>
    <w:rsid w:val="00FD24D9"/>
    <w:rsid w:val="00FD3F84"/>
    <w:rsid w:val="00FD4F60"/>
    <w:rsid w:val="00FD71A4"/>
    <w:rsid w:val="00FD7322"/>
    <w:rsid w:val="00FE14EB"/>
    <w:rsid w:val="00FE1A39"/>
    <w:rsid w:val="00FE274D"/>
    <w:rsid w:val="00FE47DA"/>
    <w:rsid w:val="00FE6557"/>
    <w:rsid w:val="00FE6CDE"/>
    <w:rsid w:val="00FF06D3"/>
    <w:rsid w:val="00FF138A"/>
    <w:rsid w:val="00FF200A"/>
    <w:rsid w:val="00FF209D"/>
    <w:rsid w:val="00FF319F"/>
    <w:rsid w:val="00FF4BF5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6DD5"/>
  <w15:chartTrackingRefBased/>
  <w15:docId w15:val="{C626240E-2B9F-472C-BCEA-EE9B1D42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8E"/>
  </w:style>
  <w:style w:type="paragraph" w:styleId="Heading1">
    <w:name w:val="heading 1"/>
    <w:basedOn w:val="Normal"/>
    <w:next w:val="Normal"/>
    <w:link w:val="Heading1Char"/>
    <w:uiPriority w:val="9"/>
    <w:qFormat/>
    <w:rsid w:val="00EF0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7D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CC5"/>
  </w:style>
  <w:style w:type="paragraph" w:styleId="Footer">
    <w:name w:val="footer"/>
    <w:basedOn w:val="Normal"/>
    <w:link w:val="Foot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CC5"/>
  </w:style>
  <w:style w:type="character" w:customStyle="1" w:styleId="Heading1Char">
    <w:name w:val="Heading 1 Char"/>
    <w:basedOn w:val="DefaultParagraphFont"/>
    <w:link w:val="Heading1"/>
    <w:uiPriority w:val="9"/>
    <w:rsid w:val="00EF0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916"/>
    <w:pPr>
      <w:outlineLvl w:val="9"/>
    </w:pPr>
    <w:rPr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50131"/>
    <w:rPr>
      <w:color w:val="0563C1" w:themeColor="hyperlink"/>
      <w:u w:val="single"/>
    </w:rPr>
  </w:style>
  <w:style w:type="paragraph" w:styleId="TOC1">
    <w:name w:val="toc 1"/>
    <w:basedOn w:val="Heading3"/>
    <w:next w:val="Normal"/>
    <w:autoRedefine/>
    <w:uiPriority w:val="39"/>
    <w:unhideWhenUsed/>
    <w:rsid w:val="005B7133"/>
    <w:pPr>
      <w:tabs>
        <w:tab w:val="right" w:leader="dot" w:pos="9016"/>
      </w:tabs>
      <w:bidi/>
      <w:spacing w:after="100"/>
      <w:jc w:val="right"/>
    </w:pPr>
    <w:rPr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4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Subtitle"/>
    <w:next w:val="Normal"/>
    <w:autoRedefine/>
    <w:uiPriority w:val="39"/>
    <w:unhideWhenUsed/>
    <w:rsid w:val="007747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655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81B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F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F5272"/>
  </w:style>
  <w:style w:type="character" w:customStyle="1" w:styleId="Heading5Char">
    <w:name w:val="Heading 5 Char"/>
    <w:basedOn w:val="DefaultParagraphFont"/>
    <w:link w:val="Heading5"/>
    <w:uiPriority w:val="9"/>
    <w:semiHidden/>
    <w:rsid w:val="00B938A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ARPPoisoning</b:Tag>
    <b:SourceType>DocumentFromInternetSite</b:SourceType>
    <b:Guid>{A160CCE4-B7A7-4546-8886-E5E2FFD9A0F1}</b:Guid>
    <b:Title>Wireless Access Points and ARP Poisoning</b:Title>
    <b:Year>2013</b:Year>
    <b:Author>
      <b:Author>
        <b:NameList>
          <b:Person>
            <b:Last>Fleck</b:Last>
            <b:First>Bob</b:First>
          </b:Person>
          <b:Person>
            <b:Last>Dimov</b:Last>
            <b:First>Jordan</b:First>
          </b:Person>
        </b:NameList>
      </b:Author>
    </b:Author>
    <b:InternetSiteTitle>digilander.libero.it</b:InternetSiteTitle>
    <b:Month>December</b:Month>
    <b:URL>https://digilander.libero.it/SNHYPER/files/arppoison.pdf</b:URL>
    <b:RefOrder>24</b:RefOrder>
  </b:Source>
  <b:Source>
    <b:Tag>2</b:Tag>
    <b:SourceType>DocumentFromInternetSite</b:SourceType>
    <b:Guid>{2C37467E-BE5B-40BD-9FF0-9C93E937E4A3}</b:Guid>
    <b:Author>
      <b:Author>
        <b:NameList>
          <b:Person>
            <b:Last>LACROIX</b:Last>
            <b:First>PATRICE</b:First>
          </b:Person>
          <b:Person>
            <b:Last>DESHARNAIS</b:Last>
            <b:First>JULES</b:First>
          </b:Person>
        </b:NameList>
      </b:Author>
    </b:Author>
    <b:Title>Buffer Overflow Vulnerabilities in C and C++</b:Title>
    <b:Year>2008</b:Year>
    <b:Month>August</b:Month>
    <b:Day>7</b:Day>
    <b:URL>http://www2.ift.ulaval.ca/~desharnais/Recherche/RR/DIUL-RR-0803.pdf</b:URL>
    <b:RefOrder>12</b:RefOrder>
  </b:Source>
  <b:Source>
    <b:Tag>VTABLES</b:Tag>
    <b:SourceType>DocumentFromInternetSite</b:SourceType>
    <b:Guid>{6F0772E8-F1B8-4C3E-838A-CD73FEC26CF3}</b:Guid>
    <b:Title>Exploiting C++ VTABLES: Instance Replacement</b:Title>
    <b:Year>2013</b:Year>
    <b:Month>May</b:Month>
    <b:Day>11</b:Day>
    <b:URL>https://defuse.ca/exploiting-cpp-vtables.htm</b:URL>
    <b:RefOrder>13</b:RefOrder>
  </b:Source>
  <b:Source>
    <b:Tag>VTint</b:Tag>
    <b:SourceType>DocumentFromInternetSite</b:SourceType>
    <b:Guid>{4DBF5BC6-D345-441A-A172-B953C363487D}</b:Guid>
    <b:Author>
      <b:Author>
        <b:NameList>
          <b:Person>
            <b:Last>Zhang</b:Last>
            <b:First>Chao</b:First>
          </b:Person>
          <b:Person>
            <b:Last>Song</b:Last>
            <b:First>Chengyu</b:First>
          </b:Person>
          <b:Person>
            <b:Last>Chen</b:Last>
            <b:First>Kevin</b:First>
            <b:Middle>Zhijie</b:Middle>
          </b:Person>
          <b:Person>
            <b:Last>Chen</b:Last>
            <b:First>Zhaofeng</b:First>
          </b:Person>
        </b:NameList>
      </b:Author>
    </b:Author>
    <b:Title>VTint: Protecting Virtual Function Tables' Integrity</b:Title>
    <b:Year>2015</b:Year>
    <b:Month>February</b:Month>
    <b:URL>https://www.researchgate.net/profile/Chengyu_Song/publication/281784405_VTint_Protecting_Virtual_Function_Tables'_Integrity/links/55f8743d08ae07629dd5e648/VTint-Protecting-Virtual-Function-Tables-Integrity.pdf</b:URL>
    <b:RefOrder>14</b:RefOrder>
  </b:Source>
  <b:Source>
    <b:Tag>PythonDeserialization</b:Tag>
    <b:SourceType>BookSection</b:SourceType>
    <b:Guid>{E7D7D92C-BB07-4A5D-85AD-0B9D88F1EC52}</b:Guid>
    <b:Title>Python Deserialization Denial of Services</b:Title>
    <b:Year>2018</b:Year>
    <b:Author>
      <b:Author>
        <b:NameList>
          <b:Person>
            <b:Last>Tanaka</b:Last>
            <b:First>Kousei</b:First>
          </b:Person>
          <b:Person>
            <b:Last>Saito</b:Last>
            <b:First>Taiichi</b:First>
          </b:Person>
        </b:NameList>
      </b:Author>
    </b:Author>
    <b:BookTitle>Computational Science/Intelligence &amp; Applied Informatics</b:BookTitle>
    <b:Pages>15-25</b:Pages>
    <b:RefOrder>15</b:RefOrder>
  </b:Source>
  <b:Source>
    <b:Tag>PythonExtraction</b:Tag>
    <b:SourceType>InternetSite</b:SourceType>
    <b:Guid>{A1606DDB-6560-4A04-9DD2-6E2A239BCC4F}</b:Guid>
    <b:Author>
      <b:Author>
        <b:NameList>
          <b:Person>
            <b:Last>Abraham</b:Last>
            <b:First>Ajin</b:First>
          </b:Person>
        </b:NameList>
      </b:Author>
    </b:Author>
    <b:Title>Exploiting insecure file extraction in Python for code execution</b:Title>
    <b:Year>2017</b:Year>
    <b:Month>September</b:Month>
    <b:Day>28</b:Day>
    <b:URL>https://ajinabraham.com/blog/exploiting-insecure-file-extraction-in-python-for-code-execution</b:URL>
    <b:RefOrder>17</b:RefOrder>
  </b:Source>
  <b:Source>
    <b:Tag>PythonInsecurities</b:Tag>
    <b:SourceType>InternetSite</b:SourceType>
    <b:Guid>{8EEE9708-FD11-44D0-874E-018ADD036992}</b:Guid>
    <b:Year>2018</b:Year>
    <b:Author>
      <b:Author>
        <b:NameList>
          <b:Person>
            <b:Last>Shaw</b:Last>
            <b:First>Anthony</b:First>
          </b:Person>
        </b:NameList>
      </b:Author>
    </b:Author>
    <b:Month>June</b:Month>
    <b:Day>16</b:Day>
    <b:URL>https://hackernoon.com/10-common-security-gotchas-in-python-and-how-to-avoid-them-e19fbe265e03</b:URL>
    <b:Title>10 common security gotchas in Python and how to avoid them</b:Title>
    <b:RefOrder>16</b:RefOrder>
  </b:Source>
  <b:Source>
    <b:Tag>MIT20</b:Tag>
    <b:SourceType>InternetSite</b:SourceType>
    <b:Guid>{B845B88B-A302-4F3E-9525-693D712C3BB3}</b:Guid>
    <b:Author>
      <b:Author>
        <b:NameList>
          <b:Person>
            <b:Last>MITRE</b:Last>
          </b:Person>
        </b:NameList>
      </b:Author>
    </b:Author>
    <b:Title>CVE-2019-20907 -  TAR archive leading to an infinite loop</b:Title>
    <b:Year>2020</b:Year>
    <b:Month>July</b:Month>
    <b:Day>13</b:Day>
    <b:URL>https://nvd.nist.gov/vuln/detail/CVE-2019-20907</b:URL>
    <b:RefOrder>19</b:RefOrder>
  </b:Source>
  <b:Source>
    <b:Tag>DiffieHellman</b:Tag>
    <b:SourceType>InternetSite</b:SourceType>
    <b:Guid>{A5EBDFDE-B29B-44E0-B788-B746FC56143D}</b:Guid>
    <b:Author>
      <b:Author>
        <b:NameList>
          <b:Person>
            <b:Last>Wikipedia</b:Last>
          </b:Person>
        </b:NameList>
      </b:Author>
    </b:Author>
    <b:Title>Diffie–Hellman key exchange</b:Title>
    <b:URL>https://en.wikipedia.org/wiki/Diffie%E2%80%93Hellman_key_exchange</b:URL>
    <b:RefOrder>20</b:RefOrder>
  </b:Source>
  <b:Source xmlns:b="http://schemas.openxmlformats.org/officeDocument/2006/bibliography">
    <b:Tag>ZipBomb</b:Tag>
    <b:SourceType>InternetSite</b:SourceType>
    <b:Guid>{B7D4BEF6-7847-4A05-9313-33CB5C787D55}</b:Guid>
    <b:Title>CVE-2019-9674 - denial of service via a ZIP bomb</b:Title>
    <b:Year>2020</b:Year>
    <b:Month>February</b:Month>
    <b:Day>4</b:Day>
    <b:URL>https://nvd.nist.gov/vuln/detail/CVE-2019-9674</b:URL>
    <b:Author>
      <b:Author>
        <b:NameList>
          <b:Person>
            <b:Last>MITRE</b:Last>
          </b:Person>
        </b:NameList>
      </b:Author>
    </b:Author>
    <b:RefOrder>18</b:RefOrder>
  </b:Source>
  <b:Source>
    <b:Tag>WagnerSchneier</b:Tag>
    <b:SourceType>DocumentFromInternetSite</b:SourceType>
    <b:Guid>{6822C6EC-BAED-472E-8C70-1C98016027DA}</b:Guid>
    <b:Title>Analysis of the SSL 3.0 Protocol</b:Title>
    <b:Year>1996</b:Year>
    <b:Month>November</b:Month>
    <b:URL>https://www.usenix.org/legacy/publications/library/proceedings/ec96/full_papers/wagner/wagner.pdf</b:URL>
    <b:Author>
      <b:Author>
        <b:NameList>
          <b:Person>
            <b:Last>Wagner</b:Last>
            <b:First>David</b:First>
          </b:Person>
          <b:Person>
            <b:Last>Schneier</b:Last>
            <b:First>Bruce</b:First>
          </b:Person>
        </b:NameList>
      </b:Author>
    </b:Author>
    <b:RefOrder>22</b:RefOrder>
  </b:Source>
  <b:Source>
    <b:Tag>Nik12</b:Tag>
    <b:SourceType>DocumentFromInternetSite</b:SourceType>
    <b:Guid>{F8040BC4-7C16-4CDD-AB6A-D61D46E7A8AE}</b:Guid>
    <b:Author>
      <b:Author>
        <b:NameList>
          <b:Person>
            <b:Last>Mavrogiannopoulos</b:Last>
            <b:First>Nikos</b:First>
          </b:Person>
          <b:Person>
            <b:Last>Vercauteren</b:Last>
            <b:First>Frederik</b:First>
          </b:Person>
          <b:Person>
            <b:Last>Velichkov</b:Last>
            <b:First>Vesselin</b:First>
          </b:Person>
          <b:Person>
            <b:Last>Preneel</b:Last>
            <b:First>Bart</b:First>
          </b:Person>
        </b:NameList>
      </b:Author>
    </b:Author>
    <b:Title>A cross-protocol attack on the TLS protocol</b:Title>
    <b:Year>2012</b:Year>
    <b:Month>October</b:Month>
    <b:URL>https://www.researchgate.net/publication/262208728_A_cross-protocol_attack_on_the_TLS_protocol</b:URL>
    <b:RefOrder>23</b:RefOrder>
  </b:Source>
  <b:Source>
    <b:Tag>TLSAttacks</b:Tag>
    <b:SourceType>InternetSite</b:SourceType>
    <b:Guid>{3DAC3192-66B5-420E-964D-78C4D16580DA}</b:Guid>
    <b:Title>TLS Security 6: Examples of TLS Vulnerabilities and Attacks</b:Title>
    <b:Year>2019</b:Year>
    <b:Month>March</b:Month>
    <b:Day>31</b:Day>
    <b:URL>https://www.acunetix.com/blog/articles/tls-vulnerabilities-attacks-final-part/</b:URL>
    <b:Author>
      <b:Author>
        <b:NameList>
          <b:Person>
            <b:Last>Prodromou</b:Last>
            <b:First>Agathoklis</b:First>
          </b:Person>
        </b:NameList>
      </b:Author>
    </b:Author>
    <b:RefOrder>21</b:RefOrder>
  </b:Source>
  <b:Source>
    <b:Tag>Cor12</b:Tag>
    <b:SourceType>InternetSite</b:SourceType>
    <b:Guid>{94BFE90B-C50A-4FFC-A220-910A65D587C5}</b:Guid>
    <b:Author>
      <b:Author>
        <b:NameList>
          <b:Person>
            <b:Last>Nachreiner</b:Last>
            <b:First>Corey</b:First>
          </b:Person>
        </b:NameList>
      </b:Author>
    </b:Author>
    <b:Title>Anatomy of an ARP Poisoning Attack</b:Title>
    <b:Year>2012</b:Year>
    <b:Month>November</b:Month>
    <b:Day>18</b:Day>
    <b:URL>http://csci6433.org/Papers/Anatomy%20of%20an%20ARP%20Poisoning%20Attack%20_%20WatchGuard.pdf</b:URL>
    <b:RefOrder>25</b:RefOrder>
  </b:Source>
  <b:Source>
    <b:Tag>DRDOS</b:Tag>
    <b:SourceType>DocumentFromInternetSite</b:SourceType>
    <b:Guid>{1988D97F-BA40-457A-8B4A-E8A60F41377B}</b:Guid>
    <b:Title>An Analysis Of DrDoS DNS Reflection Attacks</b:Title>
    <b:Author>
      <b:Author>
        <b:NameList>
          <b:Person>
            <b:Last>Prolexic</b:Last>
          </b:Person>
        </b:NameList>
      </b:Author>
    </b:Author>
    <b:URL>http://vertassets.blob.core.windows.net/download/74db6f36/74db6f36-56e7-4f4f-a6b4-a1880089f28a/analysis_of_drdos_dns_reflection_attacks_white_paper_us_031513.pdf</b:URL>
    <b:RefOrder>27</b:RefOrder>
  </b:Source>
  <b:Source>
    <b:Tag>DNSPoisoning</b:Tag>
    <b:SourceType>BookSection</b:SourceType>
    <b:Guid>{3D11EBDE-C62E-487F-8325-AB34810CD602}</b:Guid>
    <b:Title>The Hitchhiker’s Guide to DNS Cache Poisoning</b:Title>
    <b:Year>2010</b:Year>
    <b:URL>https://www.cs.cornell.edu/~shmat/shmat_securecomm10.pdf</b:URL>
    <b:Author>
      <b:Author>
        <b:NameList>
          <b:Person>
            <b:Last>Son</b:Last>
            <b:First>Sooel</b:First>
          </b:Person>
          <b:Person>
            <b:Last>Shmatikov</b:Last>
            <b:First>Vitaly</b:First>
          </b:Person>
        </b:NameList>
      </b:Author>
    </b:Author>
    <b:Publisher>The University of Texas, Austin</b:Publisher>
    <b:BookTitle>Security and Privacy in Communication Networks</b:BookTitle>
    <b:Pages>466-483</b:Pages>
    <b:RefOrder>26</b:RefOrder>
  </b:Source>
  <b:Source>
    <b:Tag>His</b:Tag>
    <b:SourceType>InternetSite</b:SourceType>
    <b:Guid>{815EE178-C0A4-49D2-AF1C-9146B2A26015}</b:Guid>
    <b:Title>History of C++</b:Title>
    <b:URL>http://www.cplusplus.com/info/history/</b:URL>
    <b:Author>
      <b:Author>
        <b:NameList>
          <b:Person>
            <b:Last>Albatross</b:Last>
          </b:Person>
        </b:NameList>
      </b:Author>
    </b:Author>
    <b:RefOrder>1</b:RefOrder>
  </b:Source>
  <b:Source>
    <b:Tag>Alb</b:Tag>
    <b:SourceType>InternetSite</b:SourceType>
    <b:Guid>{B792E477-403B-4512-8D87-60037EE46B69}</b:Guid>
    <b:Author>
      <b:Author>
        <b:NameList>
          <b:Person>
            <b:Last>Albatross</b:Last>
          </b:Person>
        </b:NameList>
      </b:Author>
    </b:Author>
    <b:Title>C++ - Brief Description</b:Title>
    <b:URL>http://www.cplusplus.com/info/description/</b:URL>
    <b:RefOrder>2</b:RefOrder>
  </b:Source>
  <b:Source>
    <b:Tag>C11</b:Tag>
    <b:SourceType>InternetSite</b:SourceType>
    <b:Guid>{0D82FB8B-A304-43FD-9E04-B0B032CDBEBF}</b:Guid>
    <b:Title>C++11</b:Title>
    <b:URL>https://en.wikipedia.org/wiki/C++11</b:URL>
    <b:RefOrder>3</b:RefOrder>
  </b:Source>
  <b:Source>
    <b:Tag>C20</b:Tag>
    <b:SourceType>InternetSite</b:SourceType>
    <b:Guid>{3DD34CFA-23C4-4E79-AD5A-6005E6F1AEAA}</b:Guid>
    <b:Title>C++20</b:Title>
    <b:URL>https://en.wikipedia.org/wiki/C++20</b:URL>
    <b:RefOrder>4</b:RefOrder>
  </b:Source>
  <b:Source>
    <b:Tag>Wik</b:Tag>
    <b:SourceType>InternetSite</b:SourceType>
    <b:Guid>{6E335E8D-E099-4E0B-8B65-A44DBC274188}</b:Guid>
    <b:Title>Wikipedia - C++</b:Title>
    <b:URL>https://en.wikipedia.org/wiki/C++</b:URL>
    <b:RefOrder>5</b:RefOrder>
  </b:Source>
  <b:Source>
    <b:Tag>Fri</b:Tag>
    <b:SourceType>InternetSite</b:SourceType>
    <b:Guid>{27157864-7361-43C3-9C09-1A82C9435CDF}</b:Guid>
    <b:Title>Friendship and Inheritance</b:Title>
    <b:URL>http://www.cplusplus.com/doc/tutorial/inheritance/</b:URL>
    <b:RefOrder>7</b:RefOrder>
  </b:Source>
  <b:Source>
    <b:Tag>Cla</b:Tag>
    <b:SourceType>InternetSite</b:SourceType>
    <b:Guid>{C0AEE2F7-1D90-475D-AE85-175ED578E846}</b:Guid>
    <b:Title>Classes</b:Title>
    <b:URL>http://www.cplusplus.com/doc/tutorial/classes/</b:URL>
    <b:RefOrder>6</b:RefOrder>
  </b:Source>
  <b:Source>
    <b:Tag>Tem</b:Tag>
    <b:SourceType>InternetSite</b:SourceType>
    <b:Guid>{DF3967ED-9862-4F85-8FF7-44AC76A99F85}</b:Guid>
    <b:Title>Templates</b:Title>
    <b:URL>https://www.cplusplus.com/doc/oldtutorial/templates/</b:URL>
    <b:RefOrder>9</b:RefOrder>
  </b:Source>
  <b:Source>
    <b:Tag>Wik1</b:Tag>
    <b:SourceType>InternetSite</b:SourceType>
    <b:Guid>{11228AB3-007E-47DA-85F1-862E12932FE6}</b:Guid>
    <b:Title>Wikipedia - Polymorphism</b:Title>
    <b:URL>https://he.wikipedia.org/wiki/פולימורפיזם_(מדעי_המחשב)</b:URL>
    <b:RefOrder>8</b:RefOrder>
  </b:Source>
  <b:Source>
    <b:Tag>Mem</b:Tag>
    <b:SourceType>InternetSite</b:SourceType>
    <b:Guid>{581AABB9-ADF5-4A87-8AD8-1C6B9F618DEE}</b:Guid>
    <b:Title>Memory Layout</b:Title>
    <b:URL>https://www.geeksforgeeks.org/memory-layout-of-c-program/</b:URL>
    <b:RefOrder>10</b:RefOrder>
  </b:Source>
  <b:Source>
    <b:Tag>Dym</b:Tag>
    <b:SourceType>InternetSite</b:SourceType>
    <b:Guid>{E576FFD5-32E7-401D-8549-0DC5F98A0355}</b:Guid>
    <b:Title>Dymanic Memory</b:Title>
    <b:URL>http://www.cplusplus.com/doc/tutorial/dynamic/</b:URL>
    <b:RefOrder>11</b:RefOrder>
  </b:Source>
</b:Sources>
</file>

<file path=customXml/itemProps1.xml><?xml version="1.0" encoding="utf-8"?>
<ds:datastoreItem xmlns:ds="http://schemas.openxmlformats.org/officeDocument/2006/customXml" ds:itemID="{BC10DD33-2F0C-43F2-8303-A2E33E19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16326</TotalTime>
  <Pages>12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Sides</dc:creator>
  <cp:keywords/>
  <dc:description/>
  <cp:lastModifiedBy>Amit Sides</cp:lastModifiedBy>
  <cp:revision>1314</cp:revision>
  <dcterms:created xsi:type="dcterms:W3CDTF">2020-11-04T20:56:00Z</dcterms:created>
  <dcterms:modified xsi:type="dcterms:W3CDTF">2021-01-04T23:28:00Z</dcterms:modified>
</cp:coreProperties>
</file>