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 xml:space="preserve">Ansers : </w:t>
      </w:r>
    </w:p>
    <w:p>
      <w:pPr>
        <w:pStyle w:val="4"/>
        <w:numPr>
          <w:ilvl w:val="0"/>
          <w:numId w:val="1"/>
        </w:numPr>
        <w:spacing w:before="0"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Find the </w:t>
      </w:r>
      <w:r>
        <w:rPr>
          <w:rFonts w:ascii="Times New Roman" w:hAnsi="Times New Roman" w:cs="Times New Roman"/>
          <w:b/>
          <w:bCs/>
          <w:i/>
          <w:iCs/>
        </w:rPr>
        <w:t xml:space="preserve">names </w:t>
      </w:r>
      <w:r>
        <w:rPr>
          <w:rFonts w:ascii="Times New Roman" w:hAnsi="Times New Roman" w:cs="Times New Roman"/>
          <w:b/>
          <w:bCs/>
        </w:rPr>
        <w:t xml:space="preserve">of suppliers who supply some red color part. </w:t>
      </w:r>
    </w:p>
    <w:p>
      <w:pPr/>
    </w:p>
    <w:p>
      <w:pPr>
        <w:rPr>
          <w:rFonts w:hint="default"/>
          <w:b/>
          <w:bCs/>
          <w:color w:val="C00000"/>
          <w:sz w:val="22"/>
          <w:szCs w:val="28"/>
        </w:rPr>
      </w:pPr>
      <w:r>
        <w:rPr>
          <w:rFonts w:hint="default"/>
          <w:b/>
          <w:bCs/>
          <w:color w:val="C00000"/>
          <w:sz w:val="22"/>
          <w:szCs w:val="28"/>
        </w:rPr>
        <w:t xml:space="preserve"> sname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sumit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amit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Rambo</w:t>
      </w:r>
    </w:p>
    <w:p>
      <w:pPr>
        <w:pStyle w:val="4"/>
        <w:numPr>
          <w:ilvl w:val="0"/>
          <w:numId w:val="1"/>
        </w:numPr>
        <w:spacing w:before="0"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Find the </w:t>
      </w:r>
      <w:r>
        <w:rPr>
          <w:rFonts w:ascii="Times New Roman" w:hAnsi="Times New Roman" w:cs="Times New Roman"/>
          <w:b/>
          <w:bCs/>
          <w:i/>
          <w:iCs/>
        </w:rPr>
        <w:t xml:space="preserve">sids </w:t>
      </w:r>
      <w:r>
        <w:rPr>
          <w:rFonts w:ascii="Times New Roman" w:hAnsi="Times New Roman" w:cs="Times New Roman"/>
          <w:b/>
          <w:bCs/>
        </w:rPr>
        <w:t>of suppliers who supply some red color part and having office located at ‘Chennai’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C00000"/>
          <w:sz w:val="22"/>
          <w:szCs w:val="28"/>
        </w:rPr>
      </w:pPr>
      <w:r>
        <w:rPr>
          <w:rFonts w:hint="default"/>
          <w:b/>
          <w:bCs/>
          <w:color w:val="C00000"/>
          <w:sz w:val="22"/>
          <w:szCs w:val="28"/>
        </w:rPr>
        <w:t xml:space="preserve"> sname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amit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Sumit</w:t>
      </w:r>
    </w:p>
    <w:p>
      <w:pPr>
        <w:pStyle w:val="4"/>
        <w:numPr>
          <w:ilvl w:val="0"/>
          <w:numId w:val="1"/>
        </w:numPr>
        <w:spacing w:before="0" w:after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Find the average cost of red color parts supplied by various suppliers.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C00000"/>
          <w:sz w:val="22"/>
          <w:szCs w:val="28"/>
        </w:rPr>
      </w:pPr>
      <w:r>
        <w:rPr>
          <w:rFonts w:hint="default"/>
          <w:b/>
          <w:bCs/>
          <w:color w:val="C00000"/>
          <w:sz w:val="22"/>
          <w:szCs w:val="28"/>
        </w:rPr>
        <w:t xml:space="preserve">  avg  | sid | color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-------+-----+-------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24 |   3 | red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374 |   1 | red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167.5 |   2 | red</w:t>
      </w:r>
    </w:p>
    <w:p>
      <w:pPr>
        <w:rPr>
          <w:rFonts w:hint="default"/>
          <w:b/>
          <w:bCs/>
        </w:rPr>
      </w:pPr>
    </w:p>
    <w:p>
      <w:pPr>
        <w:pStyle w:val="4"/>
        <w:numPr>
          <w:ilvl w:val="0"/>
          <w:numId w:val="1"/>
        </w:numPr>
        <w:spacing w:before="0" w:after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Find the names of the supplier who is supplying most number of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parts.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C00000"/>
          <w:sz w:val="22"/>
          <w:szCs w:val="28"/>
        </w:rPr>
      </w:pPr>
      <w:r>
        <w:rPr>
          <w:rFonts w:hint="default"/>
          <w:b/>
          <w:bCs/>
          <w:color w:val="C00000"/>
          <w:sz w:val="22"/>
          <w:szCs w:val="28"/>
        </w:rPr>
        <w:t xml:space="preserve"> value | sid | sname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-------+-----+-------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7 |   1 | amit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7 |   2 | sumit</w:t>
      </w:r>
    </w:p>
    <w:p>
      <w:pPr>
        <w:pStyle w:val="4"/>
        <w:numPr>
          <w:ilvl w:val="0"/>
          <w:numId w:val="1"/>
        </w:numPr>
        <w:spacing w:before="0"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Find the sids of suppliers who supply every part.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C00000"/>
          <w:sz w:val="22"/>
          <w:szCs w:val="28"/>
        </w:rPr>
      </w:pPr>
      <w:r>
        <w:rPr>
          <w:rFonts w:hint="default"/>
          <w:b/>
          <w:bCs/>
          <w:color w:val="C00000"/>
          <w:sz w:val="22"/>
          <w:szCs w:val="28"/>
        </w:rPr>
        <w:t xml:space="preserve">  sid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2</w:t>
      </w:r>
    </w:p>
    <w:p>
      <w:pPr>
        <w:pStyle w:val="4"/>
        <w:numPr>
          <w:ilvl w:val="0"/>
          <w:numId w:val="1"/>
        </w:numPr>
        <w:spacing w:before="0" w:after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Find the </w:t>
      </w:r>
      <w:r>
        <w:rPr>
          <w:rFonts w:ascii="Times New Roman" w:hAnsi="Times New Roman" w:cs="Times New Roman"/>
          <w:b/>
          <w:bCs/>
          <w:i/>
          <w:iCs/>
        </w:rPr>
        <w:t xml:space="preserve">sids </w:t>
      </w:r>
      <w:r>
        <w:rPr>
          <w:rFonts w:ascii="Times New Roman" w:hAnsi="Times New Roman" w:cs="Times New Roman"/>
          <w:b/>
          <w:bCs/>
        </w:rPr>
        <w:t>of suppliers who supply every red color part.</w:t>
      </w:r>
    </w:p>
    <w:p>
      <w:pPr>
        <w:rPr>
          <w:rFonts w:hint="default"/>
          <w:b/>
          <w:bCs/>
          <w:color w:val="C00000"/>
          <w:sz w:val="22"/>
          <w:szCs w:val="28"/>
        </w:rPr>
      </w:pPr>
      <w:r>
        <w:rPr>
          <w:rFonts w:hint="default"/>
          <w:b/>
          <w:bCs/>
          <w:color w:val="C00000"/>
          <w:sz w:val="22"/>
          <w:szCs w:val="28"/>
        </w:rPr>
        <w:t xml:space="preserve"> sid | count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-----+-------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2 |     4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pStyle w:val="4"/>
        <w:numPr>
          <w:ilvl w:val="0"/>
          <w:numId w:val="1"/>
        </w:numPr>
        <w:spacing w:before="0"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List the number of suppliers for each color of part.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C00000"/>
          <w:sz w:val="22"/>
          <w:szCs w:val="28"/>
        </w:rPr>
      </w:pPr>
      <w:r>
        <w:rPr>
          <w:rFonts w:hint="default"/>
          <w:b/>
          <w:bCs/>
          <w:color w:val="C00000"/>
          <w:sz w:val="22"/>
          <w:szCs w:val="28"/>
        </w:rPr>
        <w:t xml:space="preserve"> color  | num_supplier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--------+--------------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blue   |            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orange |            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grey   |            4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red    |            8</w:t>
      </w:r>
    </w:p>
    <w:p>
      <w:pPr>
        <w:rPr>
          <w:rFonts w:hint="default"/>
        </w:rPr>
      </w:pPr>
      <w:r>
        <w:rPr>
          <w:rFonts w:hint="default"/>
        </w:rPr>
        <w:t>8.</w:t>
      </w:r>
    </w:p>
    <w:p>
      <w:pPr>
        <w:rPr>
          <w:rFonts w:hint="default"/>
          <w:b/>
          <w:bCs/>
          <w:color w:val="C00000"/>
          <w:sz w:val="22"/>
          <w:szCs w:val="28"/>
        </w:rPr>
      </w:pPr>
      <w:r>
        <w:rPr>
          <w:rFonts w:hint="default"/>
          <w:b/>
          <w:bCs/>
          <w:color w:val="C00000"/>
          <w:sz w:val="22"/>
          <w:szCs w:val="28"/>
        </w:rPr>
        <w:t xml:space="preserve"> sid | cost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-----+------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2 |   20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</w:t>
      </w:r>
    </w:p>
    <w:p>
      <w:pPr>
        <w:rPr>
          <w:rFonts w:hint="default"/>
          <w:b/>
          <w:bCs/>
          <w:color w:val="C00000"/>
          <w:sz w:val="22"/>
          <w:szCs w:val="28"/>
        </w:rPr>
      </w:pPr>
      <w:r>
        <w:rPr>
          <w:rFonts w:hint="default"/>
          <w:b/>
          <w:bCs/>
          <w:color w:val="C00000"/>
          <w:sz w:val="22"/>
          <w:szCs w:val="28"/>
        </w:rPr>
        <w:t xml:space="preserve"> sid | cost | color  | pid | sname | address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-----+------+--------+-----+-------+---------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1 |    0 | blue   |   7 | amit  | chennai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2 |   99 | orange |   5 | sumit | chennai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1 |   10 | grey   |   2 | amit  | chennai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2 |   20 | red    |   1 | sumit | chennai</w:t>
      </w:r>
    </w:p>
    <w:p>
      <w:pPr>
        <w:rPr>
          <w:rFonts w:hint="default"/>
        </w:rPr>
      </w:pPr>
      <w:r>
        <w:rPr>
          <w:rFonts w:hint="default"/>
        </w:rPr>
        <w:t>10.</w:t>
      </w:r>
    </w:p>
    <w:p>
      <w:pPr>
        <w:rPr>
          <w:rFonts w:hint="default"/>
          <w:b/>
          <w:bCs/>
          <w:color w:val="C00000"/>
          <w:sz w:val="22"/>
          <w:szCs w:val="28"/>
        </w:rPr>
      </w:pPr>
      <w:r>
        <w:rPr>
          <w:rFonts w:hint="default"/>
          <w:b/>
          <w:bCs/>
          <w:color w:val="C00000"/>
          <w:sz w:val="22"/>
          <w:szCs w:val="28"/>
        </w:rPr>
        <w:t xml:space="preserve">  sname  | sid | count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---------+-----+-------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rambo   |   3 |     1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amit    |   1 |     7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sumit   |   2 |     7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prasoon |   5 |     1</w:t>
      </w:r>
    </w:p>
    <w:p>
      <w:pPr>
        <w:rPr>
          <w:rFonts w:hint="default"/>
          <w:color w:val="C00000"/>
          <w:sz w:val="22"/>
          <w:szCs w:val="28"/>
        </w:rPr>
      </w:pPr>
      <w:r>
        <w:rPr>
          <w:rFonts w:hint="default"/>
        </w:rPr>
        <w:t>11.</w:t>
      </w:r>
    </w:p>
    <w:p>
      <w:pPr>
        <w:rPr>
          <w:rFonts w:hint="default"/>
          <w:b/>
          <w:bCs/>
          <w:color w:val="C00000"/>
          <w:sz w:val="22"/>
          <w:szCs w:val="28"/>
        </w:rPr>
      </w:pPr>
      <w:r>
        <w:rPr>
          <w:rFonts w:hint="default"/>
          <w:b/>
          <w:bCs/>
          <w:color w:val="C00000"/>
          <w:sz w:val="22"/>
          <w:szCs w:val="28"/>
        </w:rPr>
        <w:t xml:space="preserve"> value | sid | sname | address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-------+-----+-------+---------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600 |   2 | sumit | chennai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600 |   1 | amit  | chennai</w:t>
      </w:r>
    </w:p>
    <w:p>
      <w:pPr>
        <w:rPr>
          <w:rFonts w:hint="default"/>
        </w:rPr>
      </w:pPr>
      <w:r>
        <w:rPr>
          <w:rFonts w:hint="default"/>
        </w:rPr>
        <w:t>12.</w:t>
      </w:r>
    </w:p>
    <w:p>
      <w:pPr>
        <w:rPr>
          <w:rFonts w:hint="default"/>
          <w:b/>
          <w:bCs/>
          <w:color w:val="C00000"/>
          <w:sz w:val="22"/>
          <w:szCs w:val="28"/>
        </w:rPr>
      </w:pPr>
      <w:r>
        <w:rPr>
          <w:rFonts w:hint="default"/>
          <w:b/>
          <w:bCs/>
          <w:color w:val="C00000"/>
          <w:sz w:val="22"/>
          <w:szCs w:val="28"/>
        </w:rPr>
        <w:t xml:space="preserve"> sname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-------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onday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amit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Tahoma">
    <w:altName w:val="Abyssinica SI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imesNewRomanPSM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8329383">
    <w:nsid w:val="5A7FDE27"/>
    <w:multiLevelType w:val="multilevel"/>
    <w:tmpl w:val="5A7FDE27"/>
    <w:lvl w:ilvl="0" w:tentative="1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18329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2ADC4"/>
    <w:rsid w:val="18BFE2E8"/>
    <w:rsid w:val="27BAE1C7"/>
    <w:rsid w:val="349E112F"/>
    <w:rsid w:val="4F5F7F54"/>
    <w:rsid w:val="56FEF644"/>
    <w:rsid w:val="5E3C2FD1"/>
    <w:rsid w:val="5F9DD680"/>
    <w:rsid w:val="6BADDAEB"/>
    <w:rsid w:val="75B7B27E"/>
    <w:rsid w:val="79FF4101"/>
    <w:rsid w:val="7A778617"/>
    <w:rsid w:val="7B7C7119"/>
    <w:rsid w:val="7CDF91DF"/>
    <w:rsid w:val="7D6E46A6"/>
    <w:rsid w:val="7EDC10F2"/>
    <w:rsid w:val="7F7E1B84"/>
    <w:rsid w:val="7FAF88A1"/>
    <w:rsid w:val="7FFEB1C4"/>
    <w:rsid w:val="8FB5E847"/>
    <w:rsid w:val="9DF0CBB1"/>
    <w:rsid w:val="A657B786"/>
    <w:rsid w:val="A7663B7F"/>
    <w:rsid w:val="B731158B"/>
    <w:rsid w:val="BFD54950"/>
    <w:rsid w:val="BFDB0CF7"/>
    <w:rsid w:val="C36546F3"/>
    <w:rsid w:val="D7E2ADC4"/>
    <w:rsid w:val="DCF7FE38"/>
    <w:rsid w:val="DF7FC75C"/>
    <w:rsid w:val="EDB69A8A"/>
    <w:rsid w:val="EFC5652A"/>
    <w:rsid w:val="FBED8524"/>
    <w:rsid w:val="FFD7E1A8"/>
    <w:rsid w:val="FFF555EC"/>
    <w:rsid w:val="FFFF94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2018-03-01T19:08:00Z</dcterms:created>
  <dc:creator>robhood97</dc:creator>
  <cp:lastModifiedBy>robhood97</cp:lastModifiedBy>
  <dcterms:modified xsi:type="dcterms:W3CDTF">2018-03-01T14:49:11Z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