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59B22B" w14:textId="77777777" w:rsidR="00327533" w:rsidRPr="001F769C" w:rsidRDefault="00327533" w:rsidP="00327533">
      <w:pPr>
        <w:jc w:val="both"/>
        <w:rPr>
          <w:rFonts w:asciiTheme="minorHAnsi" w:hAnsiTheme="minorHAnsi"/>
        </w:rPr>
      </w:pPr>
    </w:p>
    <w:p w14:paraId="2114E4FA" w14:textId="77777777" w:rsidR="00327533" w:rsidRPr="00913D27" w:rsidRDefault="00327533" w:rsidP="00327533">
      <w:pPr>
        <w:jc w:val="both"/>
        <w:rPr>
          <w:rFonts w:asciiTheme="minorHAnsi" w:hAnsiTheme="minorHAnsi"/>
        </w:rPr>
      </w:pPr>
      <w:r w:rsidRPr="001F769C">
        <w:rPr>
          <w:rFonts w:asciiTheme="minorHAnsi" w:hAnsiTheme="minorHAnsi"/>
        </w:rPr>
        <w:t>Curr</w:t>
      </w:r>
      <w:r>
        <w:rPr>
          <w:rFonts w:asciiTheme="minorHAnsi" w:hAnsiTheme="minorHAnsi"/>
        </w:rPr>
        <w:t>ent H1B Job Title:</w:t>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sidRPr="00327533">
        <w:rPr>
          <w:rFonts w:asciiTheme="minorHAnsi" w:hAnsiTheme="minorHAnsi"/>
          <w:color w:val="FF0000"/>
        </w:rPr>
        <w:t xml:space="preserve">   </w:t>
      </w:r>
      <w:r w:rsidRPr="00327533">
        <w:rPr>
          <w:rFonts w:asciiTheme="minorHAnsi" w:hAnsiTheme="minorHAnsi"/>
          <w:b/>
          <w:color w:val="FF0000"/>
        </w:rPr>
        <w:t>LCA designation</w:t>
      </w:r>
      <w:r w:rsidRPr="00327533">
        <w:rPr>
          <w:rFonts w:asciiTheme="minorHAnsi" w:hAnsiTheme="minorHAnsi"/>
          <w:color w:val="FF0000"/>
        </w:rPr>
        <w:t xml:space="preserve"> </w:t>
      </w:r>
    </w:p>
    <w:p w14:paraId="39A11DFE" w14:textId="77777777" w:rsidR="00327533" w:rsidRPr="001F769C" w:rsidRDefault="00327533" w:rsidP="00327533">
      <w:pPr>
        <w:jc w:val="both"/>
        <w:rPr>
          <w:rFonts w:asciiTheme="minorHAnsi" w:hAnsiTheme="minorHAnsi"/>
        </w:rPr>
      </w:pPr>
    </w:p>
    <w:p w14:paraId="75086493" w14:textId="77777777" w:rsidR="00327533" w:rsidRPr="001F769C" w:rsidRDefault="00327533" w:rsidP="00327533">
      <w:pPr>
        <w:jc w:val="both"/>
        <w:rPr>
          <w:rFonts w:asciiTheme="minorHAnsi" w:hAnsiTheme="minorHAnsi"/>
          <w:u w:val="single"/>
        </w:rPr>
      </w:pPr>
      <w:r w:rsidRPr="001F769C">
        <w:rPr>
          <w:rFonts w:asciiTheme="minorHAnsi" w:hAnsiTheme="minorHAnsi"/>
          <w:u w:val="single"/>
        </w:rPr>
        <w:t>Job Description:</w:t>
      </w:r>
      <w:bookmarkStart w:id="0" w:name="_GoBack"/>
      <w:bookmarkEnd w:id="0"/>
    </w:p>
    <w:p w14:paraId="5E074A4B" w14:textId="77777777" w:rsidR="00327533" w:rsidRPr="001F769C" w:rsidRDefault="00327533" w:rsidP="00327533">
      <w:pPr>
        <w:jc w:val="both"/>
        <w:rPr>
          <w:rFonts w:asciiTheme="minorHAnsi" w:hAnsiTheme="minorHAnsi"/>
        </w:rPr>
      </w:pPr>
    </w:p>
    <w:p w14:paraId="58BA18DB" w14:textId="77777777" w:rsidR="00327533" w:rsidRPr="001F769C" w:rsidRDefault="00327533" w:rsidP="00327533">
      <w:pPr>
        <w:jc w:val="both"/>
        <w:rPr>
          <w:rFonts w:asciiTheme="minorHAnsi" w:hAnsiTheme="minorHAnsi"/>
        </w:rPr>
      </w:pPr>
      <w:r w:rsidRPr="001F769C">
        <w:rPr>
          <w:rFonts w:asciiTheme="minorHAnsi" w:hAnsiTheme="minorHAnsi"/>
        </w:rPr>
        <w:t xml:space="preserve">JOB TITLE: </w:t>
      </w:r>
      <w:r w:rsidRPr="00327533">
        <w:rPr>
          <w:rFonts w:asciiTheme="minorHAnsi" w:hAnsiTheme="minorHAnsi"/>
          <w:b/>
          <w:color w:val="FF0000"/>
        </w:rPr>
        <w:t>LCA designation</w:t>
      </w:r>
      <w:r w:rsidRPr="00327533">
        <w:rPr>
          <w:rFonts w:asciiTheme="minorHAnsi" w:hAnsiTheme="minorHAnsi"/>
          <w:color w:val="FF0000"/>
        </w:rPr>
        <w:t xml:space="preserve"> </w:t>
      </w:r>
      <w:r w:rsidRPr="001F769C">
        <w:rPr>
          <w:rFonts w:asciiTheme="minorHAnsi" w:hAnsiTheme="minorHAnsi"/>
        </w:rPr>
        <w:tab/>
      </w:r>
      <w:r w:rsidRPr="001F769C">
        <w:rPr>
          <w:rFonts w:asciiTheme="minorHAnsi" w:hAnsiTheme="minorHAnsi"/>
        </w:rPr>
        <w:tab/>
      </w:r>
      <w:r w:rsidRPr="001F769C">
        <w:rPr>
          <w:rFonts w:asciiTheme="minorHAnsi" w:hAnsiTheme="minorHAnsi"/>
        </w:rPr>
        <w:tab/>
        <w:t xml:space="preserve">        </w:t>
      </w:r>
      <w:r>
        <w:rPr>
          <w:rFonts w:asciiTheme="minorHAnsi" w:hAnsiTheme="minorHAnsi"/>
        </w:rPr>
        <w:tab/>
      </w:r>
      <w:r w:rsidRPr="001F769C">
        <w:rPr>
          <w:rFonts w:asciiTheme="minorHAnsi" w:hAnsiTheme="minorHAnsi"/>
        </w:rPr>
        <w:t xml:space="preserve">                   </w:t>
      </w:r>
      <w:r>
        <w:rPr>
          <w:rFonts w:asciiTheme="minorHAnsi" w:hAnsiTheme="minorHAnsi"/>
        </w:rPr>
        <w:t xml:space="preserve">  </w:t>
      </w:r>
      <w:r w:rsidRPr="001F769C">
        <w:rPr>
          <w:rFonts w:asciiTheme="minorHAnsi" w:hAnsiTheme="minorHAnsi"/>
        </w:rPr>
        <w:t xml:space="preserve">   SALARY: $ </w:t>
      </w:r>
      <w:r w:rsidRPr="00327533">
        <w:rPr>
          <w:rFonts w:asciiTheme="minorHAnsi" w:hAnsiTheme="minorHAnsi"/>
          <w:color w:val="FF0000"/>
        </w:rPr>
        <w:t xml:space="preserve">XXX </w:t>
      </w:r>
      <w:r w:rsidRPr="001F769C">
        <w:rPr>
          <w:rFonts w:asciiTheme="minorHAnsi" w:hAnsiTheme="minorHAnsi"/>
        </w:rPr>
        <w:t>p.a.</w:t>
      </w:r>
    </w:p>
    <w:p w14:paraId="76585BD4" w14:textId="77777777" w:rsidR="00327533" w:rsidRPr="001F769C" w:rsidRDefault="00327533" w:rsidP="00327533">
      <w:pPr>
        <w:jc w:val="both"/>
        <w:rPr>
          <w:rFonts w:asciiTheme="minorHAnsi" w:hAnsiTheme="minorHAnsi" w:cs="Arial"/>
        </w:rPr>
      </w:pPr>
    </w:p>
    <w:p w14:paraId="36C7BECA" w14:textId="77777777" w:rsidR="00327533" w:rsidRDefault="00327533" w:rsidP="00327533">
      <w:pPr>
        <w:jc w:val="both"/>
        <w:rPr>
          <w:rFonts w:asciiTheme="minorHAnsi" w:hAnsiTheme="minorHAnsi" w:cs="Arial"/>
        </w:rPr>
      </w:pPr>
      <w:r>
        <w:rPr>
          <w:rFonts w:asciiTheme="minorHAnsi" w:hAnsiTheme="minorHAnsi" w:cs="Arial"/>
        </w:rPr>
        <w:t>Mr. XXX</w:t>
      </w:r>
      <w:r w:rsidRPr="001F769C">
        <w:rPr>
          <w:rFonts w:asciiTheme="minorHAnsi" w:hAnsiTheme="minorHAnsi" w:cs="Arial"/>
        </w:rPr>
        <w:t xml:space="preserve"> will be responsible for</w:t>
      </w:r>
      <w:r>
        <w:rPr>
          <w:rFonts w:asciiTheme="minorHAnsi" w:hAnsiTheme="minorHAnsi" w:cs="Arial"/>
        </w:rPr>
        <w:t xml:space="preserve"> </w:t>
      </w:r>
      <w:r w:rsidRPr="00327533">
        <w:rPr>
          <w:rFonts w:asciiTheme="minorHAnsi" w:hAnsiTheme="minorHAnsi" w:cs="Arial"/>
          <w:color w:val="FF0000"/>
        </w:rPr>
        <w:t>Interact with the business team to understand the gaps and Requirements. Manage project applications, change and bug fix releases. Quality control the code and content releases between DEV, QA, UAT and PROD environments. Provide solutions, help in design and development of the product. Support of SEVI bug fixes and environment issues reported. Engage with Testing and deployment teams. Support of bug fixes and issues reported. Manage offshore teams on the business scenarios, design changes, coding and unit testing. Support the application changes in production environment. Help the teams in with their agreed deliverables on time.</w:t>
      </w:r>
    </w:p>
    <w:p w14:paraId="27EF1F14" w14:textId="77777777" w:rsidR="00327533" w:rsidRDefault="00327533" w:rsidP="00327533">
      <w:pPr>
        <w:jc w:val="both"/>
        <w:rPr>
          <w:rFonts w:asciiTheme="minorHAnsi" w:hAnsiTheme="minorHAnsi" w:cs="Arial"/>
        </w:rPr>
      </w:pPr>
    </w:p>
    <w:p w14:paraId="1B8817FC" w14:textId="77777777" w:rsidR="00327533" w:rsidRDefault="00327533" w:rsidP="00327533">
      <w:pPr>
        <w:jc w:val="both"/>
        <w:rPr>
          <w:rFonts w:asciiTheme="minorHAnsi" w:hAnsiTheme="minorHAnsi"/>
        </w:rPr>
      </w:pPr>
      <w:r w:rsidRPr="001F769C">
        <w:rPr>
          <w:rFonts w:asciiTheme="minorHAnsi" w:hAnsiTheme="minorHAnsi"/>
        </w:rPr>
        <w:t xml:space="preserve">The position calls for broad knowledge and experience </w:t>
      </w:r>
      <w:r>
        <w:rPr>
          <w:rFonts w:asciiTheme="minorHAnsi" w:hAnsiTheme="minorHAnsi"/>
        </w:rPr>
        <w:t xml:space="preserve">in </w:t>
      </w:r>
      <w:r w:rsidRPr="00327533">
        <w:rPr>
          <w:rFonts w:asciiTheme="minorHAnsi" w:hAnsiTheme="minorHAnsi"/>
          <w:color w:val="FF0000"/>
        </w:rPr>
        <w:t xml:space="preserve">strong Vision plus experience. Proficient in Mainframe (COBOL, JCL, VSAM, CICS, DB2). Experience in tools </w:t>
      </w:r>
      <w:proofErr w:type="spellStart"/>
      <w:r w:rsidRPr="00327533">
        <w:rPr>
          <w:rFonts w:asciiTheme="minorHAnsi" w:hAnsiTheme="minorHAnsi"/>
          <w:color w:val="FF0000"/>
        </w:rPr>
        <w:t>Changeman</w:t>
      </w:r>
      <w:proofErr w:type="spellEnd"/>
      <w:r w:rsidRPr="00327533">
        <w:rPr>
          <w:rFonts w:asciiTheme="minorHAnsi" w:hAnsiTheme="minorHAnsi"/>
          <w:color w:val="FF0000"/>
        </w:rPr>
        <w:t>, OPC. Experience in integrating application using Integration Broker technologies. Strong functional knowledge in Vision plus domain. Experience in quality management tools like quality center. Experience in Batch monitoring in production environment. Experience in application support and maintenance. Experience in requirement gathering, estimation and design. Strong analytical and problem solving skills in identifying root cause of issues or problems.</w:t>
      </w:r>
    </w:p>
    <w:p w14:paraId="4F0CF098" w14:textId="77777777" w:rsidR="00327533" w:rsidRPr="001F769C" w:rsidRDefault="00327533" w:rsidP="00327533">
      <w:pPr>
        <w:jc w:val="both"/>
        <w:rPr>
          <w:rFonts w:asciiTheme="minorHAnsi" w:hAnsiTheme="minorHAnsi" w:cs="Arial"/>
        </w:rPr>
      </w:pPr>
    </w:p>
    <w:p w14:paraId="3E76CD16" w14:textId="77777777" w:rsidR="00327533" w:rsidRDefault="00327533" w:rsidP="00327533">
      <w:pPr>
        <w:jc w:val="both"/>
        <w:rPr>
          <w:rFonts w:asciiTheme="minorHAnsi" w:hAnsiTheme="minorHAnsi"/>
        </w:rPr>
      </w:pPr>
      <w:r>
        <w:rPr>
          <w:rFonts w:asciiTheme="minorHAnsi" w:hAnsiTheme="minorHAnsi"/>
        </w:rPr>
        <w:t>Mr. XXX</w:t>
      </w:r>
      <w:r w:rsidRPr="001F769C">
        <w:rPr>
          <w:rFonts w:asciiTheme="minorHAnsi" w:hAnsiTheme="minorHAnsi"/>
        </w:rPr>
        <w:t xml:space="preserve"> </w:t>
      </w:r>
      <w:r w:rsidRPr="00186607">
        <w:rPr>
          <w:rFonts w:asciiTheme="minorHAnsi" w:hAnsiTheme="minorHAnsi"/>
          <w:color w:val="FF0000"/>
        </w:rPr>
        <w:t xml:space="preserve">has experience in 57+ months industry experience in </w:t>
      </w:r>
      <w:r w:rsidRPr="00327533">
        <w:rPr>
          <w:rFonts w:asciiTheme="minorHAnsi" w:hAnsiTheme="minorHAnsi"/>
          <w:color w:val="FF0000"/>
        </w:rPr>
        <w:t xml:space="preserve">Mainframes including 49 months of Vision plus experience. Proficient in analyzing and translating functional requirements to technical design. Sound Mainframe technical skills and Good understanding on Cards domain, </w:t>
      </w:r>
      <w:proofErr w:type="spellStart"/>
      <w:r w:rsidRPr="00327533">
        <w:rPr>
          <w:rFonts w:asciiTheme="minorHAnsi" w:hAnsiTheme="minorHAnsi"/>
          <w:color w:val="FF0000"/>
        </w:rPr>
        <w:t>VisionPlus</w:t>
      </w:r>
      <w:proofErr w:type="spellEnd"/>
      <w:r w:rsidRPr="00327533">
        <w:rPr>
          <w:rFonts w:asciiTheme="minorHAnsi" w:hAnsiTheme="minorHAnsi"/>
          <w:color w:val="FF0000"/>
        </w:rPr>
        <w:t xml:space="preserve"> Functionality. Excellent problem solving skills, good communication skills and interpersonal skills. Extremely self-motivated, quick learner, team player. Experience in Global work model (offshore &amp; onsite). Having skills like </w:t>
      </w:r>
      <w:r w:rsidRPr="00327533">
        <w:rPr>
          <w:rFonts w:asciiTheme="minorHAnsi" w:hAnsiTheme="minorHAnsi"/>
          <w:bCs/>
          <w:color w:val="FF0000"/>
        </w:rPr>
        <w:t>COBOL, JCL - Job Control Language, etc.</w:t>
      </w:r>
      <w:r w:rsidRPr="00327533">
        <w:rPr>
          <w:rFonts w:asciiTheme="minorHAnsi" w:hAnsiTheme="minorHAnsi"/>
          <w:b/>
          <w:bCs/>
          <w:color w:val="FF0000"/>
        </w:rPr>
        <w:t xml:space="preserve"> </w:t>
      </w:r>
    </w:p>
    <w:p w14:paraId="6EA6A4F9" w14:textId="77777777" w:rsidR="00327533" w:rsidRPr="001F769C" w:rsidRDefault="00327533" w:rsidP="00327533">
      <w:pPr>
        <w:jc w:val="both"/>
        <w:rPr>
          <w:rFonts w:asciiTheme="minorHAnsi" w:hAnsiTheme="minorHAnsi"/>
        </w:rPr>
      </w:pPr>
    </w:p>
    <w:p w14:paraId="0A13D873" w14:textId="31C489F2" w:rsidR="00327533" w:rsidRPr="001F769C" w:rsidRDefault="00186607" w:rsidP="00327533">
      <w:pPr>
        <w:jc w:val="both"/>
        <w:rPr>
          <w:rFonts w:asciiTheme="minorHAnsi" w:hAnsiTheme="minorHAnsi"/>
        </w:rPr>
      </w:pPr>
      <w:r>
        <w:rPr>
          <w:rFonts w:asciiTheme="minorHAnsi" w:hAnsiTheme="minorHAnsi"/>
        </w:rPr>
        <w:t>The 2015</w:t>
      </w:r>
      <w:r w:rsidR="00327533" w:rsidRPr="001F769C">
        <w:rPr>
          <w:rFonts w:asciiTheme="minorHAnsi" w:hAnsiTheme="minorHAnsi"/>
        </w:rPr>
        <w:t xml:space="preserve"> OES Wage Data Services reports the prevailing wage for </w:t>
      </w:r>
      <w:r w:rsidR="00327533" w:rsidRPr="00327533">
        <w:rPr>
          <w:rFonts w:asciiTheme="minorHAnsi" w:hAnsiTheme="minorHAnsi"/>
          <w:color w:val="FF0000"/>
        </w:rPr>
        <w:t xml:space="preserve">LCA designation </w:t>
      </w:r>
      <w:r w:rsidR="00327533" w:rsidRPr="001F769C">
        <w:rPr>
          <w:rFonts w:asciiTheme="minorHAnsi" w:hAnsiTheme="minorHAnsi"/>
        </w:rPr>
        <w:t>Position to be $</w:t>
      </w:r>
      <w:r w:rsidR="00327533" w:rsidRPr="001F769C">
        <w:rPr>
          <w:rFonts w:asciiTheme="minorHAnsi" w:hAnsiTheme="minorHAnsi"/>
          <w:b/>
        </w:rPr>
        <w:t xml:space="preserve"> </w:t>
      </w:r>
      <w:r w:rsidR="00327533" w:rsidRPr="00327533">
        <w:rPr>
          <w:rFonts w:asciiTheme="minorHAnsi" w:hAnsiTheme="minorHAnsi"/>
          <w:color w:val="FF0000"/>
        </w:rPr>
        <w:t xml:space="preserve">xxx </w:t>
      </w:r>
      <w:r w:rsidR="00327533" w:rsidRPr="001F769C">
        <w:rPr>
          <w:rFonts w:asciiTheme="minorHAnsi" w:hAnsiTheme="minorHAnsi"/>
        </w:rPr>
        <w:t xml:space="preserve">per year for </w:t>
      </w:r>
      <w:r w:rsidR="001021C5">
        <w:rPr>
          <w:rFonts w:asciiTheme="minorHAnsi" w:hAnsiTheme="minorHAnsi"/>
        </w:rPr>
        <w:t xml:space="preserve">Wipro </w:t>
      </w:r>
      <w:r w:rsidR="00327533" w:rsidRPr="001F769C">
        <w:rPr>
          <w:rFonts w:asciiTheme="minorHAnsi" w:hAnsiTheme="minorHAnsi"/>
        </w:rPr>
        <w:t>based companies.</w:t>
      </w:r>
    </w:p>
    <w:p w14:paraId="36636E26" w14:textId="77777777" w:rsidR="00327533" w:rsidRPr="001F769C" w:rsidRDefault="00327533" w:rsidP="00327533">
      <w:pPr>
        <w:jc w:val="both"/>
        <w:rPr>
          <w:rFonts w:asciiTheme="minorHAnsi" w:hAnsiTheme="minorHAnsi"/>
        </w:rPr>
      </w:pPr>
    </w:p>
    <w:p w14:paraId="1F856E64" w14:textId="77777777" w:rsidR="00327533" w:rsidRPr="001F769C" w:rsidRDefault="00327533" w:rsidP="00327533">
      <w:pPr>
        <w:jc w:val="both"/>
        <w:rPr>
          <w:rFonts w:asciiTheme="minorHAnsi" w:hAnsiTheme="minorHAnsi"/>
        </w:rPr>
      </w:pPr>
      <w:r>
        <w:rPr>
          <w:rFonts w:asciiTheme="minorHAnsi" w:hAnsiTheme="minorHAnsi"/>
        </w:rPr>
        <w:t>Mr. XXX</w:t>
      </w:r>
      <w:r w:rsidRPr="001F769C">
        <w:rPr>
          <w:rFonts w:asciiTheme="minorHAnsi" w:hAnsiTheme="minorHAnsi"/>
        </w:rPr>
        <w:t xml:space="preserve"> actual salary will be $ </w:t>
      </w:r>
      <w:r w:rsidRPr="00327533">
        <w:rPr>
          <w:rFonts w:asciiTheme="minorHAnsi" w:hAnsiTheme="minorHAnsi"/>
          <w:color w:val="FF0000"/>
        </w:rPr>
        <w:t xml:space="preserve">xxx </w:t>
      </w:r>
      <w:r w:rsidRPr="001F769C">
        <w:rPr>
          <w:rFonts w:asciiTheme="minorHAnsi" w:hAnsiTheme="minorHAnsi"/>
        </w:rPr>
        <w:t>per year. Wipro Limited pays similar salaries to engineers with the same educational background and relevant experience, according to the internal salary structure of the company.</w:t>
      </w:r>
    </w:p>
    <w:p w14:paraId="5CE8A9D9" w14:textId="77777777" w:rsidR="00327533" w:rsidRPr="001F769C" w:rsidRDefault="00327533" w:rsidP="00327533">
      <w:pPr>
        <w:jc w:val="both"/>
        <w:rPr>
          <w:rFonts w:asciiTheme="minorHAnsi" w:hAnsiTheme="minorHAnsi"/>
          <w:u w:val="single"/>
        </w:rPr>
      </w:pPr>
    </w:p>
    <w:p w14:paraId="64C8DA86" w14:textId="77777777" w:rsidR="0018432E" w:rsidRDefault="00327533" w:rsidP="00327533">
      <w:pPr>
        <w:jc w:val="both"/>
      </w:pPr>
      <w:r w:rsidRPr="001F769C">
        <w:rPr>
          <w:rFonts w:asciiTheme="minorHAnsi" w:hAnsiTheme="minorHAnsi"/>
          <w:u w:val="single"/>
        </w:rPr>
        <w:t>Location:</w:t>
      </w:r>
      <w:r w:rsidRPr="001F769C">
        <w:rPr>
          <w:rFonts w:asciiTheme="minorHAnsi" w:hAnsiTheme="minorHAnsi"/>
        </w:rPr>
        <w:t xml:space="preserve"> </w:t>
      </w:r>
      <w:r w:rsidRPr="00327533">
        <w:rPr>
          <w:rFonts w:asciiTheme="minorHAnsi" w:hAnsiTheme="minorHAnsi"/>
          <w:bCs/>
          <w:color w:val="FF0000"/>
        </w:rPr>
        <w:t>Capital One Services, 3800 Golf Road, Rolling Meadows</w:t>
      </w:r>
      <w:r w:rsidRPr="00327533">
        <w:rPr>
          <w:rFonts w:asciiTheme="minorHAnsi" w:hAnsiTheme="minorHAnsi"/>
          <w:color w:val="FF0000"/>
        </w:rPr>
        <w:t>, IL, 60008</w:t>
      </w:r>
      <w:r>
        <w:rPr>
          <w:rFonts w:asciiTheme="minorHAnsi" w:hAnsiTheme="minorHAnsi"/>
        </w:rPr>
        <w:t>.</w:t>
      </w:r>
    </w:p>
    <w:sectPr w:rsidR="0018432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F24FC9" w14:textId="77777777" w:rsidR="00FF6BA0" w:rsidRDefault="00FF6BA0">
      <w:r>
        <w:separator/>
      </w:r>
    </w:p>
  </w:endnote>
  <w:endnote w:type="continuationSeparator" w:id="0">
    <w:p w14:paraId="3F389396" w14:textId="77777777" w:rsidR="00FF6BA0" w:rsidRDefault="00FF6B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1CB030" w14:textId="77777777" w:rsidR="00FF6BA0" w:rsidRDefault="00FF6BA0">
      <w:r>
        <w:separator/>
      </w:r>
    </w:p>
  </w:footnote>
  <w:footnote w:type="continuationSeparator" w:id="0">
    <w:p w14:paraId="7578A986" w14:textId="77777777" w:rsidR="00FF6BA0" w:rsidRDefault="00FF6B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53B2F2" w14:textId="2B8A2E2C" w:rsidR="004141B4" w:rsidRDefault="001A005B" w:rsidP="004141B4">
    <w:pPr>
      <w:pStyle w:val="Header"/>
      <w:jc w:val="center"/>
    </w:pPr>
    <w:r>
      <w:rPr>
        <w:noProof/>
      </w:rPr>
      <w:drawing>
        <wp:anchor distT="0" distB="0" distL="114300" distR="114300" simplePos="0" relativeHeight="251658240" behindDoc="0" locked="0" layoutInCell="1" allowOverlap="1" wp14:anchorId="3D6C169F" wp14:editId="5220AB33">
          <wp:simplePos x="0" y="0"/>
          <wp:positionH relativeFrom="column">
            <wp:posOffset>5185732</wp:posOffset>
          </wp:positionH>
          <wp:positionV relativeFrom="paragraph">
            <wp:posOffset>-47909</wp:posOffset>
          </wp:positionV>
          <wp:extent cx="1172845" cy="989965"/>
          <wp:effectExtent l="0" t="0" r="8255" b="635"/>
          <wp:wrapTopAndBottom/>
          <wp:docPr id="2" name="Picture 2" descr="C:\Users\so312068\AppData\Local\Microsoft\Windows\INetCache\Content.Word\125x106.png"/>
          <wp:cNvGraphicFramePr/>
          <a:graphic xmlns:a="http://schemas.openxmlformats.org/drawingml/2006/main">
            <a:graphicData uri="http://schemas.openxmlformats.org/drawingml/2006/picture">
              <pic:pic xmlns:pic="http://schemas.openxmlformats.org/drawingml/2006/picture">
                <pic:nvPicPr>
                  <pic:cNvPr id="2" name="Picture 2" descr="C:\Users\so312068\AppData\Local\Microsoft\Windows\INetCache\Content.Word\125x106.png"/>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2845" cy="98996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533"/>
    <w:rsid w:val="001021C5"/>
    <w:rsid w:val="0018432E"/>
    <w:rsid w:val="00186607"/>
    <w:rsid w:val="001A005B"/>
    <w:rsid w:val="001C5923"/>
    <w:rsid w:val="001F34AA"/>
    <w:rsid w:val="002031A1"/>
    <w:rsid w:val="00327533"/>
    <w:rsid w:val="00431DE4"/>
    <w:rsid w:val="00580A86"/>
    <w:rsid w:val="007E2297"/>
    <w:rsid w:val="00850FCB"/>
    <w:rsid w:val="009643E4"/>
    <w:rsid w:val="00A30685"/>
    <w:rsid w:val="00A57FCF"/>
    <w:rsid w:val="00A654EF"/>
    <w:rsid w:val="00BA596C"/>
    <w:rsid w:val="00C755E5"/>
    <w:rsid w:val="00CF3129"/>
    <w:rsid w:val="00CF3221"/>
    <w:rsid w:val="00D319DC"/>
    <w:rsid w:val="00DB7280"/>
    <w:rsid w:val="00E37B5E"/>
    <w:rsid w:val="00E87577"/>
    <w:rsid w:val="00E90338"/>
    <w:rsid w:val="00EF2DB9"/>
    <w:rsid w:val="00FF6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F96415"/>
  <w15:chartTrackingRefBased/>
  <w15:docId w15:val="{FC42EF7E-7202-4A06-88DE-F89798DF8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2753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7533"/>
    <w:pPr>
      <w:tabs>
        <w:tab w:val="center" w:pos="4680"/>
        <w:tab w:val="right" w:pos="9360"/>
      </w:tabs>
    </w:pPr>
  </w:style>
  <w:style w:type="character" w:customStyle="1" w:styleId="HeaderChar">
    <w:name w:val="Header Char"/>
    <w:basedOn w:val="DefaultParagraphFont"/>
    <w:link w:val="Header"/>
    <w:uiPriority w:val="99"/>
    <w:rsid w:val="00327533"/>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A654EF"/>
    <w:rPr>
      <w:sz w:val="16"/>
      <w:szCs w:val="16"/>
    </w:rPr>
  </w:style>
  <w:style w:type="paragraph" w:styleId="CommentText">
    <w:name w:val="annotation text"/>
    <w:basedOn w:val="Normal"/>
    <w:link w:val="CommentTextChar"/>
    <w:uiPriority w:val="99"/>
    <w:semiHidden/>
    <w:unhideWhenUsed/>
    <w:rsid w:val="00A654EF"/>
    <w:rPr>
      <w:sz w:val="20"/>
      <w:szCs w:val="20"/>
    </w:rPr>
  </w:style>
  <w:style w:type="character" w:customStyle="1" w:styleId="CommentTextChar">
    <w:name w:val="Comment Text Char"/>
    <w:basedOn w:val="DefaultParagraphFont"/>
    <w:link w:val="CommentText"/>
    <w:uiPriority w:val="99"/>
    <w:semiHidden/>
    <w:rsid w:val="00A654E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654EF"/>
    <w:rPr>
      <w:b/>
      <w:bCs/>
    </w:rPr>
  </w:style>
  <w:style w:type="character" w:customStyle="1" w:styleId="CommentSubjectChar">
    <w:name w:val="Comment Subject Char"/>
    <w:basedOn w:val="CommentTextChar"/>
    <w:link w:val="CommentSubject"/>
    <w:uiPriority w:val="99"/>
    <w:semiHidden/>
    <w:rsid w:val="00A654EF"/>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A654E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54EF"/>
    <w:rPr>
      <w:rFonts w:ascii="Segoe UI" w:eastAsia="Times New Roman" w:hAnsi="Segoe UI" w:cs="Segoe UI"/>
      <w:sz w:val="18"/>
      <w:szCs w:val="18"/>
    </w:rPr>
  </w:style>
  <w:style w:type="paragraph" w:styleId="Footer">
    <w:name w:val="footer"/>
    <w:basedOn w:val="Normal"/>
    <w:link w:val="FooterChar"/>
    <w:uiPriority w:val="99"/>
    <w:unhideWhenUsed/>
    <w:rsid w:val="001A005B"/>
    <w:pPr>
      <w:tabs>
        <w:tab w:val="center" w:pos="4513"/>
        <w:tab w:val="right" w:pos="9026"/>
      </w:tabs>
    </w:pPr>
  </w:style>
  <w:style w:type="character" w:customStyle="1" w:styleId="FooterChar">
    <w:name w:val="Footer Char"/>
    <w:basedOn w:val="DefaultParagraphFont"/>
    <w:link w:val="Footer"/>
    <w:uiPriority w:val="99"/>
    <w:rsid w:val="001A005B"/>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364</Words>
  <Characters>2077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Wipro Technologies</Company>
  <LinksUpToDate>false</LinksUpToDate>
  <CharactersWithSpaces>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Aakriti Tyagi (WT01 - Global Immigration Management Services)</dc:creator>
  <cp:keywords/>
  <dc:description/>
  <cp:lastModifiedBy>Ragini Rawat (Application Management Group)</cp:lastModifiedBy>
  <cp:revision>4</cp:revision>
  <dcterms:created xsi:type="dcterms:W3CDTF">2016-11-18T10:22:00Z</dcterms:created>
  <dcterms:modified xsi:type="dcterms:W3CDTF">2017-07-31T10:18:00Z</dcterms:modified>
</cp:coreProperties>
</file>