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36D7C" w14:textId="77777777" w:rsidR="00A34B57" w:rsidRPr="00A34B57" w:rsidRDefault="00A34B57" w:rsidP="00A34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4BEA37" w14:textId="77777777" w:rsidR="00A34B57" w:rsidRPr="00A34B57" w:rsidRDefault="00A34B57" w:rsidP="00A34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B57">
        <w:rPr>
          <w:rFonts w:ascii="Consolas" w:eastAsia="Times New Roman" w:hAnsi="Consolas" w:cs="Times New Roman"/>
          <w:color w:val="FFFFFF"/>
          <w:sz w:val="21"/>
          <w:szCs w:val="21"/>
        </w:rPr>
        <w:t>1. Given the provided data, what are three conclusions we can draw about Kickstarter campaigns?</w:t>
      </w:r>
    </w:p>
    <w:p w14:paraId="7F651459" w14:textId="77777777" w:rsidR="00A34B57" w:rsidRPr="00A34B57" w:rsidRDefault="00A34B57" w:rsidP="00A34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B57">
        <w:rPr>
          <w:rFonts w:ascii="Consolas" w:eastAsia="Times New Roman" w:hAnsi="Consolas" w:cs="Times New Roman"/>
          <w:color w:val="FFFFFF"/>
          <w:sz w:val="21"/>
          <w:szCs w:val="21"/>
        </w:rPr>
        <w:t>2. What are some limitations of this dataset?</w:t>
      </w:r>
    </w:p>
    <w:p w14:paraId="63CA8866" w14:textId="77777777" w:rsidR="00A34B57" w:rsidRPr="00A34B57" w:rsidRDefault="00A34B57" w:rsidP="00A34B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4B57">
        <w:rPr>
          <w:rFonts w:ascii="Consolas" w:eastAsia="Times New Roman" w:hAnsi="Consolas" w:cs="Times New Roman"/>
          <w:color w:val="FFFFFF"/>
          <w:sz w:val="21"/>
          <w:szCs w:val="21"/>
        </w:rPr>
        <w:t>3. What are some other possible tables and/or graphs that we could create?</w:t>
      </w:r>
    </w:p>
    <w:p w14:paraId="0B94D25C" w14:textId="2CEAE119" w:rsidR="00CD631F" w:rsidRDefault="00CD631F"/>
    <w:p w14:paraId="49CA5087" w14:textId="60AA6A67" w:rsidR="00A34B57" w:rsidRPr="00926158" w:rsidRDefault="00601476">
      <w:pPr>
        <w:rPr>
          <w:b/>
          <w:bCs/>
        </w:rPr>
      </w:pPr>
      <w:r w:rsidRPr="00926158">
        <w:rPr>
          <w:b/>
          <w:bCs/>
        </w:rPr>
        <w:t xml:space="preserve">Conclusions </w:t>
      </w:r>
      <w:r w:rsidR="00F274A6" w:rsidRPr="00926158">
        <w:rPr>
          <w:b/>
          <w:bCs/>
        </w:rPr>
        <w:t>about Kickstarter campaigns:</w:t>
      </w:r>
    </w:p>
    <w:p w14:paraId="681FC8FD" w14:textId="02923FEB" w:rsidR="00605077" w:rsidRDefault="00605077" w:rsidP="00605077">
      <w:r>
        <w:t>Category -</w:t>
      </w:r>
      <w:r w:rsidR="00A34B57">
        <w:t>Music has highest success ratio</w:t>
      </w:r>
      <w:r w:rsidR="00D375AB">
        <w:t xml:space="preserve"> 77%</w:t>
      </w:r>
      <w:r w:rsidR="003B0502">
        <w:t xml:space="preserve">, </w:t>
      </w:r>
      <w:r w:rsidR="0009054A">
        <w:t xml:space="preserve">almost </w:t>
      </w:r>
      <w:r w:rsidR="00D375AB">
        <w:t>all genres did well except jazz and faith</w:t>
      </w:r>
      <w:r w:rsidR="00EA0506">
        <w:t>. It was</w:t>
      </w:r>
      <w:r>
        <w:t xml:space="preserve"> followed </w:t>
      </w:r>
      <w:r w:rsidR="0009054A">
        <w:t xml:space="preserve"> </w:t>
      </w:r>
      <w:r>
        <w:t xml:space="preserve"> by theatre </w:t>
      </w:r>
      <w:r w:rsidR="00457D35">
        <w:t xml:space="preserve">which </w:t>
      </w:r>
      <w:proofErr w:type="gramStart"/>
      <w:r w:rsidR="00457D35">
        <w:t xml:space="preserve">was </w:t>
      </w:r>
      <w:r>
        <w:t xml:space="preserve"> second</w:t>
      </w:r>
      <w:proofErr w:type="gramEnd"/>
      <w:r>
        <w:t xml:space="preserve"> highest successful campaign with plays having high success ratio</w:t>
      </w:r>
    </w:p>
    <w:p w14:paraId="69144729" w14:textId="489D77DA" w:rsidR="0002784B" w:rsidRDefault="00605077" w:rsidP="0002784B">
      <w:r>
        <w:t xml:space="preserve">Category- </w:t>
      </w:r>
      <w:r w:rsidR="0002784B">
        <w:t xml:space="preserve">Food campaign had the lowest success </w:t>
      </w:r>
      <w:proofErr w:type="gramStart"/>
      <w:r w:rsidR="0002784B">
        <w:t>rate(</w:t>
      </w:r>
      <w:proofErr w:type="gramEnd"/>
      <w:r w:rsidR="0002784B">
        <w:t>17%) /highest failure rate</w:t>
      </w:r>
    </w:p>
    <w:p w14:paraId="0D4D49C8" w14:textId="09C8F21E" w:rsidR="0002784B" w:rsidRDefault="009778EF">
      <w:proofErr w:type="gramStart"/>
      <w:r>
        <w:t>Sub categories</w:t>
      </w:r>
      <w:proofErr w:type="gramEnd"/>
      <w:r>
        <w:t xml:space="preserve"> - </w:t>
      </w:r>
      <w:r w:rsidR="00AE4F35">
        <w:t xml:space="preserve">Documentary, electronic music, rock, hardware, </w:t>
      </w:r>
      <w:proofErr w:type="spellStart"/>
      <w:r w:rsidR="0090715F">
        <w:t>non fiction</w:t>
      </w:r>
      <w:proofErr w:type="spellEnd"/>
      <w:r w:rsidR="0090715F">
        <w:t xml:space="preserve">, </w:t>
      </w:r>
      <w:r w:rsidR="00B07335">
        <w:t>pop,</w:t>
      </w:r>
      <w:r w:rsidR="00E21CBF">
        <w:t xml:space="preserve"> </w:t>
      </w:r>
      <w:r w:rsidR="00B07335">
        <w:t>radio &amp; podcasts,</w:t>
      </w:r>
      <w:r w:rsidR="00E21CBF">
        <w:t xml:space="preserve"> </w:t>
      </w:r>
      <w:r w:rsidR="00B07335">
        <w:t>shorts,</w:t>
      </w:r>
      <w:r w:rsidR="00E21CBF">
        <w:t xml:space="preserve"> tabletop games television were 100% successful</w:t>
      </w:r>
    </w:p>
    <w:p w14:paraId="7CFD2A28" w14:textId="46B96413" w:rsidR="009778EF" w:rsidRDefault="009778EF">
      <w:proofErr w:type="gramStart"/>
      <w:r>
        <w:t>Sub categories</w:t>
      </w:r>
      <w:proofErr w:type="gramEnd"/>
      <w:r>
        <w:t xml:space="preserve">- </w:t>
      </w:r>
      <w:r w:rsidR="00920A32">
        <w:t>children’s</w:t>
      </w:r>
      <w:r>
        <w:t xml:space="preserve"> books, </w:t>
      </w:r>
      <w:r w:rsidR="001B4250">
        <w:t>drama, fiction, jazz,</w:t>
      </w:r>
      <w:r w:rsidR="00DC263E">
        <w:t xml:space="preserve"> gadgets,</w:t>
      </w:r>
      <w:r w:rsidR="00920A32">
        <w:t xml:space="preserve"> </w:t>
      </w:r>
      <w:r w:rsidR="00DC263E">
        <w:t>people,</w:t>
      </w:r>
      <w:r w:rsidR="00920A32">
        <w:t xml:space="preserve"> </w:t>
      </w:r>
      <w:r w:rsidR="008D7494">
        <w:t>mobile games, nature, place</w:t>
      </w:r>
      <w:r w:rsidR="00920A32">
        <w:t>’</w:t>
      </w:r>
      <w:r w:rsidR="008D7494">
        <w:t>s,</w:t>
      </w:r>
      <w:r w:rsidR="00920A32">
        <w:t xml:space="preserve"> </w:t>
      </w:r>
      <w:r w:rsidR="008D7494">
        <w:t>restaurant</w:t>
      </w:r>
      <w:r w:rsidR="00920A32">
        <w:t>’</w:t>
      </w:r>
      <w:r w:rsidR="008D7494">
        <w:t>s</w:t>
      </w:r>
      <w:r w:rsidR="00920A32">
        <w:t xml:space="preserve"> failed completely. </w:t>
      </w:r>
    </w:p>
    <w:p w14:paraId="3630D66D" w14:textId="7FD33572" w:rsidR="0002784B" w:rsidRDefault="00D5623D">
      <w:r>
        <w:t>Subcategories- Indie Rock</w:t>
      </w:r>
      <w:r w:rsidR="003A1090">
        <w:t xml:space="preserve"> and small batch had success rate between 80-90%</w:t>
      </w:r>
    </w:p>
    <w:p w14:paraId="64B654AB" w14:textId="27285C02" w:rsidR="003A1090" w:rsidRDefault="00287FC0">
      <w:r>
        <w:t>Sub-categories-</w:t>
      </w:r>
      <w:r w:rsidR="00600CDF">
        <w:t xml:space="preserve"> Photobooks, </w:t>
      </w:r>
      <w:r w:rsidR="005706A8">
        <w:t>plays, space exploration had around 64-66% success rate</w:t>
      </w:r>
      <w:r w:rsidR="00605077">
        <w:t xml:space="preserve"> and others less than 50%</w:t>
      </w:r>
      <w:r>
        <w:t xml:space="preserve"> </w:t>
      </w:r>
    </w:p>
    <w:p w14:paraId="74ABB5E9" w14:textId="43D94656" w:rsidR="00D375AB" w:rsidRDefault="00860A87">
      <w:r>
        <w:t xml:space="preserve">May was the most successful moth </w:t>
      </w:r>
      <w:r w:rsidR="0019023D">
        <w:t xml:space="preserve">across all categories and all years. </w:t>
      </w:r>
      <w:r w:rsidR="007E434E">
        <w:t>Max</w:t>
      </w:r>
      <w:r w:rsidR="0019023D">
        <w:t xml:space="preserve"> failed category </w:t>
      </w:r>
      <w:r w:rsidR="00D47758">
        <w:t>campaigns</w:t>
      </w:r>
      <w:r w:rsidR="0019023D">
        <w:t xml:space="preserve"> were in </w:t>
      </w:r>
      <w:r w:rsidR="00D47758">
        <w:t>Dec</w:t>
      </w:r>
      <w:r w:rsidR="00006565">
        <w:t xml:space="preserve">. </w:t>
      </w:r>
      <w:r w:rsidR="0074653B">
        <w:t xml:space="preserve">July and </w:t>
      </w:r>
      <w:r w:rsidR="00C516A7">
        <w:t>Nov mo</w:t>
      </w:r>
      <w:r w:rsidR="00006565">
        <w:t>n</w:t>
      </w:r>
      <w:r w:rsidR="00C516A7">
        <w:t>ths ha</w:t>
      </w:r>
      <w:r w:rsidR="00006565">
        <w:t>d</w:t>
      </w:r>
      <w:r w:rsidR="00C516A7">
        <w:t xml:space="preserve"> highest cancellations across all years and categories.</w:t>
      </w:r>
    </w:p>
    <w:p w14:paraId="62CB9210" w14:textId="025B04BF" w:rsidR="00601476" w:rsidRPr="00464F5E" w:rsidRDefault="00601476">
      <w:pPr>
        <w:rPr>
          <w:b/>
          <w:bCs/>
        </w:rPr>
      </w:pPr>
      <w:r w:rsidRPr="00464F5E">
        <w:rPr>
          <w:b/>
          <w:bCs/>
        </w:rPr>
        <w:t>Limitations of Data:</w:t>
      </w:r>
    </w:p>
    <w:p w14:paraId="0F172F51" w14:textId="33EB849B" w:rsidR="00C55977" w:rsidRDefault="00C55977" w:rsidP="00464F5E">
      <w:pPr>
        <w:pStyle w:val="ListParagraph"/>
        <w:numPr>
          <w:ilvl w:val="0"/>
          <w:numId w:val="1"/>
        </w:numPr>
      </w:pPr>
      <w:r>
        <w:t>No recent data available</w:t>
      </w:r>
    </w:p>
    <w:p w14:paraId="42C8035A" w14:textId="053022E4" w:rsidR="00C55977" w:rsidRDefault="00DE4021" w:rsidP="00464F5E">
      <w:pPr>
        <w:pStyle w:val="ListParagraph"/>
        <w:numPr>
          <w:ilvl w:val="0"/>
          <w:numId w:val="1"/>
        </w:numPr>
      </w:pPr>
      <w:r>
        <w:t>Cancellation</w:t>
      </w:r>
      <w:r w:rsidR="00264C7E">
        <w:t>/</w:t>
      </w:r>
      <w:proofErr w:type="gramStart"/>
      <w:r w:rsidR="00264C7E">
        <w:t xml:space="preserve">Failed </w:t>
      </w:r>
      <w:r>
        <w:t xml:space="preserve"> details</w:t>
      </w:r>
      <w:proofErr w:type="gramEnd"/>
      <w:r>
        <w:t xml:space="preserve"> would have been helpful</w:t>
      </w:r>
    </w:p>
    <w:p w14:paraId="22B7493D" w14:textId="73BB9A84" w:rsidR="00082E0B" w:rsidRDefault="00082E0B" w:rsidP="00A13A0D">
      <w:pPr>
        <w:pStyle w:val="ListParagraph"/>
      </w:pPr>
    </w:p>
    <w:p w14:paraId="659D2EB4" w14:textId="77777777" w:rsidR="002F78C1" w:rsidRPr="00464F5E" w:rsidRDefault="002F78C1" w:rsidP="002F78C1">
      <w:pPr>
        <w:rPr>
          <w:b/>
          <w:bCs/>
        </w:rPr>
      </w:pPr>
      <w:r w:rsidRPr="00464F5E">
        <w:rPr>
          <w:b/>
          <w:bCs/>
        </w:rPr>
        <w:t>Other possible tables/ graphs that could be created:</w:t>
      </w:r>
    </w:p>
    <w:p w14:paraId="5A159E35" w14:textId="77777777" w:rsidR="002F78C1" w:rsidRDefault="002F78C1" w:rsidP="002F78C1">
      <w:r>
        <w:t xml:space="preserve">Backers Percent to Category </w:t>
      </w:r>
    </w:p>
    <w:p w14:paraId="0A6349E6" w14:textId="016C2B89" w:rsidR="002F78C1" w:rsidRDefault="002F78C1" w:rsidP="002F78C1">
      <w:r>
        <w:t xml:space="preserve">Backers to Category Graph which will help us understand the backers support for every </w:t>
      </w:r>
      <w:proofErr w:type="gramStart"/>
      <w:r>
        <w:t>category</w:t>
      </w:r>
      <w:proofErr w:type="gramEnd"/>
      <w:r>
        <w:t xml:space="preserve"> </w:t>
      </w:r>
    </w:p>
    <w:p w14:paraId="2DCED587" w14:textId="7DE0ED7E" w:rsidR="00006565" w:rsidRDefault="00807F6C" w:rsidP="002F78C1">
      <w:r>
        <w:t>Bakers to State</w:t>
      </w:r>
    </w:p>
    <w:p w14:paraId="390404DF" w14:textId="5398A9FC" w:rsidR="00AD0312" w:rsidRDefault="00AD0312" w:rsidP="002F78C1">
      <w:r>
        <w:t xml:space="preserve">Country to </w:t>
      </w:r>
      <w:r w:rsidR="00464F5E">
        <w:t>Backers</w:t>
      </w:r>
    </w:p>
    <w:p w14:paraId="22BDFE0B" w14:textId="6DC7A923" w:rsidR="00926158" w:rsidRDefault="00926158" w:rsidP="002F78C1"/>
    <w:p w14:paraId="1FB085F3" w14:textId="124F26D3" w:rsidR="00926158" w:rsidRPr="00926158" w:rsidRDefault="00926158" w:rsidP="002F78C1">
      <w:pPr>
        <w:rPr>
          <w:b/>
          <w:bCs/>
        </w:rPr>
      </w:pPr>
      <w:r w:rsidRPr="00926158">
        <w:rPr>
          <w:b/>
          <w:bCs/>
        </w:rPr>
        <w:t>Statistical Analysis:</w:t>
      </w:r>
    </w:p>
    <w:p w14:paraId="03253130" w14:textId="04C0E63C" w:rsidR="00D375AB" w:rsidRDefault="00D375AB">
      <w:r>
        <w:t xml:space="preserve">Mean values for the backer count for the successful and unsuccessful campaigns </w:t>
      </w:r>
      <w:r w:rsidR="0003332D">
        <w:t>are not the reliable</w:t>
      </w:r>
      <w:r>
        <w:t xml:space="preserve"> represent</w:t>
      </w:r>
      <w:r w:rsidR="0003332D">
        <w:t xml:space="preserve">ation of </w:t>
      </w:r>
      <w:r>
        <w:t xml:space="preserve">the data </w:t>
      </w:r>
      <w:r w:rsidR="0003332D">
        <w:t xml:space="preserve">due to high variability shown by the standard deviation values. </w:t>
      </w:r>
      <w:r>
        <w:t xml:space="preserve"> </w:t>
      </w:r>
    </w:p>
    <w:p w14:paraId="774D4617" w14:textId="6A86C655" w:rsidR="00F274A6" w:rsidRDefault="00F274A6"/>
    <w:p w14:paraId="391CA9BE" w14:textId="77777777" w:rsidR="00C73BFF" w:rsidRDefault="00C73BFF"/>
    <w:sectPr w:rsidR="00C7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D4ECF"/>
    <w:multiLevelType w:val="hybridMultilevel"/>
    <w:tmpl w:val="37C6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57"/>
    <w:rsid w:val="00006565"/>
    <w:rsid w:val="0002784B"/>
    <w:rsid w:val="0003332D"/>
    <w:rsid w:val="00082E0B"/>
    <w:rsid w:val="0009054A"/>
    <w:rsid w:val="0019023D"/>
    <w:rsid w:val="001B4250"/>
    <w:rsid w:val="001C03F3"/>
    <w:rsid w:val="00264C7E"/>
    <w:rsid w:val="00287FC0"/>
    <w:rsid w:val="002F78C1"/>
    <w:rsid w:val="003A1090"/>
    <w:rsid w:val="003B0502"/>
    <w:rsid w:val="00444451"/>
    <w:rsid w:val="00457D35"/>
    <w:rsid w:val="00461A8C"/>
    <w:rsid w:val="00464F5E"/>
    <w:rsid w:val="00470767"/>
    <w:rsid w:val="005706A8"/>
    <w:rsid w:val="00600CDF"/>
    <w:rsid w:val="00601476"/>
    <w:rsid w:val="00605077"/>
    <w:rsid w:val="006E551A"/>
    <w:rsid w:val="0074653B"/>
    <w:rsid w:val="007E434E"/>
    <w:rsid w:val="00807F6C"/>
    <w:rsid w:val="00860A87"/>
    <w:rsid w:val="008D7494"/>
    <w:rsid w:val="0090715F"/>
    <w:rsid w:val="00920A32"/>
    <w:rsid w:val="00926158"/>
    <w:rsid w:val="009778EF"/>
    <w:rsid w:val="00A13A0D"/>
    <w:rsid w:val="00A34B57"/>
    <w:rsid w:val="00AD0312"/>
    <w:rsid w:val="00AE4F35"/>
    <w:rsid w:val="00B07335"/>
    <w:rsid w:val="00C516A7"/>
    <w:rsid w:val="00C55977"/>
    <w:rsid w:val="00C73BFF"/>
    <w:rsid w:val="00CD631F"/>
    <w:rsid w:val="00D375AB"/>
    <w:rsid w:val="00D47758"/>
    <w:rsid w:val="00D5623D"/>
    <w:rsid w:val="00DC263E"/>
    <w:rsid w:val="00DE4021"/>
    <w:rsid w:val="00E21CBF"/>
    <w:rsid w:val="00EA0506"/>
    <w:rsid w:val="00F274A6"/>
    <w:rsid w:val="00FA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F3ED"/>
  <w15:chartTrackingRefBased/>
  <w15:docId w15:val="{7E50DC7A-B1CE-481D-B25B-03992650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2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83726D1F0824E8082CFDDBCEF7BB0" ma:contentTypeVersion="2" ma:contentTypeDescription="Create a new document." ma:contentTypeScope="" ma:versionID="56d4d46c9faa72d7e9282c86c5dceda8">
  <xsd:schema xmlns:xsd="http://www.w3.org/2001/XMLSchema" xmlns:xs="http://www.w3.org/2001/XMLSchema" xmlns:p="http://schemas.microsoft.com/office/2006/metadata/properties" xmlns:ns3="ec73341d-85ec-4b96-a604-9d5c8f4284ed" targetNamespace="http://schemas.microsoft.com/office/2006/metadata/properties" ma:root="true" ma:fieldsID="de650f33c8a940e79125659029ad91bc" ns3:_="">
    <xsd:import namespace="ec73341d-85ec-4b96-a604-9d5c8f428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3341d-85ec-4b96-a604-9d5c8f428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BE5421-C7C7-4F93-A014-EEF75244E5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965D3E-F750-4B36-A275-40A89969F924}">
  <ds:schemaRefs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ec73341d-85ec-4b96-a604-9d5c8f4284ed"/>
  </ds:schemaRefs>
</ds:datastoreItem>
</file>

<file path=customXml/itemProps3.xml><?xml version="1.0" encoding="utf-8"?>
<ds:datastoreItem xmlns:ds="http://schemas.openxmlformats.org/officeDocument/2006/customXml" ds:itemID="{D3C0BCF6-E611-404A-B90D-89A4921F74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3341d-85ec-4b96-a604-9d5c8f428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Pilkar</dc:creator>
  <cp:keywords/>
  <dc:description/>
  <cp:lastModifiedBy>Rakesh Pilkar</cp:lastModifiedBy>
  <cp:revision>2</cp:revision>
  <dcterms:created xsi:type="dcterms:W3CDTF">2021-02-06T22:20:00Z</dcterms:created>
  <dcterms:modified xsi:type="dcterms:W3CDTF">2021-02-06T22:20:00Z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0x010100C2883726D1F0824E8082CFDDBCEF7BB0</vt:lpwstr>
  </property>
</Properties>
</file>