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2145"/>
        </w:tabs>
        <w:contextualSpacing w:val="0"/>
        <w:jc w:val="center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CURRICULUM</w:t>
      </w: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</w:pBdr>
        <w:tabs>
          <w:tab w:val="left" w:pos="2145"/>
        </w:tabs>
        <w:contextualSpacing w:val="0"/>
        <w:jc w:val="center"/>
        <w:rPr>
          <w:rFonts w:ascii="Verdana" w:cs="Verdana" w:eastAsia="Verdana" w:hAnsi="Verdana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PANKAJ KUMAR SINGH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12700</wp:posOffset>
                </wp:positionV>
                <wp:extent cx="2299970" cy="1228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0778" y="3170400"/>
                          <a:ext cx="229044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5384800</wp:posOffset>
                </wp:positionH>
                <wp:positionV relativeFrom="paragraph">
                  <wp:posOffset>12700</wp:posOffset>
                </wp:positionV>
                <wp:extent cx="2299970" cy="12287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9970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</w:pBdr>
        <w:tabs>
          <w:tab w:val="left" w:pos="2145"/>
        </w:tabs>
        <w:contextualSpacing w:val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</w:pBdr>
        <w:tabs>
          <w:tab w:val="left" w:pos="2145"/>
        </w:tabs>
        <w:contextualSpacing w:val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</w:pBdr>
        <w:tabs>
          <w:tab w:val="left" w:pos="2145"/>
        </w:tabs>
        <w:contextualSpacing w:val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</w:pBdr>
        <w:tabs>
          <w:tab w:val="left" w:pos="2145"/>
        </w:tabs>
        <w:contextualSpacing w:val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tabs>
          <w:tab w:val="left" w:pos="2145"/>
        </w:tabs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Skype: pks5544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tabs>
          <w:tab w:val="left" w:pos="2145"/>
        </w:tabs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Mobile: +91-8904063606</w:t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0" w:sz="4" w:val="single"/>
        </w:pBdr>
        <w:contextualSpacing w:val="0"/>
        <w:rPr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vertAlign w:val="baseline"/>
            <w:rtl w:val="0"/>
          </w:rPr>
          <w:t xml:space="preserve">erpankajsingh89@gmail.com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6255"/>
        </w:tabs>
        <w:contextualSpacing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Career Objective:-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To work in a competitive and energetic environment on challenging projects that would provide an </w:t>
      </w:r>
    </w:p>
    <w:p w:rsidR="00000000" w:rsidDel="00000000" w:rsidP="00000000" w:rsidRDefault="00000000" w:rsidRPr="00000000" w14:paraId="00000010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opportunity to acquire new skills.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contextualSpacing w:val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Portuguese/ Brazilian/Spanish </w:t>
      </w:r>
      <w:r w:rsidDel="00000000" w:rsidR="00000000" w:rsidRPr="00000000">
        <w:rPr>
          <w:rFonts w:ascii="inherit" w:cs="inherit" w:eastAsia="inherit" w:hAnsi="inherit"/>
          <w:b w:val="1"/>
          <w:rtl w:val="0"/>
        </w:rPr>
        <w:t xml:space="preserve">with B.tech.</w:t>
      </w: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hd w:fill="ffffff" w:val="clear"/>
        <w:spacing w:after="345" w:before="0" w:lineRule="auto"/>
        <w:contextualSpacing w:val="0"/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vertAlign w:val="baseline"/>
          <w:rtl w:val="0"/>
        </w:rPr>
        <w:t xml:space="preserve">Experience</w:t>
      </w:r>
      <w:r w:rsidDel="00000000" w:rsidR="00000000" w:rsidRPr="00000000"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  <w:rtl w:val="0"/>
        </w:rPr>
        <w:t xml:space="preserve"> : (</w:t>
      </w:r>
      <w:r w:rsidDel="00000000" w:rsidR="00000000" w:rsidRPr="00000000">
        <w:rPr>
          <w:rFonts w:ascii="inherit" w:cs="inherit" w:eastAsia="inherit" w:hAnsi="inherit"/>
          <w:b w:val="0"/>
          <w:sz w:val="24"/>
          <w:szCs w:val="24"/>
          <w:rtl w:val="0"/>
        </w:rPr>
        <w:t xml:space="preserve">5+ Years</w:t>
      </w:r>
      <w:r w:rsidDel="00000000" w:rsidR="00000000" w:rsidRPr="00000000"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 (Portuguese/ Brazilian/Spanish)   : April 2018-Present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Regalix India Pvt. Ltd.  ( A vendor of Google Inc.)  :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in G-tech team of Google: Google Tag team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65" w:hanging="360"/>
        <w:rPr/>
      </w:pPr>
      <w:r w:rsidDel="00000000" w:rsidR="00000000" w:rsidRPr="00000000">
        <w:rPr>
          <w:rtl w:val="0"/>
        </w:rPr>
        <w:t xml:space="preserve">Direct voice &amp; non voice communication with Spanish &amp; Brazilian and Portuguese with Heads of Various SMB Sales  Teams of Google to analyse the Volume of leads and discuss team issues.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345" w:lineRule="auto"/>
        <w:ind w:left="765" w:hanging="360"/>
        <w:rPr/>
      </w:pPr>
      <w:r w:rsidDel="00000000" w:rsidR="00000000" w:rsidRPr="00000000">
        <w:rPr>
          <w:rtl w:val="0"/>
        </w:rPr>
        <w:t xml:space="preserve">Handling Team’s Escalations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345" w:lineRule="auto"/>
        <w:ind w:left="765" w:hanging="360"/>
        <w:rPr/>
      </w:pPr>
      <w:r w:rsidDel="00000000" w:rsidR="00000000" w:rsidRPr="00000000">
        <w:rPr>
          <w:rtl w:val="0"/>
        </w:rPr>
        <w:t xml:space="preserve">Preparing team’s report, Attendance, performance, Training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345" w:lineRule="auto"/>
        <w:ind w:left="765" w:hanging="360"/>
        <w:rPr/>
      </w:pPr>
      <w:r w:rsidDel="00000000" w:rsidR="00000000" w:rsidRPr="00000000">
        <w:rPr>
          <w:rtl w:val="0"/>
        </w:rPr>
        <w:t xml:space="preserve">Writing Emails/ Translating technical docs from English/Portuguese/Spanish on team’s demand.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345" w:lineRule="auto"/>
        <w:ind w:left="765" w:hanging="360"/>
        <w:rPr>
          <w:u w:val="none"/>
        </w:rPr>
      </w:pPr>
      <w:r w:rsidDel="00000000" w:rsidR="00000000" w:rsidRPr="00000000">
        <w:rPr>
          <w:rtl w:val="0"/>
        </w:rPr>
        <w:t xml:space="preserve">Team Management for Latin America (Portuguese &amp; Spanish): Team size-13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345" w:lineRule="auto"/>
        <w:ind w:left="765" w:hanging="360"/>
        <w:rPr>
          <w:u w:val="none"/>
        </w:rPr>
      </w:pPr>
      <w:r w:rsidDel="00000000" w:rsidR="00000000" w:rsidRPr="00000000">
        <w:rPr>
          <w:rtl w:val="0"/>
        </w:rPr>
        <w:t xml:space="preserve">Interviews , OJT and Mock Calls of Newbies before going live in process.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345" w:lineRule="auto"/>
        <w:ind w:left="765" w:hanging="360"/>
        <w:rPr>
          <w:u w:val="none"/>
        </w:rPr>
      </w:pPr>
      <w:r w:rsidDel="00000000" w:rsidR="00000000" w:rsidRPr="00000000">
        <w:rPr>
          <w:rtl w:val="0"/>
        </w:rPr>
        <w:t xml:space="preserve">Team’s Performance presentations to Google Managers.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345" w:lineRule="auto"/>
        <w:ind w:left="765" w:hanging="360"/>
        <w:rPr>
          <w:u w:val="none"/>
        </w:rPr>
      </w:pPr>
      <w:r w:rsidDel="00000000" w:rsidR="00000000" w:rsidRPr="00000000">
        <w:rPr>
          <w:rtl w:val="0"/>
        </w:rPr>
        <w:t xml:space="preserve">Auditing calls on weekly and monthly basis to analyse the quality of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Sr. Implementation Consultant (Portuguese/ Brazilian/Spanish)   Aug2013- April2018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Regalix India Pvt. Ltd.  ( A vendor of Google Inc.)  : 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in G-tech team of Google: Google Tag team</w:t>
      </w:r>
    </w:p>
    <w:p w:rsidR="00000000" w:rsidDel="00000000" w:rsidP="00000000" w:rsidRDefault="00000000" w:rsidRPr="00000000" w14:paraId="00000025">
      <w:pPr>
        <w:contextualSpacing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65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Direct voice &amp; non voice communication with Brazilian and Portuguese Clients.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65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Implementation of Google Ad tags for the clients websites 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65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Optimizing and configuration Google Shopping Campaigns , </w:t>
      </w:r>
      <w:r w:rsidDel="00000000" w:rsidR="00000000" w:rsidRPr="00000000">
        <w:rPr>
          <w:rtl w:val="0"/>
        </w:rPr>
        <w:t xml:space="preserve">Dynamic remarketing campaign </w:t>
      </w:r>
      <w:r w:rsidDel="00000000" w:rsidR="00000000" w:rsidRPr="00000000">
        <w:rPr>
          <w:color w:val="000000"/>
          <w:vertAlign w:val="baseline"/>
          <w:rtl w:val="0"/>
        </w:rPr>
        <w:t xml:space="preserve">and Feeds in Google merchant center, Feed </w:t>
      </w:r>
      <w:r w:rsidDel="00000000" w:rsidR="00000000" w:rsidRPr="00000000">
        <w:rPr>
          <w:rtl w:val="0"/>
        </w:rPr>
        <w:t xml:space="preserve">optimization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65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Handling Google tag manager,, Google analytics, Remarketing tag, Adwords conversion tracking codes  etc.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65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Applying ads by handling backend of the websites via screen share through Cisco Webex, Join.me , Chrome  remote desktop.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345" w:lineRule="auto"/>
        <w:ind w:left="765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Explaining and handling the ad campaigns of the clients in Portuguese/ Brazilian/Spanish.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345" w:lineRule="auto"/>
        <w:ind w:left="765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Writing Emails/ Translating technical docs from English/Portuguese/ Spanish on team’s demand.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345" w:lineRule="auto"/>
        <w:ind w:left="765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hd w:fill="ffffff" w:val="clear"/>
        <w:spacing w:after="345" w:before="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after="345" w:before="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hd w:fill="ffffff" w:val="clear"/>
        <w:spacing w:before="0" w:lineRule="auto"/>
        <w:contextualSpacing w:val="0"/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  <w:rtl w:val="0"/>
        </w:rPr>
        <w:t xml:space="preserve">IBM MOBILITY            April 2013       IT RESEARCH</w:t>
      </w:r>
    </w:p>
    <w:p w:rsidR="00000000" w:rsidDel="00000000" w:rsidP="00000000" w:rsidRDefault="00000000" w:rsidRPr="00000000" w14:paraId="00000032">
      <w:pPr>
        <w:pStyle w:val="Heading4"/>
        <w:shd w:fill="ffffff" w:val="clear"/>
        <w:spacing w:before="0" w:lineRule="auto"/>
        <w:contextualSpacing w:val="0"/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  <w:rtl w:val="0"/>
        </w:rPr>
        <w:t xml:space="preserve">INTEL                            April 2013        IT RESEARCH</w:t>
      </w:r>
    </w:p>
    <w:p w:rsidR="00000000" w:rsidDel="00000000" w:rsidP="00000000" w:rsidRDefault="00000000" w:rsidRPr="00000000" w14:paraId="00000033">
      <w:pPr>
        <w:pStyle w:val="Heading4"/>
        <w:shd w:fill="ffffff" w:val="clear"/>
        <w:spacing w:before="0" w:lineRule="auto"/>
        <w:contextualSpacing w:val="0"/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  <w:rtl w:val="0"/>
        </w:rPr>
        <w:t xml:space="preserve"> As </w:t>
      </w:r>
      <w:r w:rsidDel="00000000" w:rsidR="00000000" w:rsidRPr="00000000">
        <w:rPr>
          <w:rFonts w:ascii="inherit" w:cs="inherit" w:eastAsia="inherit" w:hAnsi="inherit"/>
          <w:b w:val="0"/>
          <w:sz w:val="24"/>
          <w:szCs w:val="24"/>
          <w:rtl w:val="0"/>
        </w:rPr>
        <w:t xml:space="preserve">freelancer</w:t>
      </w:r>
      <w:r w:rsidDel="00000000" w:rsidR="00000000" w:rsidRPr="00000000"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  <w:rtl w:val="0"/>
        </w:rPr>
        <w:t xml:space="preserve"> in Exevo India pvt Ltd. , New Delhi .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345" w:before="0" w:lineRule="auto"/>
        <w:contextualSpacing w:val="0"/>
        <w:rPr>
          <w:rFonts w:ascii="inherit" w:cs="inherit" w:eastAsia="inherit" w:hAnsi="inherit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vertAlign w:val="baseline"/>
          <w:rtl w:val="0"/>
        </w:rPr>
        <w:t xml:space="preserve">Skills &amp; Expertise: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Software testing ,Team Management, HTML, C++, PHP,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vertAlign w:val="baseline"/>
          <w:rtl w:val="0"/>
        </w:rPr>
        <w:t xml:space="preserve">, Json, MS Excel (</w:t>
      </w:r>
      <w:r w:rsidDel="00000000" w:rsidR="00000000" w:rsidRPr="00000000">
        <w:rPr>
          <w:b w:val="1"/>
          <w:vertAlign w:val="baseline"/>
          <w:rtl w:val="0"/>
        </w:rPr>
        <w:t xml:space="preserve">Vlookups etc</w:t>
      </w:r>
      <w:r w:rsidDel="00000000" w:rsidR="00000000" w:rsidRPr="00000000">
        <w:rPr>
          <w:vertAlign w:val="baseline"/>
          <w:rtl w:val="0"/>
        </w:rPr>
        <w:t xml:space="preserve">) , Key Account Management, Market Research, Competitive Analysis,Oracle,Google Adwords,Google Analytics, Google Tag Manager, Conversion Optimization, Product Listing Ads/ Shopping Campaigns of Google,</w:t>
      </w:r>
      <w:r w:rsidDel="00000000" w:rsidR="00000000" w:rsidRPr="00000000">
        <w:rPr>
          <w:b w:val="1"/>
          <w:vertAlign w:val="baseline"/>
          <w:rtl w:val="0"/>
        </w:rPr>
        <w:t xml:space="preserve"> Portuguese &amp;  Brazilian Portuguese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hd w:fill="ffffff" w:val="clear"/>
        <w:spacing w:after="345" w:before="0" w:lineRule="auto"/>
        <w:contextualSpacing w:val="0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hd w:fill="ffffff" w:val="clear"/>
        <w:spacing w:after="345" w:before="0" w:lineRule="auto"/>
        <w:contextualSpacing w:val="0"/>
        <w:rPr>
          <w:rFonts w:ascii="inherit" w:cs="inherit" w:eastAsia="inherit" w:hAnsi="inherit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b w:val="0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shd w:fill="ffffff" w:val="clear"/>
        <w:spacing w:after="0" w:before="0" w:lineRule="auto"/>
        <w:contextualSpacing w:val="0"/>
        <w:rPr>
          <w:rFonts w:ascii="inherit" w:cs="inherit" w:eastAsia="inherit" w:hAnsi="inherit"/>
          <w:color w:val="000000"/>
          <w:sz w:val="24"/>
          <w:szCs w:val="24"/>
          <w:vertAlign w:val="baseline"/>
        </w:rPr>
      </w:pPr>
      <w:hyperlink r:id="rId8">
        <w:r w:rsidDel="00000000" w:rsidR="00000000" w:rsidRPr="00000000">
          <w:rPr>
            <w:rFonts w:ascii="inherit" w:cs="inherit" w:eastAsia="inherit" w:hAnsi="inherit"/>
            <w:b w:val="1"/>
            <w:color w:val="000000"/>
            <w:sz w:val="24"/>
            <w:szCs w:val="24"/>
            <w:u w:val="none"/>
            <w:vertAlign w:val="baseline"/>
            <w:rtl w:val="0"/>
          </w:rPr>
          <w:t xml:space="preserve">Sikkim Manipal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shd w:fill="ffffff" w:val="clear"/>
        <w:spacing w:after="0" w:before="0" w:lineRule="auto"/>
        <w:contextualSpacing w:val="0"/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1"/>
          <w:color w:val="000000"/>
          <w:sz w:val="24"/>
          <w:szCs w:val="24"/>
          <w:vertAlign w:val="baseline"/>
          <w:rtl w:val="0"/>
        </w:rPr>
        <w:t xml:space="preserve">Master of Business Administration (M.B.A.), Operation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contextualSpacing w:val="0"/>
        <w:rPr>
          <w:rFonts w:ascii="inherit" w:cs="inherit" w:eastAsia="inherit" w:hAnsi="inherit"/>
          <w:color w:val="000000"/>
          <w:vertAlign w:val="baseline"/>
        </w:rPr>
      </w:pPr>
      <w:r w:rsidDel="00000000" w:rsidR="00000000" w:rsidRPr="00000000">
        <w:rPr>
          <w:rFonts w:ascii="inherit" w:cs="inherit" w:eastAsia="inherit" w:hAnsi="inherit"/>
          <w:color w:val="000000"/>
          <w:vertAlign w:val="baseline"/>
          <w:rtl w:val="0"/>
        </w:rPr>
        <w:t xml:space="preserve">2012 – 2014</w:t>
      </w:r>
    </w:p>
    <w:p w:rsidR="00000000" w:rsidDel="00000000" w:rsidP="00000000" w:rsidRDefault="00000000" w:rsidRPr="00000000" w14:paraId="0000003E">
      <w:pPr>
        <w:shd w:fill="ffffff" w:val="clear"/>
        <w:contextualSpacing w:val="0"/>
        <w:rPr>
          <w:rFonts w:ascii="inherit" w:cs="inherit" w:eastAsia="inherit" w:hAnsi="inherit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shd w:fill="ffffff" w:val="clear"/>
        <w:spacing w:after="0" w:before="0" w:lineRule="auto"/>
        <w:contextualSpacing w:val="0"/>
        <w:rPr>
          <w:rFonts w:ascii="inherit" w:cs="inherit" w:eastAsia="inherit" w:hAnsi="inherit"/>
          <w:color w:val="000000"/>
          <w:sz w:val="24"/>
          <w:szCs w:val="24"/>
          <w:vertAlign w:val="baseline"/>
        </w:rPr>
      </w:pPr>
      <w:hyperlink r:id="rId9">
        <w:r w:rsidDel="00000000" w:rsidR="00000000" w:rsidRPr="00000000">
          <w:rPr>
            <w:rFonts w:ascii="inherit" w:cs="inherit" w:eastAsia="inherit" w:hAnsi="inherit"/>
            <w:b w:val="1"/>
            <w:color w:val="000000"/>
            <w:sz w:val="24"/>
            <w:szCs w:val="24"/>
            <w:u w:val="single"/>
            <w:vertAlign w:val="baseline"/>
            <w:rtl w:val="0"/>
          </w:rPr>
          <w:t xml:space="preserve">Punjab Technical University</w:t>
        </w:r>
      </w:hyperlink>
      <w:r w:rsidDel="00000000" w:rsidR="00000000" w:rsidRPr="00000000">
        <w:rPr>
          <w:rFonts w:ascii="inherit" w:cs="inherit" w:eastAsia="inherit" w:hAnsi="inherit"/>
          <w:b w:val="1"/>
          <w:color w:val="000000"/>
          <w:sz w:val="24"/>
          <w:szCs w:val="24"/>
          <w:vertAlign w:val="baseline"/>
          <w:rtl w:val="0"/>
        </w:rPr>
        <w:t xml:space="preserve"> ( CTIEMT, Jalandhar)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contextualSpacing w:val="0"/>
        <w:rPr>
          <w:rFonts w:ascii="inherit" w:cs="inherit" w:eastAsia="inherit" w:hAnsi="inherit"/>
          <w:color w:val="000000"/>
          <w:vertAlign w:val="baseline"/>
        </w:rPr>
      </w:pPr>
      <w:r w:rsidDel="00000000" w:rsidR="00000000" w:rsidRPr="00000000">
        <w:rPr>
          <w:rFonts w:ascii="inherit" w:cs="inherit" w:eastAsia="inherit" w:hAnsi="inherit"/>
          <w:color w:val="000000"/>
          <w:vertAlign w:val="baseline"/>
          <w:rtl w:val="0"/>
        </w:rPr>
        <w:t xml:space="preserve">B.tech. (ECE) 2007-2011 </w:t>
      </w:r>
    </w:p>
    <w:p w:rsidR="00000000" w:rsidDel="00000000" w:rsidP="00000000" w:rsidRDefault="00000000" w:rsidRPr="00000000" w14:paraId="00000041">
      <w:pPr>
        <w:pStyle w:val="Heading4"/>
        <w:shd w:fill="ffffff" w:val="clear"/>
        <w:spacing w:after="0" w:before="0" w:lineRule="auto"/>
        <w:contextualSpacing w:val="0"/>
        <w:rPr>
          <w:rFonts w:ascii="inherit" w:cs="inherit" w:eastAsia="inherit" w:hAnsi="inherit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shd w:fill="ffffff" w:val="clear"/>
        <w:spacing w:after="0" w:before="0" w:lineRule="auto"/>
        <w:contextualSpacing w:val="0"/>
        <w:rPr>
          <w:rFonts w:ascii="inherit" w:cs="inherit" w:eastAsia="inherit" w:hAnsi="inherit"/>
          <w:color w:val="000000"/>
          <w:sz w:val="24"/>
          <w:szCs w:val="24"/>
          <w:vertAlign w:val="baseline"/>
        </w:rPr>
      </w:pPr>
      <w:hyperlink r:id="rId10">
        <w:r w:rsidDel="00000000" w:rsidR="00000000" w:rsidRPr="00000000">
          <w:rPr>
            <w:rFonts w:ascii="inherit" w:cs="inherit" w:eastAsia="inherit" w:hAnsi="inherit"/>
            <w:b w:val="1"/>
            <w:color w:val="000000"/>
            <w:sz w:val="24"/>
            <w:szCs w:val="24"/>
            <w:u w:val="single"/>
            <w:vertAlign w:val="baseline"/>
            <w:rtl w:val="0"/>
          </w:rPr>
          <w:t xml:space="preserve">ARMY SCHOOL varanasi cantt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shd w:fill="ffffff" w:val="clear"/>
        <w:spacing w:after="0" w:before="0" w:lineRule="auto"/>
        <w:contextualSpacing w:val="0"/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1"/>
          <w:color w:val="000000"/>
          <w:sz w:val="24"/>
          <w:szCs w:val="24"/>
          <w:vertAlign w:val="baseline"/>
          <w:rtl w:val="0"/>
        </w:rPr>
        <w:t xml:space="preserve">12th, </w:t>
      </w:r>
      <w:hyperlink r:id="rId11">
        <w:r w:rsidDel="00000000" w:rsidR="00000000" w:rsidRPr="00000000">
          <w:rPr>
            <w:rFonts w:ascii="inherit" w:cs="inherit" w:eastAsia="inherit" w:hAnsi="inherit"/>
            <w:b w:val="0"/>
            <w:i w:val="1"/>
            <w:color w:val="000000"/>
            <w:sz w:val="24"/>
            <w:szCs w:val="24"/>
            <w:u w:val="single"/>
            <w:vertAlign w:val="baseline"/>
            <w:rtl w:val="0"/>
          </w:rPr>
          <w:t xml:space="preserve">PCM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rFonts w:ascii="inherit" w:cs="inherit" w:eastAsia="inherit" w:hAnsi="inherit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hd w:fill="ffffff" w:val="clear"/>
        <w:spacing w:after="0" w:before="0" w:lineRule="auto"/>
        <w:contextualSpacing w:val="0"/>
        <w:rPr>
          <w:rFonts w:ascii="inherit" w:cs="inherit" w:eastAsia="inherit" w:hAnsi="inherit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hd w:fill="ffffff" w:val="clear"/>
        <w:spacing w:after="0" w:before="0" w:lineRule="auto"/>
        <w:contextualSpacing w:val="0"/>
        <w:rPr>
          <w:rFonts w:ascii="inherit" w:cs="inherit" w:eastAsia="inherit" w:hAnsi="inherit"/>
          <w:color w:val="000000"/>
          <w:sz w:val="24"/>
          <w:szCs w:val="24"/>
          <w:vertAlign w:val="baseline"/>
        </w:rPr>
      </w:pPr>
      <w:hyperlink r:id="rId12">
        <w:r w:rsidDel="00000000" w:rsidR="00000000" w:rsidRPr="00000000">
          <w:rPr>
            <w:rFonts w:ascii="inherit" w:cs="inherit" w:eastAsia="inherit" w:hAnsi="inherit"/>
            <w:b w:val="1"/>
            <w:color w:val="000000"/>
            <w:sz w:val="24"/>
            <w:szCs w:val="24"/>
            <w:u w:val="none"/>
            <w:vertAlign w:val="baseline"/>
            <w:rtl w:val="0"/>
          </w:rPr>
          <w:t xml:space="preserve">INSTITUTO CAMOES, EMBASSY OF PORTUGAL, NEW DELHI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shd w:fill="ffffff" w:val="clear"/>
        <w:spacing w:after="0" w:before="0" w:lineRule="auto"/>
        <w:contextualSpacing w:val="0"/>
        <w:rPr>
          <w:rFonts w:ascii="inherit" w:cs="inherit" w:eastAsia="inherit" w:hAnsi="inherit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1"/>
          <w:color w:val="000000"/>
          <w:sz w:val="24"/>
          <w:szCs w:val="24"/>
          <w:vertAlign w:val="baseline"/>
          <w:rtl w:val="0"/>
        </w:rPr>
        <w:t xml:space="preserve">PORTUGUESE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Langecole: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Portuguese Diploma (Intermediate + Advance)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de Lisboa: 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Certificado Inicial de Português língua para Estrangeiras (CIPLE)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Known.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4.5"/>
        <w:gridCol w:w="5234.5"/>
        <w:tblGridChange w:id="0">
          <w:tblGrid>
            <w:gridCol w:w="5234.5"/>
            <w:gridCol w:w="523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Proficient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Portuguese (Brazilian + European)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Proficient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Spanish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line="36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Personal Profile:-</w:t>
      </w: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0"/>
        <w:gridCol w:w="4916"/>
        <w:tblGridChange w:id="0">
          <w:tblGrid>
            <w:gridCol w:w="4480"/>
            <w:gridCol w:w="491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Father’s name                                                      Jai Singh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Marital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06-01-1989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ADDRESS:                                       C-4/38, SECTOR-6 ROHINI, NEW DELHI-110085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cccccc" w:val="clear"/>
        <w:ind w:left="2146" w:hanging="2146"/>
        <w:contextualSpacing w:val="0"/>
        <w:jc w:val="center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360" w:hanging="360"/>
        <w:contextualSpacing w:val="0"/>
        <w:rPr>
          <w:b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 Provided when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contextualSpacing w:val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contextualSpacing w:val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contextualSpacing w:val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contextualSpacing w:val="0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contextualSpacing w:val="0"/>
        <w:jc w:val="righ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Place: Bangalore                                                                                       PANKAJ KUMAR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even"/>
      <w:pgSz w:h="16834" w:w="11909"/>
      <w:pgMar w:bottom="432" w:top="432" w:left="720" w:right="720" w:header="720" w:footer="5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  <w:font w:name="Times New Roman"/>
  <w:font w:name="Courier New"/>
  <w:font w:name="inheri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❑"/>
      <w:lvlJc w:val="left"/>
      <w:pPr>
        <w:ind w:left="1080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nkedin.com/search?search=&amp;keywords=PCM&amp;sortCriteria=R&amp;keepFacets=true&amp;goback=%2Enmp_*1_*1_*1_*1_*1_*1_*1_*1_*1_*1&amp;trk=prof-edu-field_of_study" TargetMode="External"/><Relationship Id="rId10" Type="http://schemas.openxmlformats.org/officeDocument/2006/relationships/hyperlink" Target="http://www.linkedin.com/college/?eduSchool=ARMY+SCHOOL+varanasi+cantt&amp;goback=%2Enmp_*1_*1_*1_*1_*1_*1_*1_*1_*1_*1&amp;trk=prof-edu-school-name" TargetMode="External"/><Relationship Id="rId13" Type="http://schemas.openxmlformats.org/officeDocument/2006/relationships/footer" Target="footer1.xml"/><Relationship Id="rId12" Type="http://schemas.openxmlformats.org/officeDocument/2006/relationships/hyperlink" Target="http://www.linkedin.com/college/?eduSchool=INSTITUTO+CAMOES%2C+EMBASSY+OF+PORTUGAL+%2CNEW+DELHI&amp;goback=%2Enmp_*1_*1_*1_*1_*1_*1_*1_*1_*1_*1&amp;trk=prof-edu-school-n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college/?eduSchool=13596&amp;goback=%2Enmp_*1_*1_*1_*1_*1_*1_*1_*1_*1_*1&amp;trk=prof-edu-school-name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erpankajsingh89@gmail.com" TargetMode="External"/><Relationship Id="rId8" Type="http://schemas.openxmlformats.org/officeDocument/2006/relationships/hyperlink" Target="http://www.linkedin.com/college/?eduSchool=Sikkim+Manipal+University&amp;goback=%2Enmp_*1_*1_*1_*1_*1_*1_*1_*1_*1_*1&amp;trk=prof-edu-school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