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A39" w:rsidRPr="00DE6544" w:rsidRDefault="00DE6544">
      <w:pPr>
        <w:rPr>
          <w:sz w:val="32"/>
          <w:szCs w:val="32"/>
        </w:rPr>
      </w:pPr>
      <w:r w:rsidRPr="00DE6544">
        <w:rPr>
          <w:sz w:val="32"/>
          <w:szCs w:val="32"/>
        </w:rPr>
        <w:t>Data Governance</w:t>
      </w:r>
    </w:p>
    <w:p w:rsidR="00883AF9" w:rsidRPr="00DE6544" w:rsidRDefault="00883AF9">
      <w:pPr>
        <w:rPr>
          <w:sz w:val="24"/>
          <w:szCs w:val="24"/>
        </w:rPr>
      </w:pPr>
      <w:r w:rsidRPr="00DE6544">
        <w:rPr>
          <w:sz w:val="24"/>
          <w:szCs w:val="24"/>
        </w:rPr>
        <w:t xml:space="preserve">Data is a critical aspect for any organization since major business decisions are made on available data which gives statistics of sales, marketing strategies required to increase profitability, who are the target users and so on. For this </w:t>
      </w:r>
      <w:r w:rsidR="006767B3" w:rsidRPr="00DE6544">
        <w:rPr>
          <w:sz w:val="24"/>
          <w:szCs w:val="24"/>
        </w:rPr>
        <w:t>reason,</w:t>
      </w:r>
      <w:r w:rsidRPr="00DE6544">
        <w:rPr>
          <w:sz w:val="24"/>
          <w:szCs w:val="24"/>
        </w:rPr>
        <w:t xml:space="preserve"> it is necessary to keep data secure, consistent and </w:t>
      </w:r>
      <w:r w:rsidR="00AD1E70" w:rsidRPr="00DE6544">
        <w:rPr>
          <w:sz w:val="24"/>
          <w:szCs w:val="24"/>
        </w:rPr>
        <w:t>trustworthy. Data Governance is nothing but a management of this data to make it available, secure</w:t>
      </w:r>
      <w:r w:rsidR="001B5994">
        <w:rPr>
          <w:sz w:val="24"/>
          <w:szCs w:val="24"/>
        </w:rPr>
        <w:t xml:space="preserve"> and</w:t>
      </w:r>
      <w:r w:rsidR="00AD1E70" w:rsidRPr="00DE6544">
        <w:rPr>
          <w:sz w:val="24"/>
          <w:szCs w:val="24"/>
        </w:rPr>
        <w:t xml:space="preserve"> usable whenever required by managerial people </w:t>
      </w:r>
      <w:r w:rsidR="006767B3" w:rsidRPr="00DE6544">
        <w:rPr>
          <w:sz w:val="24"/>
          <w:szCs w:val="24"/>
        </w:rPr>
        <w:t>to</w:t>
      </w:r>
      <w:r w:rsidR="00AD1E70" w:rsidRPr="00DE6544">
        <w:rPr>
          <w:sz w:val="24"/>
          <w:szCs w:val="24"/>
        </w:rPr>
        <w:t xml:space="preserve"> take important decisions. A typical data governance program involves a sequence of procedures, plan to execute the same and a governing body.</w:t>
      </w:r>
    </w:p>
    <w:p w:rsidR="00AD1E70" w:rsidRPr="00DE6544" w:rsidRDefault="00AD1E70">
      <w:pPr>
        <w:rPr>
          <w:sz w:val="24"/>
          <w:szCs w:val="24"/>
        </w:rPr>
      </w:pPr>
    </w:p>
    <w:p w:rsidR="00AD1E70" w:rsidRPr="00DE6544" w:rsidRDefault="00AD1E70">
      <w:pPr>
        <w:rPr>
          <w:sz w:val="24"/>
          <w:szCs w:val="24"/>
        </w:rPr>
      </w:pPr>
      <w:r w:rsidRPr="00DE6544">
        <w:rPr>
          <w:noProof/>
          <w:color w:val="323232"/>
          <w:sz w:val="24"/>
          <w:szCs w:val="24"/>
          <w:lang w:val="en"/>
        </w:rPr>
        <w:drawing>
          <wp:inline distT="0" distB="0" distL="0" distR="0">
            <wp:extent cx="5715000" cy="3771900"/>
            <wp:effectExtent l="0" t="0" r="0" b="0"/>
            <wp:docPr id="1" name="Picture 1" descr="Pillars of data gov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lars of data govern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rsidR="00AD1E70" w:rsidRPr="00DE6544" w:rsidRDefault="00AD1E70">
      <w:pPr>
        <w:rPr>
          <w:sz w:val="24"/>
          <w:szCs w:val="24"/>
        </w:rPr>
      </w:pPr>
    </w:p>
    <w:p w:rsidR="00AD1E70" w:rsidRPr="00DE6544" w:rsidRDefault="00AD1E70">
      <w:pPr>
        <w:rPr>
          <w:sz w:val="24"/>
          <w:szCs w:val="24"/>
        </w:rPr>
      </w:pPr>
      <w:r w:rsidRPr="00DE6544">
        <w:rPr>
          <w:sz w:val="24"/>
          <w:szCs w:val="24"/>
        </w:rPr>
        <w:t xml:space="preserve">To implement data governance framework for any of the organization, the initial step is to understand who </w:t>
      </w:r>
      <w:r w:rsidR="00210FF6" w:rsidRPr="00DE6544">
        <w:rPr>
          <w:sz w:val="24"/>
          <w:szCs w:val="24"/>
        </w:rPr>
        <w:t xml:space="preserve">all </w:t>
      </w:r>
      <w:r w:rsidRPr="00DE6544">
        <w:rPr>
          <w:sz w:val="24"/>
          <w:szCs w:val="24"/>
        </w:rPr>
        <w:t>are the owners of data in enterprise. This process is called “Data Stewardship”</w:t>
      </w:r>
      <w:r w:rsidR="005F3115" w:rsidRPr="00DE6544">
        <w:rPr>
          <w:sz w:val="24"/>
          <w:szCs w:val="24"/>
        </w:rPr>
        <w:t xml:space="preserve"> in which high-quality or valuable data is made available to business users. Quality of data is maintained to make it more consistent and complete; this can be achieved by applying some data cleansing techniques on data.</w:t>
      </w:r>
    </w:p>
    <w:p w:rsidR="005F3115" w:rsidRPr="00DE6544" w:rsidRDefault="00210FF6">
      <w:pPr>
        <w:rPr>
          <w:sz w:val="24"/>
          <w:szCs w:val="24"/>
        </w:rPr>
      </w:pPr>
      <w:r w:rsidRPr="00DE6544">
        <w:rPr>
          <w:sz w:val="24"/>
          <w:szCs w:val="24"/>
        </w:rPr>
        <w:t xml:space="preserve">Since there can be various places where a single data is stored may be for security reasons or business needs, the major challenge when this data is used is consistency. Master Data management provides the synchronization of data, it creates one focal point which acts like a </w:t>
      </w:r>
      <w:r w:rsidRPr="00DE6544">
        <w:rPr>
          <w:sz w:val="24"/>
          <w:szCs w:val="24"/>
        </w:rPr>
        <w:lastRenderedPageBreak/>
        <w:t>middleware where correct data can be available. It then plans to connect to other sources of data available in a system, it ensures the quality of data while doing the same.</w:t>
      </w:r>
    </w:p>
    <w:p w:rsidR="009046E4" w:rsidRPr="00DE6544" w:rsidRDefault="009046E4">
      <w:pPr>
        <w:rPr>
          <w:sz w:val="24"/>
          <w:szCs w:val="24"/>
        </w:rPr>
      </w:pPr>
    </w:p>
    <w:p w:rsidR="009046E4" w:rsidRPr="00DE6544" w:rsidRDefault="009046E4">
      <w:pPr>
        <w:rPr>
          <w:b/>
          <w:sz w:val="24"/>
          <w:szCs w:val="24"/>
        </w:rPr>
      </w:pPr>
      <w:r w:rsidRPr="00DE6544">
        <w:rPr>
          <w:b/>
          <w:sz w:val="24"/>
          <w:szCs w:val="24"/>
        </w:rPr>
        <w:t>Companies need data governance solution for the following reasons</w:t>
      </w:r>
      <w:r w:rsidR="00D02EB4" w:rsidRPr="00DE6544">
        <w:rPr>
          <w:b/>
          <w:sz w:val="24"/>
          <w:szCs w:val="24"/>
        </w:rPr>
        <w:t>:</w:t>
      </w:r>
    </w:p>
    <w:p w:rsidR="009046E4" w:rsidRPr="00DE6544" w:rsidRDefault="009046E4" w:rsidP="009046E4">
      <w:pPr>
        <w:pStyle w:val="ListParagraph"/>
        <w:numPr>
          <w:ilvl w:val="0"/>
          <w:numId w:val="1"/>
        </w:numPr>
        <w:rPr>
          <w:sz w:val="24"/>
          <w:szCs w:val="24"/>
        </w:rPr>
      </w:pPr>
      <w:r w:rsidRPr="00DE6544">
        <w:rPr>
          <w:sz w:val="24"/>
          <w:szCs w:val="24"/>
        </w:rPr>
        <w:t>Data Sharing – With Data governance tools data can be find and shared quickly and easily among users within organization</w:t>
      </w:r>
    </w:p>
    <w:p w:rsidR="009046E4" w:rsidRPr="00DE6544" w:rsidRDefault="009046E4" w:rsidP="009046E4">
      <w:pPr>
        <w:pStyle w:val="ListParagraph"/>
        <w:numPr>
          <w:ilvl w:val="0"/>
          <w:numId w:val="1"/>
        </w:numPr>
        <w:rPr>
          <w:sz w:val="24"/>
          <w:szCs w:val="24"/>
        </w:rPr>
      </w:pPr>
      <w:r w:rsidRPr="00DE6544">
        <w:rPr>
          <w:sz w:val="24"/>
          <w:szCs w:val="24"/>
        </w:rPr>
        <w:t>Data Reusability</w:t>
      </w:r>
      <w:r w:rsidR="00D02EB4" w:rsidRPr="00DE6544">
        <w:rPr>
          <w:sz w:val="24"/>
          <w:szCs w:val="24"/>
        </w:rPr>
        <w:t xml:space="preserve"> – Same data can be shared multiple times over the period and users will be notified with the changes.</w:t>
      </w:r>
    </w:p>
    <w:p w:rsidR="009046E4" w:rsidRPr="00DE6544" w:rsidRDefault="009046E4" w:rsidP="009046E4">
      <w:pPr>
        <w:pStyle w:val="ListParagraph"/>
        <w:numPr>
          <w:ilvl w:val="0"/>
          <w:numId w:val="1"/>
        </w:numPr>
        <w:rPr>
          <w:sz w:val="24"/>
          <w:szCs w:val="24"/>
        </w:rPr>
      </w:pPr>
      <w:r w:rsidRPr="00DE6544">
        <w:rPr>
          <w:sz w:val="24"/>
          <w:szCs w:val="24"/>
        </w:rPr>
        <w:t>Data Analysis</w:t>
      </w:r>
      <w:r w:rsidR="00D02EB4" w:rsidRPr="00DE6544">
        <w:rPr>
          <w:sz w:val="24"/>
          <w:szCs w:val="24"/>
        </w:rPr>
        <w:t xml:space="preserve"> – Data analysis is critical part to take right business decisions, with tools provided by data governance it becomes easy to do correct data analysis.</w:t>
      </w:r>
    </w:p>
    <w:p w:rsidR="009046E4" w:rsidRPr="00DE6544" w:rsidRDefault="009046E4" w:rsidP="009046E4">
      <w:pPr>
        <w:pStyle w:val="ListParagraph"/>
        <w:numPr>
          <w:ilvl w:val="0"/>
          <w:numId w:val="1"/>
        </w:numPr>
        <w:rPr>
          <w:sz w:val="24"/>
          <w:szCs w:val="24"/>
        </w:rPr>
      </w:pPr>
      <w:r w:rsidRPr="00DE6544">
        <w:rPr>
          <w:sz w:val="24"/>
          <w:szCs w:val="24"/>
        </w:rPr>
        <w:t>Data Backup</w:t>
      </w:r>
      <w:r w:rsidR="00D02EB4" w:rsidRPr="00DE6544">
        <w:rPr>
          <w:sz w:val="24"/>
          <w:szCs w:val="24"/>
        </w:rPr>
        <w:t xml:space="preserve"> – With Master Data Management it</w:t>
      </w:r>
      <w:r w:rsidR="00DE6544" w:rsidRPr="00DE6544">
        <w:rPr>
          <w:sz w:val="24"/>
          <w:szCs w:val="24"/>
        </w:rPr>
        <w:t xml:space="preserve"> becomes simpler to</w:t>
      </w:r>
      <w:r w:rsidR="00D02EB4" w:rsidRPr="00DE6544">
        <w:rPr>
          <w:sz w:val="24"/>
          <w:szCs w:val="24"/>
        </w:rPr>
        <w:t xml:space="preserve"> storage and backup of data</w:t>
      </w:r>
    </w:p>
    <w:p w:rsidR="009046E4" w:rsidRPr="00DE6544" w:rsidRDefault="009046E4" w:rsidP="009046E4">
      <w:pPr>
        <w:pStyle w:val="ListParagraph"/>
        <w:numPr>
          <w:ilvl w:val="0"/>
          <w:numId w:val="1"/>
        </w:numPr>
        <w:rPr>
          <w:sz w:val="24"/>
          <w:szCs w:val="24"/>
        </w:rPr>
      </w:pPr>
      <w:r w:rsidRPr="00DE6544">
        <w:rPr>
          <w:sz w:val="24"/>
          <w:szCs w:val="24"/>
        </w:rPr>
        <w:t>Data Security</w:t>
      </w:r>
      <w:r w:rsidR="00DE6544" w:rsidRPr="00DE6544">
        <w:rPr>
          <w:sz w:val="24"/>
          <w:szCs w:val="24"/>
        </w:rPr>
        <w:t xml:space="preserve"> – It gives option for permission from external as well as internal members of organization to share and access files.</w:t>
      </w:r>
    </w:p>
    <w:p w:rsidR="00DE6544" w:rsidRDefault="00DE6544" w:rsidP="00DE6544">
      <w:pPr>
        <w:ind w:left="360"/>
        <w:rPr>
          <w:sz w:val="24"/>
          <w:szCs w:val="24"/>
        </w:rPr>
      </w:pPr>
    </w:p>
    <w:p w:rsidR="002C69DE" w:rsidRDefault="002C69DE" w:rsidP="00DE6544">
      <w:pPr>
        <w:ind w:left="360"/>
        <w:rPr>
          <w:b/>
          <w:sz w:val="24"/>
          <w:szCs w:val="24"/>
        </w:rPr>
      </w:pPr>
      <w:r>
        <w:rPr>
          <w:sz w:val="24"/>
          <w:szCs w:val="24"/>
        </w:rPr>
        <w:t xml:space="preserve">Product installed: </w:t>
      </w:r>
      <w:r w:rsidRPr="002C69DE">
        <w:rPr>
          <w:b/>
          <w:sz w:val="24"/>
          <w:szCs w:val="24"/>
        </w:rPr>
        <w:t>IBM InfoSphere Information Governance Catalog</w:t>
      </w:r>
    </w:p>
    <w:p w:rsidR="002C69DE" w:rsidRDefault="002C69DE" w:rsidP="00DE6544">
      <w:pPr>
        <w:ind w:left="360"/>
        <w:rPr>
          <w:sz w:val="24"/>
          <w:szCs w:val="24"/>
        </w:rPr>
      </w:pPr>
      <w:r>
        <w:rPr>
          <w:sz w:val="24"/>
          <w:szCs w:val="24"/>
        </w:rPr>
        <w:t xml:space="preserve">Installation of the above product was quite easy and straightforward. All the instructions displayed while installation </w:t>
      </w:r>
      <w:r w:rsidR="006767B3">
        <w:rPr>
          <w:sz w:val="24"/>
          <w:szCs w:val="24"/>
        </w:rPr>
        <w:t>was</w:t>
      </w:r>
      <w:r>
        <w:rPr>
          <w:sz w:val="24"/>
          <w:szCs w:val="24"/>
        </w:rPr>
        <w:t xml:space="preserve"> helpful enough to install successfully on my windows machine.</w:t>
      </w:r>
    </w:p>
    <w:p w:rsidR="005533BF" w:rsidRDefault="002C69DE" w:rsidP="005533BF">
      <w:pPr>
        <w:ind w:left="360"/>
        <w:rPr>
          <w:sz w:val="24"/>
          <w:szCs w:val="24"/>
        </w:rPr>
      </w:pPr>
      <w:r>
        <w:rPr>
          <w:sz w:val="24"/>
          <w:szCs w:val="24"/>
        </w:rPr>
        <w:t xml:space="preserve">Prior to installation of </w:t>
      </w:r>
      <w:r w:rsidR="005533BF">
        <w:rPr>
          <w:sz w:val="24"/>
          <w:szCs w:val="24"/>
        </w:rPr>
        <w:t xml:space="preserve">IBM IGC Trial, the other two solutions (Oracle Virtual Box, Docker Toolbox and Docker Quickstart) were installed. In </w:t>
      </w:r>
      <w:r w:rsidR="006767B3">
        <w:rPr>
          <w:sz w:val="24"/>
          <w:szCs w:val="24"/>
        </w:rPr>
        <w:t>addition,</w:t>
      </w:r>
      <w:r w:rsidR="005533BF">
        <w:rPr>
          <w:sz w:val="24"/>
          <w:szCs w:val="24"/>
        </w:rPr>
        <w:t xml:space="preserve"> bios Virtualization settings were ask to change and make it enable. After enabling </w:t>
      </w:r>
      <w:r w:rsidR="006767B3">
        <w:rPr>
          <w:sz w:val="24"/>
          <w:szCs w:val="24"/>
        </w:rPr>
        <w:t>virtualization,</w:t>
      </w:r>
      <w:r w:rsidR="005533BF">
        <w:rPr>
          <w:sz w:val="24"/>
          <w:szCs w:val="24"/>
        </w:rPr>
        <w:t xml:space="preserve"> it allowed to install product, installation took around 15-20 minutes to complete.</w:t>
      </w:r>
    </w:p>
    <w:p w:rsidR="00C169CA" w:rsidRDefault="00C169CA" w:rsidP="005533BF">
      <w:pPr>
        <w:ind w:left="360"/>
        <w:rPr>
          <w:sz w:val="24"/>
          <w:szCs w:val="24"/>
        </w:rPr>
      </w:pPr>
    </w:p>
    <w:p w:rsidR="005533BF" w:rsidRDefault="00C169CA" w:rsidP="005533BF">
      <w:pPr>
        <w:ind w:left="360"/>
        <w:rPr>
          <w:sz w:val="24"/>
          <w:szCs w:val="24"/>
        </w:rPr>
      </w:pPr>
      <w:r>
        <w:rPr>
          <w:sz w:val="24"/>
          <w:szCs w:val="24"/>
        </w:rPr>
        <w:t>After installation of the same, it provided one guided tour to help us use installed product. It gave a glimpse of product and asked to just follow the steps without making me understand information about what exactly it does. It would have been better if it can guide about the solution in mor</w:t>
      </w:r>
      <w:r w:rsidR="0085769E">
        <w:rPr>
          <w:sz w:val="24"/>
          <w:szCs w:val="24"/>
        </w:rPr>
        <w:t>e detailed way so that it will be used in a correct way rather than just following the steps.</w:t>
      </w:r>
    </w:p>
    <w:p w:rsidR="0085769E" w:rsidRDefault="0085769E" w:rsidP="005533BF">
      <w:pPr>
        <w:ind w:left="360"/>
        <w:rPr>
          <w:sz w:val="24"/>
          <w:szCs w:val="24"/>
        </w:rPr>
      </w:pPr>
    </w:p>
    <w:p w:rsidR="0085769E" w:rsidRDefault="0085769E" w:rsidP="005533BF">
      <w:pPr>
        <w:ind w:left="360"/>
        <w:rPr>
          <w:sz w:val="24"/>
          <w:szCs w:val="24"/>
        </w:rPr>
      </w:pPr>
    </w:p>
    <w:p w:rsidR="00F74783" w:rsidRDefault="00F74783" w:rsidP="005533BF">
      <w:pPr>
        <w:ind w:left="360"/>
        <w:rPr>
          <w:sz w:val="24"/>
          <w:szCs w:val="24"/>
        </w:rPr>
      </w:pPr>
    </w:p>
    <w:p w:rsidR="00F74783" w:rsidRDefault="00F74783" w:rsidP="005533BF">
      <w:pPr>
        <w:ind w:left="360"/>
        <w:rPr>
          <w:sz w:val="24"/>
          <w:szCs w:val="24"/>
        </w:rPr>
      </w:pPr>
    </w:p>
    <w:p w:rsidR="00F74783" w:rsidRPr="00F8256A" w:rsidRDefault="006A6D17" w:rsidP="005533BF">
      <w:pPr>
        <w:ind w:left="360"/>
        <w:rPr>
          <w:b/>
          <w:sz w:val="24"/>
          <w:szCs w:val="24"/>
        </w:rPr>
      </w:pPr>
      <w:r w:rsidRPr="00F8256A">
        <w:rPr>
          <w:b/>
          <w:sz w:val="24"/>
          <w:szCs w:val="24"/>
        </w:rPr>
        <w:lastRenderedPageBreak/>
        <w:t>Collibra Data Governance tool</w:t>
      </w:r>
      <w:r w:rsidR="004A4AD5">
        <w:rPr>
          <w:b/>
          <w:sz w:val="24"/>
          <w:szCs w:val="24"/>
        </w:rPr>
        <w:t xml:space="preserve"> (</w:t>
      </w:r>
      <w:r w:rsidR="004A4AD5" w:rsidRPr="004A4AD5">
        <w:rPr>
          <w:b/>
          <w:sz w:val="24"/>
          <w:szCs w:val="24"/>
        </w:rPr>
        <w:t>competitive application</w:t>
      </w:r>
      <w:r w:rsidR="004A4AD5">
        <w:rPr>
          <w:b/>
          <w:sz w:val="24"/>
          <w:szCs w:val="24"/>
        </w:rPr>
        <w:t>)</w:t>
      </w:r>
    </w:p>
    <w:p w:rsidR="006A6D17" w:rsidRPr="006F1A39" w:rsidRDefault="006A6D17" w:rsidP="006F1A39">
      <w:pPr>
        <w:pStyle w:val="ListParagraph"/>
        <w:numPr>
          <w:ilvl w:val="0"/>
          <w:numId w:val="2"/>
        </w:numPr>
        <w:rPr>
          <w:sz w:val="24"/>
          <w:szCs w:val="24"/>
        </w:rPr>
      </w:pPr>
      <w:r w:rsidRPr="006F1A39">
        <w:rPr>
          <w:sz w:val="24"/>
          <w:szCs w:val="24"/>
        </w:rPr>
        <w:t xml:space="preserve">It allows to display informational policies at one place </w:t>
      </w:r>
      <w:r w:rsidR="00FC2895" w:rsidRPr="006F1A39">
        <w:rPr>
          <w:sz w:val="24"/>
          <w:szCs w:val="24"/>
        </w:rPr>
        <w:t>and can manage policies via policy management option</w:t>
      </w:r>
      <w:r w:rsidRPr="006F1A39">
        <w:rPr>
          <w:sz w:val="24"/>
          <w:szCs w:val="24"/>
        </w:rPr>
        <w:t>.</w:t>
      </w:r>
    </w:p>
    <w:p w:rsidR="00FC2895" w:rsidRPr="006F1A39" w:rsidRDefault="009A3758" w:rsidP="006F1A39">
      <w:pPr>
        <w:pStyle w:val="ListParagraph"/>
        <w:numPr>
          <w:ilvl w:val="0"/>
          <w:numId w:val="2"/>
        </w:numPr>
        <w:rPr>
          <w:sz w:val="24"/>
          <w:szCs w:val="24"/>
        </w:rPr>
      </w:pPr>
      <w:r w:rsidRPr="006F1A39">
        <w:rPr>
          <w:sz w:val="24"/>
          <w:szCs w:val="24"/>
        </w:rPr>
        <w:t xml:space="preserve">With catalog, data can be searched and used by analysts to use for business problems. </w:t>
      </w:r>
    </w:p>
    <w:p w:rsidR="009A3758" w:rsidRPr="006F1A39" w:rsidRDefault="009A3758" w:rsidP="006F1A39">
      <w:pPr>
        <w:pStyle w:val="ListParagraph"/>
        <w:numPr>
          <w:ilvl w:val="0"/>
          <w:numId w:val="2"/>
        </w:numPr>
        <w:rPr>
          <w:sz w:val="24"/>
          <w:szCs w:val="24"/>
        </w:rPr>
      </w:pPr>
      <w:r w:rsidRPr="006F1A39">
        <w:rPr>
          <w:sz w:val="24"/>
          <w:szCs w:val="24"/>
        </w:rPr>
        <w:t xml:space="preserve">At business </w:t>
      </w:r>
      <w:r w:rsidR="006767B3" w:rsidRPr="006F1A39">
        <w:rPr>
          <w:sz w:val="24"/>
          <w:szCs w:val="24"/>
        </w:rPr>
        <w:t>glossary,</w:t>
      </w:r>
      <w:r w:rsidRPr="006F1A39">
        <w:rPr>
          <w:sz w:val="24"/>
          <w:szCs w:val="24"/>
        </w:rPr>
        <w:t xml:space="preserve"> entire data is defined or stored. It has approval workflow for data before it enters glossary.</w:t>
      </w:r>
    </w:p>
    <w:p w:rsidR="006A6D17" w:rsidRPr="006F1A39" w:rsidRDefault="006A6D17" w:rsidP="006F1A39">
      <w:pPr>
        <w:pStyle w:val="ListParagraph"/>
        <w:numPr>
          <w:ilvl w:val="0"/>
          <w:numId w:val="2"/>
        </w:numPr>
        <w:rPr>
          <w:sz w:val="24"/>
          <w:szCs w:val="24"/>
        </w:rPr>
      </w:pPr>
      <w:r w:rsidRPr="006F1A39">
        <w:rPr>
          <w:sz w:val="24"/>
          <w:szCs w:val="24"/>
        </w:rPr>
        <w:t xml:space="preserve">It provides sitemap so </w:t>
      </w:r>
      <w:r w:rsidR="006F1A39">
        <w:rPr>
          <w:sz w:val="24"/>
          <w:szCs w:val="24"/>
        </w:rPr>
        <w:t>it’s easier to hop to any link which current product doesn’t give.</w:t>
      </w:r>
    </w:p>
    <w:p w:rsidR="006A6D17" w:rsidRPr="006F1A39" w:rsidRDefault="00947E19" w:rsidP="006F1A39">
      <w:pPr>
        <w:pStyle w:val="ListParagraph"/>
        <w:numPr>
          <w:ilvl w:val="0"/>
          <w:numId w:val="2"/>
        </w:numPr>
        <w:rPr>
          <w:sz w:val="24"/>
          <w:szCs w:val="24"/>
        </w:rPr>
      </w:pPr>
      <w:r w:rsidRPr="006F1A39">
        <w:rPr>
          <w:sz w:val="24"/>
          <w:szCs w:val="24"/>
        </w:rPr>
        <w:t>It provides navigator</w:t>
      </w:r>
      <w:r w:rsidR="003B6483">
        <w:rPr>
          <w:sz w:val="24"/>
          <w:szCs w:val="24"/>
        </w:rPr>
        <w:t xml:space="preserve"> which allows user</w:t>
      </w:r>
      <w:r w:rsidR="009A3758" w:rsidRPr="006F1A39">
        <w:rPr>
          <w:sz w:val="24"/>
          <w:szCs w:val="24"/>
        </w:rPr>
        <w:t xml:space="preserve"> to navigate easily</w:t>
      </w:r>
      <w:r w:rsidRPr="006F1A39">
        <w:rPr>
          <w:sz w:val="24"/>
          <w:szCs w:val="24"/>
        </w:rPr>
        <w:t xml:space="preserve"> within the tool.</w:t>
      </w:r>
    </w:p>
    <w:p w:rsidR="00947E19" w:rsidRPr="006F1A39" w:rsidRDefault="009A3758" w:rsidP="006F1A39">
      <w:pPr>
        <w:pStyle w:val="ListParagraph"/>
        <w:numPr>
          <w:ilvl w:val="0"/>
          <w:numId w:val="2"/>
        </w:numPr>
        <w:rPr>
          <w:sz w:val="24"/>
          <w:szCs w:val="24"/>
        </w:rPr>
      </w:pPr>
      <w:r w:rsidRPr="006F1A39">
        <w:rPr>
          <w:sz w:val="24"/>
          <w:szCs w:val="24"/>
        </w:rPr>
        <w:t>It a</w:t>
      </w:r>
      <w:r w:rsidR="00947E19" w:rsidRPr="006F1A39">
        <w:rPr>
          <w:sz w:val="24"/>
          <w:szCs w:val="24"/>
        </w:rPr>
        <w:t xml:space="preserve">llows user to define vocabulary with different rule sets; </w:t>
      </w:r>
      <w:r w:rsidR="003B6483" w:rsidRPr="006F1A39">
        <w:rPr>
          <w:sz w:val="24"/>
          <w:szCs w:val="24"/>
        </w:rPr>
        <w:t>also,</w:t>
      </w:r>
      <w:r w:rsidR="00947E19" w:rsidRPr="006F1A39">
        <w:rPr>
          <w:sz w:val="24"/>
          <w:szCs w:val="24"/>
        </w:rPr>
        <w:t xml:space="preserve"> vocabulary can be imported or exported.</w:t>
      </w:r>
    </w:p>
    <w:p w:rsidR="00947E19" w:rsidRPr="006F1A39" w:rsidRDefault="00947E19" w:rsidP="006F1A39">
      <w:pPr>
        <w:pStyle w:val="ListParagraph"/>
        <w:numPr>
          <w:ilvl w:val="0"/>
          <w:numId w:val="2"/>
        </w:numPr>
        <w:rPr>
          <w:sz w:val="24"/>
          <w:szCs w:val="24"/>
        </w:rPr>
      </w:pPr>
      <w:r w:rsidRPr="006F1A39">
        <w:rPr>
          <w:sz w:val="24"/>
          <w:szCs w:val="24"/>
        </w:rPr>
        <w:t>It manages steward and stackholder</w:t>
      </w:r>
      <w:r w:rsidR="008230BE" w:rsidRPr="006F1A39">
        <w:rPr>
          <w:sz w:val="24"/>
          <w:szCs w:val="24"/>
        </w:rPr>
        <w:t>s</w:t>
      </w:r>
      <w:r w:rsidR="004A4AD5">
        <w:rPr>
          <w:sz w:val="24"/>
          <w:szCs w:val="24"/>
        </w:rPr>
        <w:t xml:space="preserve"> of the system</w:t>
      </w:r>
      <w:r w:rsidR="008230BE" w:rsidRPr="006F1A39">
        <w:rPr>
          <w:sz w:val="24"/>
          <w:szCs w:val="24"/>
        </w:rPr>
        <w:t>.</w:t>
      </w:r>
    </w:p>
    <w:p w:rsidR="008230BE" w:rsidRPr="006F1A39" w:rsidRDefault="008230BE" w:rsidP="006F1A39">
      <w:pPr>
        <w:pStyle w:val="ListParagraph"/>
        <w:numPr>
          <w:ilvl w:val="0"/>
          <w:numId w:val="2"/>
        </w:numPr>
        <w:rPr>
          <w:sz w:val="24"/>
          <w:szCs w:val="24"/>
        </w:rPr>
      </w:pPr>
      <w:r w:rsidRPr="006F1A39">
        <w:rPr>
          <w:sz w:val="24"/>
          <w:szCs w:val="24"/>
        </w:rPr>
        <w:t xml:space="preserve">It </w:t>
      </w:r>
      <w:r w:rsidR="009A3758" w:rsidRPr="006F1A39">
        <w:rPr>
          <w:sz w:val="24"/>
          <w:szCs w:val="24"/>
        </w:rPr>
        <w:t>provides catalog which provides</w:t>
      </w:r>
      <w:r w:rsidRPr="006F1A39">
        <w:rPr>
          <w:sz w:val="24"/>
          <w:szCs w:val="24"/>
        </w:rPr>
        <w:t xml:space="preserve"> any of the logical or physical data model of the data.</w:t>
      </w:r>
    </w:p>
    <w:p w:rsidR="002A6420" w:rsidRDefault="00030BE0" w:rsidP="006F1A39">
      <w:pPr>
        <w:pStyle w:val="ListParagraph"/>
        <w:numPr>
          <w:ilvl w:val="0"/>
          <w:numId w:val="2"/>
        </w:numPr>
        <w:rPr>
          <w:sz w:val="24"/>
          <w:szCs w:val="24"/>
        </w:rPr>
      </w:pPr>
      <w:r w:rsidRPr="006F1A39">
        <w:rPr>
          <w:sz w:val="24"/>
          <w:szCs w:val="24"/>
        </w:rPr>
        <w:t xml:space="preserve">The current solution gives </w:t>
      </w:r>
      <w:r w:rsidR="006F1A39" w:rsidRPr="006F1A39">
        <w:rPr>
          <w:sz w:val="24"/>
          <w:szCs w:val="24"/>
        </w:rPr>
        <w:t>global and categorized search whereas Collibra gives tool wise search.</w:t>
      </w:r>
    </w:p>
    <w:p w:rsidR="004A4AD5" w:rsidRDefault="004A4AD5" w:rsidP="004A4AD5">
      <w:pPr>
        <w:ind w:left="360"/>
        <w:rPr>
          <w:sz w:val="24"/>
          <w:szCs w:val="24"/>
        </w:rPr>
      </w:pPr>
    </w:p>
    <w:sdt>
      <w:sdtPr>
        <w:id w:val="-1152359533"/>
        <w:docPartObj>
          <w:docPartGallery w:val="Bibliographies"/>
          <w:docPartUnique/>
        </w:docPartObj>
      </w:sdtPr>
      <w:sdtEndPr>
        <w:rPr>
          <w:rFonts w:asciiTheme="minorHAnsi" w:eastAsiaTheme="minorHAnsi" w:hAnsiTheme="minorHAnsi" w:cstheme="minorBidi"/>
          <w:color w:val="auto"/>
          <w:sz w:val="22"/>
          <w:szCs w:val="22"/>
        </w:rPr>
      </w:sdtEndPr>
      <w:sdtContent>
        <w:p w:rsidR="008E6E99" w:rsidRDefault="008E6E99">
          <w:pPr>
            <w:pStyle w:val="Heading1"/>
          </w:pPr>
          <w:r>
            <w:t>References</w:t>
          </w:r>
        </w:p>
        <w:sdt>
          <w:sdtPr>
            <w:id w:val="-573587230"/>
            <w:bibliography/>
          </w:sdtPr>
          <w:sdtContent>
            <w:p w:rsidR="008E6E99" w:rsidRDefault="008E6E99" w:rsidP="008E6E99">
              <w:pPr>
                <w:pStyle w:val="Bibliography"/>
                <w:ind w:left="720" w:hanging="720"/>
                <w:rPr>
                  <w:noProof/>
                  <w:sz w:val="24"/>
                  <w:szCs w:val="24"/>
                </w:rPr>
              </w:pPr>
              <w:r>
                <w:fldChar w:fldCharType="begin"/>
              </w:r>
              <w:r>
                <w:instrText xml:space="preserve"> BIBLIOGRAPHY </w:instrText>
              </w:r>
              <w:r>
                <w:fldChar w:fldCharType="separate"/>
              </w:r>
              <w:r>
                <w:rPr>
                  <w:noProof/>
                </w:rPr>
                <w:t>(n.d.). Retrieved from http://www.itaz.com/blog/5-reasons-why-data-governance-is-becoming-more-important-for-your-business/</w:t>
              </w:r>
            </w:p>
            <w:p w:rsidR="008E6E99" w:rsidRDefault="008E6E99" w:rsidP="008E6E99">
              <w:pPr>
                <w:pStyle w:val="Bibliography"/>
                <w:ind w:left="720" w:hanging="720"/>
                <w:rPr>
                  <w:noProof/>
                </w:rPr>
              </w:pPr>
              <w:r>
                <w:rPr>
                  <w:noProof/>
                </w:rPr>
                <w:t xml:space="preserve">Margaret Rouse. (n.d.). </w:t>
              </w:r>
              <w:r w:rsidR="00DB55D3">
                <w:rPr>
                  <w:i/>
                  <w:iCs/>
                  <w:noProof/>
                </w:rPr>
                <w:t>What i</w:t>
              </w:r>
              <w:r>
                <w:rPr>
                  <w:i/>
                  <w:iCs/>
                  <w:noProof/>
                </w:rPr>
                <w:t>s Data Governance?</w:t>
              </w:r>
              <w:r>
                <w:rPr>
                  <w:noProof/>
                </w:rPr>
                <w:t xml:space="preserve"> Retrieved from searchdatamanagement.techtarget.com: http://searchdatamanagement.techtarget.com/definition/data-governance</w:t>
              </w:r>
            </w:p>
            <w:p w:rsidR="008E6E99" w:rsidRDefault="008E6E99" w:rsidP="008E6E99">
              <w:pPr>
                <w:pStyle w:val="Bibliography"/>
                <w:ind w:left="720" w:hanging="720"/>
                <w:rPr>
                  <w:noProof/>
                </w:rPr>
              </w:pPr>
              <w:r>
                <w:rPr>
                  <w:i/>
                  <w:iCs/>
                  <w:noProof/>
                </w:rPr>
                <w:t>Youtube</w:t>
              </w:r>
              <w:r>
                <w:rPr>
                  <w:noProof/>
                </w:rPr>
                <w:t>. (n.d.). Retrieved from www.youtube.com: https://www.youtube.com/watch?v=SHAaD5pKDQo</w:t>
              </w:r>
            </w:p>
            <w:p w:rsidR="00210889" w:rsidRDefault="008E6E99" w:rsidP="008E6E99">
              <w:pPr>
                <w:rPr>
                  <w:b/>
                  <w:bCs/>
                  <w:noProof/>
                </w:rPr>
              </w:pPr>
              <w:r>
                <w:rPr>
                  <w:b/>
                  <w:bCs/>
                  <w:noProof/>
                </w:rPr>
                <w:fldChar w:fldCharType="end"/>
              </w:r>
            </w:p>
            <w:sdt>
              <w:sdtPr>
                <w:id w:val="-81303399"/>
                <w:docPartObj>
                  <w:docPartGallery w:val="Bibliographies"/>
                  <w:docPartUnique/>
                </w:docPartObj>
              </w:sdtPr>
              <w:sdtEndPr>
                <w:rPr>
                  <w:rFonts w:asciiTheme="minorHAnsi" w:eastAsiaTheme="minorHAnsi" w:hAnsiTheme="minorHAnsi" w:cstheme="minorBidi"/>
                  <w:color w:val="auto"/>
                  <w:sz w:val="22"/>
                  <w:szCs w:val="22"/>
                </w:rPr>
              </w:sdtEndPr>
              <w:sdtContent>
                <w:p w:rsidR="00210889" w:rsidRDefault="00210889" w:rsidP="00210889">
                  <w:pPr>
                    <w:pStyle w:val="Heading1"/>
                  </w:pPr>
                  <w:r>
                    <w:t xml:space="preserve">Picture </w:t>
                  </w:r>
                  <w:r>
                    <w:t>References</w:t>
                  </w:r>
                </w:p>
                <w:sdt>
                  <w:sdtPr>
                    <w:id w:val="444740067"/>
                    <w:bibliography/>
                  </w:sdtPr>
                  <w:sdtContent>
                    <w:p w:rsidR="00210889" w:rsidRDefault="00210889" w:rsidP="00210889">
                      <w:pPr>
                        <w:pStyle w:val="Bibliography"/>
                        <w:ind w:left="720" w:hanging="720"/>
                        <w:rPr>
                          <w:noProof/>
                        </w:rPr>
                      </w:pPr>
                      <w:r>
                        <w:fldChar w:fldCharType="begin"/>
                      </w:r>
                      <w:r>
                        <w:instrText xml:space="preserve"> BIBLIOGRAPHY </w:instrText>
                      </w:r>
                      <w:r>
                        <w:fldChar w:fldCharType="separate"/>
                      </w:r>
                      <w:r>
                        <w:rPr>
                          <w:noProof/>
                        </w:rPr>
                        <w:t xml:space="preserve">Margaret Rouse. (n.d.). </w:t>
                      </w:r>
                      <w:r w:rsidR="00DB55D3">
                        <w:rPr>
                          <w:i/>
                          <w:iCs/>
                          <w:noProof/>
                        </w:rPr>
                        <w:t>What i</w:t>
                      </w:r>
                      <w:bookmarkStart w:id="0" w:name="_GoBack"/>
                      <w:bookmarkEnd w:id="0"/>
                      <w:r>
                        <w:rPr>
                          <w:i/>
                          <w:iCs/>
                          <w:noProof/>
                        </w:rPr>
                        <w:t>s Data Governance?</w:t>
                      </w:r>
                      <w:r>
                        <w:rPr>
                          <w:noProof/>
                        </w:rPr>
                        <w:t xml:space="preserve"> Retrieved from searchdatamanagement.techtarget.com: http://searchdatamanagement.techtarget.com/definition/data-governance</w:t>
                      </w:r>
                    </w:p>
                    <w:p w:rsidR="00210889" w:rsidRDefault="00210889" w:rsidP="00210889">
                      <w:r>
                        <w:rPr>
                          <w:b/>
                          <w:bCs/>
                          <w:noProof/>
                        </w:rPr>
                        <w:fldChar w:fldCharType="end"/>
                      </w:r>
                    </w:p>
                  </w:sdtContent>
                </w:sdt>
              </w:sdtContent>
            </w:sdt>
            <w:p w:rsidR="005533BF" w:rsidRPr="002C69DE" w:rsidRDefault="008E6E99" w:rsidP="00B76CAD">
              <w:pPr>
                <w:rPr>
                  <w:sz w:val="24"/>
                  <w:szCs w:val="24"/>
                </w:rPr>
              </w:pPr>
            </w:p>
          </w:sdtContent>
        </w:sdt>
      </w:sdtContent>
    </w:sdt>
    <w:p w:rsidR="00DE6544" w:rsidRPr="00DE6544" w:rsidRDefault="00DE6544" w:rsidP="00DE6544">
      <w:pPr>
        <w:ind w:left="360"/>
        <w:rPr>
          <w:sz w:val="24"/>
          <w:szCs w:val="24"/>
        </w:rPr>
      </w:pPr>
    </w:p>
    <w:p w:rsidR="00210FF6" w:rsidRPr="00DE6544" w:rsidRDefault="00210FF6">
      <w:pPr>
        <w:rPr>
          <w:sz w:val="24"/>
          <w:szCs w:val="24"/>
        </w:rPr>
      </w:pPr>
    </w:p>
    <w:p w:rsidR="00210FF6" w:rsidRPr="00DE6544" w:rsidRDefault="00210FF6">
      <w:pPr>
        <w:rPr>
          <w:sz w:val="24"/>
          <w:szCs w:val="24"/>
        </w:rPr>
      </w:pPr>
    </w:p>
    <w:p w:rsidR="00AD1E70" w:rsidRPr="00DE6544" w:rsidRDefault="00AD1E70">
      <w:pPr>
        <w:rPr>
          <w:sz w:val="24"/>
          <w:szCs w:val="24"/>
        </w:rPr>
      </w:pPr>
    </w:p>
    <w:sectPr w:rsidR="00AD1E70" w:rsidRPr="00DE65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99" w:rsidRDefault="00DE5099" w:rsidP="004E1EBE">
      <w:pPr>
        <w:spacing w:after="0" w:line="240" w:lineRule="auto"/>
      </w:pPr>
      <w:r>
        <w:separator/>
      </w:r>
    </w:p>
  </w:endnote>
  <w:endnote w:type="continuationSeparator" w:id="0">
    <w:p w:rsidR="00DE5099" w:rsidRDefault="00DE5099" w:rsidP="004E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994" w:rsidRDefault="001B599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B55D3">
      <w:rPr>
        <w:caps/>
        <w:noProof/>
        <w:color w:val="4472C4" w:themeColor="accent1"/>
      </w:rPr>
      <w:t>3</w:t>
    </w:r>
    <w:r>
      <w:rPr>
        <w:caps/>
        <w:noProof/>
        <w:color w:val="4472C4" w:themeColor="accent1"/>
      </w:rPr>
      <w:fldChar w:fldCharType="end"/>
    </w:r>
  </w:p>
  <w:p w:rsidR="001B5994" w:rsidRDefault="001B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99" w:rsidRDefault="00DE5099" w:rsidP="004E1EBE">
      <w:pPr>
        <w:spacing w:after="0" w:line="240" w:lineRule="auto"/>
      </w:pPr>
      <w:r>
        <w:separator/>
      </w:r>
    </w:p>
  </w:footnote>
  <w:footnote w:type="continuationSeparator" w:id="0">
    <w:p w:rsidR="00DE5099" w:rsidRDefault="00DE5099" w:rsidP="004E1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BE" w:rsidRPr="001B5994" w:rsidRDefault="004E1EBE">
    <w:pPr>
      <w:pStyle w:val="Header"/>
      <w:rPr>
        <w:b/>
        <w:sz w:val="24"/>
        <w:szCs w:val="24"/>
      </w:rPr>
    </w:pPr>
    <w:r w:rsidRPr="001B5994">
      <w:rPr>
        <w:b/>
        <w:sz w:val="24"/>
        <w:szCs w:val="24"/>
      </w:rPr>
      <w:t xml:space="preserve">CMPE-272 Sec 01 – </w:t>
    </w:r>
    <w:r w:rsidR="001B5994" w:rsidRPr="001B5994">
      <w:rPr>
        <w:b/>
        <w:sz w:val="24"/>
        <w:szCs w:val="24"/>
      </w:rPr>
      <w:t>Enterprise Software</w:t>
    </w:r>
    <w:r w:rsidRPr="001B5994">
      <w:rPr>
        <w:b/>
        <w:sz w:val="24"/>
        <w:szCs w:val="24"/>
      </w:rPr>
      <w:t xml:space="preserve"> Platforms</w:t>
    </w:r>
    <w:r w:rsidR="001B5994" w:rsidRPr="001B5994">
      <w:rPr>
        <w:b/>
        <w:sz w:val="24"/>
        <w:szCs w:val="24"/>
      </w:rPr>
      <w:tab/>
      <w:t>Assignment -1: Data Governance</w:t>
    </w:r>
  </w:p>
  <w:p w:rsidR="004E1EBE" w:rsidRDefault="004E1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BEE"/>
    <w:multiLevelType w:val="hybridMultilevel"/>
    <w:tmpl w:val="D7241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26F5"/>
    <w:multiLevelType w:val="hybridMultilevel"/>
    <w:tmpl w:val="5884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F9"/>
    <w:rsid w:val="0002742D"/>
    <w:rsid w:val="00030BE0"/>
    <w:rsid w:val="001B5994"/>
    <w:rsid w:val="00210889"/>
    <w:rsid w:val="00210FF6"/>
    <w:rsid w:val="00274FA0"/>
    <w:rsid w:val="002A3C74"/>
    <w:rsid w:val="002A6420"/>
    <w:rsid w:val="002C69DE"/>
    <w:rsid w:val="003B6483"/>
    <w:rsid w:val="00435C03"/>
    <w:rsid w:val="004A4AD5"/>
    <w:rsid w:val="004E1EBE"/>
    <w:rsid w:val="005533BF"/>
    <w:rsid w:val="00595129"/>
    <w:rsid w:val="005F3115"/>
    <w:rsid w:val="006767B3"/>
    <w:rsid w:val="006A6D17"/>
    <w:rsid w:val="006F1A39"/>
    <w:rsid w:val="008230BE"/>
    <w:rsid w:val="0085769E"/>
    <w:rsid w:val="00883AF9"/>
    <w:rsid w:val="008E6E99"/>
    <w:rsid w:val="009046E4"/>
    <w:rsid w:val="00947E19"/>
    <w:rsid w:val="009A3758"/>
    <w:rsid w:val="009B71BD"/>
    <w:rsid w:val="00A96D53"/>
    <w:rsid w:val="00AD1E70"/>
    <w:rsid w:val="00B76CAD"/>
    <w:rsid w:val="00C169CA"/>
    <w:rsid w:val="00D02EB4"/>
    <w:rsid w:val="00D139CF"/>
    <w:rsid w:val="00DB55D3"/>
    <w:rsid w:val="00DE5099"/>
    <w:rsid w:val="00DE6544"/>
    <w:rsid w:val="00F74783"/>
    <w:rsid w:val="00F8256A"/>
    <w:rsid w:val="00FA34A9"/>
    <w:rsid w:val="00FC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8DFBB"/>
  <w15:chartTrackingRefBased/>
  <w15:docId w15:val="{B66AE244-CA47-4691-B3C3-33C54EA8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E4"/>
    <w:pPr>
      <w:ind w:left="720"/>
      <w:contextualSpacing/>
    </w:pPr>
  </w:style>
  <w:style w:type="character" w:customStyle="1" w:styleId="Heading1Char">
    <w:name w:val="Heading 1 Char"/>
    <w:basedOn w:val="DefaultParagraphFont"/>
    <w:link w:val="Heading1"/>
    <w:uiPriority w:val="9"/>
    <w:rsid w:val="004A4A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A4AD5"/>
  </w:style>
  <w:style w:type="paragraph" w:styleId="Header">
    <w:name w:val="header"/>
    <w:basedOn w:val="Normal"/>
    <w:link w:val="HeaderChar"/>
    <w:uiPriority w:val="99"/>
    <w:unhideWhenUsed/>
    <w:rsid w:val="004E1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BE"/>
  </w:style>
  <w:style w:type="paragraph" w:styleId="Footer">
    <w:name w:val="footer"/>
    <w:basedOn w:val="Normal"/>
    <w:link w:val="FooterChar"/>
    <w:uiPriority w:val="99"/>
    <w:unhideWhenUsed/>
    <w:rsid w:val="004E1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14356">
      <w:bodyDiv w:val="1"/>
      <w:marLeft w:val="0"/>
      <w:marRight w:val="0"/>
      <w:marTop w:val="0"/>
      <w:marBottom w:val="0"/>
      <w:divBdr>
        <w:top w:val="none" w:sz="0" w:space="0" w:color="auto"/>
        <w:left w:val="none" w:sz="0" w:space="0" w:color="auto"/>
        <w:bottom w:val="none" w:sz="0" w:space="0" w:color="auto"/>
        <w:right w:val="none" w:sz="0" w:space="0" w:color="auto"/>
      </w:divBdr>
    </w:div>
    <w:div w:id="639767102">
      <w:bodyDiv w:val="1"/>
      <w:marLeft w:val="0"/>
      <w:marRight w:val="0"/>
      <w:marTop w:val="0"/>
      <w:marBottom w:val="0"/>
      <w:divBdr>
        <w:top w:val="none" w:sz="0" w:space="0" w:color="auto"/>
        <w:left w:val="none" w:sz="0" w:space="0" w:color="auto"/>
        <w:bottom w:val="none" w:sz="0" w:space="0" w:color="auto"/>
        <w:right w:val="none" w:sz="0" w:space="0" w:color="auto"/>
      </w:divBdr>
    </w:div>
    <w:div w:id="692658583">
      <w:bodyDiv w:val="1"/>
      <w:marLeft w:val="0"/>
      <w:marRight w:val="0"/>
      <w:marTop w:val="0"/>
      <w:marBottom w:val="0"/>
      <w:divBdr>
        <w:top w:val="none" w:sz="0" w:space="0" w:color="auto"/>
        <w:left w:val="none" w:sz="0" w:space="0" w:color="auto"/>
        <w:bottom w:val="none" w:sz="0" w:space="0" w:color="auto"/>
        <w:right w:val="none" w:sz="0" w:space="0" w:color="auto"/>
      </w:divBdr>
    </w:div>
    <w:div w:id="1070034951">
      <w:bodyDiv w:val="1"/>
      <w:marLeft w:val="0"/>
      <w:marRight w:val="0"/>
      <w:marTop w:val="0"/>
      <w:marBottom w:val="0"/>
      <w:divBdr>
        <w:top w:val="none" w:sz="0" w:space="0" w:color="auto"/>
        <w:left w:val="none" w:sz="0" w:space="0" w:color="auto"/>
        <w:bottom w:val="none" w:sz="0" w:space="0" w:color="auto"/>
        <w:right w:val="none" w:sz="0" w:space="0" w:color="auto"/>
      </w:divBdr>
    </w:div>
    <w:div w:id="1091660098">
      <w:bodyDiv w:val="1"/>
      <w:marLeft w:val="0"/>
      <w:marRight w:val="0"/>
      <w:marTop w:val="0"/>
      <w:marBottom w:val="0"/>
      <w:divBdr>
        <w:top w:val="none" w:sz="0" w:space="0" w:color="auto"/>
        <w:left w:val="none" w:sz="0" w:space="0" w:color="auto"/>
        <w:bottom w:val="none" w:sz="0" w:space="0" w:color="auto"/>
        <w:right w:val="none" w:sz="0" w:space="0" w:color="auto"/>
      </w:divBdr>
    </w:div>
    <w:div w:id="1162502266">
      <w:bodyDiv w:val="1"/>
      <w:marLeft w:val="0"/>
      <w:marRight w:val="0"/>
      <w:marTop w:val="0"/>
      <w:marBottom w:val="0"/>
      <w:divBdr>
        <w:top w:val="none" w:sz="0" w:space="0" w:color="auto"/>
        <w:left w:val="none" w:sz="0" w:space="0" w:color="auto"/>
        <w:bottom w:val="none" w:sz="0" w:space="0" w:color="auto"/>
        <w:right w:val="none" w:sz="0" w:space="0" w:color="auto"/>
      </w:divBdr>
    </w:div>
    <w:div w:id="1442267073">
      <w:bodyDiv w:val="1"/>
      <w:marLeft w:val="0"/>
      <w:marRight w:val="0"/>
      <w:marTop w:val="0"/>
      <w:marBottom w:val="0"/>
      <w:divBdr>
        <w:top w:val="none" w:sz="0" w:space="0" w:color="auto"/>
        <w:left w:val="none" w:sz="0" w:space="0" w:color="auto"/>
        <w:bottom w:val="none" w:sz="0" w:space="0" w:color="auto"/>
        <w:right w:val="none" w:sz="0" w:space="0" w:color="auto"/>
      </w:divBdr>
    </w:div>
    <w:div w:id="20105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F5"/>
    <w:rsid w:val="004A64FB"/>
    <w:rsid w:val="00A4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2CED38BEE41EEB902B71F174E9E8E">
    <w:name w:val="0A62CED38BEE41EEB902B71F174E9E8E"/>
    <w:rsid w:val="00A44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{87A3ED30-4771-47BE-96A1-3212A5CE8616}</b:Guid>
    <b:Title>What ius Data Governance?</b:Title>
    <b:Author>
      <b:Author>
        <b:Corporate>Margaret Rouse</b:Corporate>
      </b:Author>
    </b:Author>
    <b:InternetSiteTitle>searchdatamanagement.techtarget.com</b:InternetSiteTitle>
    <b:URL>http://searchdatamanagement.techtarget.com/definition/data-governance</b:URL>
    <b:RefOrder>1</b:RefOrder>
  </b:Source>
  <b:Source>
    <b:Tag>htt</b:Tag>
    <b:SourceType>InternetSite</b:SourceType>
    <b:Guid>{01F22F21-100B-4106-BAFC-EADA7BEE2C16}</b:Guid>
    <b:URL>http://www.itaz.com/blog/5-reasons-why-data-governance-is-becoming-more-important-for-your-business/</b:URL>
    <b:RefOrder>2</b:RefOrder>
  </b:Source>
  <b:Source>
    <b:Tag>You</b:Tag>
    <b:SourceType>InternetSite</b:SourceType>
    <b:Guid>{8849ECFD-8A1B-44AD-860D-C7ED630BEC6F}</b:Guid>
    <b:Title>Youtube</b:Title>
    <b:InternetSiteTitle>www.youtube.com</b:InternetSiteTitle>
    <b:URL>https://www.youtube.com/watch?v=SHAaD5pKDQo</b:URL>
    <b:RefOrder>3</b:RefOrder>
  </b:Source>
</b:Sources>
</file>

<file path=customXml/itemProps1.xml><?xml version="1.0" encoding="utf-8"?>
<ds:datastoreItem xmlns:ds="http://schemas.openxmlformats.org/officeDocument/2006/customXml" ds:itemID="{1C8805AC-A13F-4527-AA8D-F5AED591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Mathkar</dc:creator>
  <cp:keywords/>
  <dc:description/>
  <cp:lastModifiedBy>Amita Mathkar</cp:lastModifiedBy>
  <cp:revision>17</cp:revision>
  <cp:lastPrinted>2017-09-07T06:15:00Z</cp:lastPrinted>
  <dcterms:created xsi:type="dcterms:W3CDTF">2017-09-06T20:07:00Z</dcterms:created>
  <dcterms:modified xsi:type="dcterms:W3CDTF">2017-09-07T06:16:00Z</dcterms:modified>
</cp:coreProperties>
</file>