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Knowledge Transfer Document</w:t>
        <w:br w:type="textWrapping"/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b w:val="1"/>
          <w:color w:val="434343"/>
          <w:sz w:val="30"/>
          <w:szCs w:val="30"/>
        </w:rPr>
      </w:pPr>
      <w:bookmarkStart w:colFirst="0" w:colLast="0" w:name="_trwopmioah3r" w:id="0"/>
      <w:bookmarkEnd w:id="0"/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Overview :</w:t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/>
      </w:pPr>
      <w:bookmarkStart w:colFirst="0" w:colLast="0" w:name="_bjbkq8sfj3n5" w:id="1"/>
      <w:bookmarkEnd w:id="1"/>
      <w:r w:rsidDel="00000000" w:rsidR="00000000" w:rsidRPr="00000000">
        <w:rPr>
          <w:rtl w:val="0"/>
        </w:rPr>
        <w:t xml:space="preserve">This document serves as a comprehensive guide for understanding and operating the Loyalty Program System developed for a busy restaurant setting. This system is designed to enhance customer engagement and increase sales through a user-friendly interface for both customers and cashiers. The system includes AI-driven features, personalised customer engagement, analytics and operates seamlessly in both online and offline modes.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va4unzp600pt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Functional Requirements 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cv3bljjacut" w:id="3"/>
      <w:bookmarkEnd w:id="3"/>
      <w:r w:rsidDel="00000000" w:rsidR="00000000" w:rsidRPr="00000000">
        <w:rPr>
          <w:b w:val="1"/>
          <w:color w:val="000000"/>
          <w:rtl w:val="0"/>
        </w:rPr>
        <w:t xml:space="preserve">Stakeholders 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Platform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Web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Main Roles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Create Admins, manage subscriptions, oversee all admins.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Platform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Web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Main Roles: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 cashier accounts, control organisations, send promotions, view customer data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Cashier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Platform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Android Tablet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Main Roles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Input transaction details, assist customers in redeeming loyalty points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Platform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Android Tablet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Main Roles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Enter contact number, view loyalty points received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ip1foccqtces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System Interconnection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customer and cashier tablets will run the loyalty app.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Upon opening the app on the cashier's tablet, the app will also launch on the customer's tablet. Alternatively, the customer can manually open the app.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customer inputs their contact number, which reflects their information on the cashier's tablet.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cashier enters the transaction amount, configures loyalty points, and assists in redeeming points.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customer can view their accumulated loyalty points and their earnings.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sr12dz947tc7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Super Admin Panel 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gec13xjmtdr" w:id="6"/>
      <w:bookmarkEnd w:id="6"/>
      <w:r w:rsidDel="00000000" w:rsidR="00000000" w:rsidRPr="00000000">
        <w:rPr>
          <w:b w:val="1"/>
          <w:color w:val="000000"/>
          <w:rtl w:val="0"/>
        </w:rPr>
        <w:t xml:space="preserve">Manage Admins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Add Admins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Create new administrators with credentials sent via email.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Edit Admins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Modify existing admin details with update notifications.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Delete Admins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Remove admin data (recoverable).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Login as Admin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Super Admin can log in as any admin to view their details.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asbpwf4qtxr" w:id="7"/>
      <w:bookmarkEnd w:id="7"/>
      <w:r w:rsidDel="00000000" w:rsidR="00000000" w:rsidRPr="00000000">
        <w:rPr>
          <w:b w:val="1"/>
          <w:color w:val="000000"/>
          <w:rtl w:val="0"/>
        </w:rPr>
        <w:t xml:space="preserve">Manage Subscriptions 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Add/Edit/Delete Plans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Super Admin can manage subscription plans.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Fields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Subscription Type (Monthly &amp; Yearly)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 Trial Period (days)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Subscription Amount ($)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Buttons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ADD, EDIT, DELETE</w:t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8njv1o1fe6u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Admin Panel 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oqxicayi1o" w:id="9"/>
      <w:bookmarkEnd w:id="9"/>
      <w:r w:rsidDel="00000000" w:rsidR="00000000" w:rsidRPr="00000000">
        <w:rPr>
          <w:b w:val="1"/>
          <w:color w:val="000000"/>
          <w:rtl w:val="0"/>
        </w:rPr>
        <w:t xml:space="preserve">Sign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sign in using their email ID and password provided by the Super Admin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morxr1rwm2u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Side Tabs 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Analytics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Insights into customer data, loyalty points, redemptions, and promotions.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Visualisations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Customer Sign-Ups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Loyalty Points Spend (Monthly)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Loyalty Points Redemption (Weekly)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Growth Rate (Daily, Weekly, Monthly)</w:t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Sign-Ups (Time Periods)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Revenue Generated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Points Issued and Redeemed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Spent per Member</w:t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Amount Spent (Weekly/Monthly)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Spending Trends (Monthly/Yearly)</w:t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Engagement Rate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Transaction Amount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Info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and export customer data (CSV).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and display member expenditure and loyalty points.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Loyalty Points Settings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criteria for rewards (discounts) based on transaction amounts.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Fields: Transaction Amount, Loyalty Points ($), Start Date, End Date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Button: Done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Promotions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promotions via SMS.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filters (Age).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Message Space: Enter promotional messages.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Subscriptions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between Monthly and Yearly plans.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payments via Stripe.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Button: Pay Now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Alerts for Free Trial and Plan Expiry.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 Cashier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Add, edit, and manage cashier details.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Fields: Name, Contact Number, Image, Date of Birth, Email ID, Password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Buttons: Add, Edit, Delete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Customise brand name, logo, theme colours, and welcome message.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Button: Edit, Add (only for Welcome Message)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 Out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can sign out from the panel.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5ldkm721jih0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Customer Tablet :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73t8euga6t" w:id="12"/>
      <w:bookmarkEnd w:id="12"/>
      <w:r w:rsidDel="00000000" w:rsidR="00000000" w:rsidRPr="00000000">
        <w:rPr>
          <w:b w:val="1"/>
          <w:color w:val="000000"/>
          <w:rtl w:val="0"/>
        </w:rPr>
        <w:t xml:space="preserve">Welcome Screen 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Display welcome message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 "</w:t>
      </w:r>
      <w:r w:rsidDel="00000000" w:rsidR="00000000" w:rsidRPr="00000000">
        <w:rPr>
          <w:sz w:val="28"/>
          <w:szCs w:val="28"/>
          <w:rtl w:val="0"/>
        </w:rPr>
        <w:t xml:space="preserve">WELCOME TO LOYALTY APP</w:t>
      </w:r>
      <w:r w:rsidDel="00000000" w:rsidR="00000000" w:rsidRPr="00000000">
        <w:rPr>
          <w:b w:val="1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docdedod7nu" w:id="13"/>
      <w:bookmarkEnd w:id="13"/>
      <w:r w:rsidDel="00000000" w:rsidR="00000000" w:rsidRPr="00000000">
        <w:rPr>
          <w:b w:val="1"/>
          <w:color w:val="000000"/>
          <w:rtl w:val="0"/>
        </w:rPr>
        <w:t xml:space="preserve">Log In 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log in by entering their contact number and name via a digital keyboard.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customers can use earned points on their second purchase.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r0ao57twu2li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Cashier Tablet  :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7ebz1q3g1ix" w:id="15"/>
      <w:bookmarkEnd w:id="15"/>
      <w:r w:rsidDel="00000000" w:rsidR="00000000" w:rsidRPr="00000000">
        <w:rPr>
          <w:b w:val="1"/>
          <w:color w:val="000000"/>
          <w:rtl w:val="0"/>
        </w:rPr>
        <w:t xml:space="preserve">Welcome Page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Display welcome message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: "</w:t>
      </w:r>
      <w:r w:rsidDel="00000000" w:rsidR="00000000" w:rsidRPr="00000000">
        <w:rPr>
          <w:sz w:val="28"/>
          <w:szCs w:val="28"/>
          <w:rtl w:val="0"/>
        </w:rPr>
        <w:t xml:space="preserve">WELCOME TO LOYALTY APP</w:t>
      </w:r>
      <w:r w:rsidDel="00000000" w:rsidR="00000000" w:rsidRPr="00000000">
        <w:rPr>
          <w:b w:val="1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h8ovq0rqja" w:id="16"/>
      <w:bookmarkEnd w:id="16"/>
      <w:r w:rsidDel="00000000" w:rsidR="00000000" w:rsidRPr="00000000">
        <w:rPr>
          <w:b w:val="1"/>
          <w:color w:val="000000"/>
          <w:rtl w:val="0"/>
        </w:rPr>
        <w:t xml:space="preserve">Log In 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Cashiers input their credentials provided by the admin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teeeqnwugy8" w:id="17"/>
      <w:bookmarkEnd w:id="17"/>
      <w:r w:rsidDel="00000000" w:rsidR="00000000" w:rsidRPr="00000000">
        <w:rPr>
          <w:b w:val="1"/>
          <w:color w:val="000000"/>
          <w:rtl w:val="0"/>
        </w:rPr>
        <w:t xml:space="preserve">Connect with Customer Tablet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Enter code displayed on the customer's tablet to connect.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pwxn1daqo8d" w:id="18"/>
      <w:bookmarkEnd w:id="18"/>
      <w:r w:rsidDel="00000000" w:rsidR="00000000" w:rsidRPr="00000000">
        <w:rPr>
          <w:b w:val="1"/>
          <w:color w:val="000000"/>
          <w:rtl w:val="0"/>
        </w:rPr>
        <w:t xml:space="preserve">Total Loyalty Points Redeemed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total points redeemed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kbxxt5gdpeb" w:id="19"/>
      <w:bookmarkEnd w:id="19"/>
      <w:r w:rsidDel="00000000" w:rsidR="00000000" w:rsidRPr="00000000">
        <w:rPr>
          <w:b w:val="1"/>
          <w:color w:val="000000"/>
          <w:rtl w:val="0"/>
        </w:rPr>
        <w:t xml:space="preserve">Sign Out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Cashiers can sign out from the interface.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gx7aukcgqsdn" w:id="20"/>
      <w:bookmarkEnd w:id="20"/>
      <w:r w:rsidDel="00000000" w:rsidR="00000000" w:rsidRPr="00000000">
        <w:rPr>
          <w:b w:val="1"/>
          <w:sz w:val="30"/>
          <w:szCs w:val="30"/>
          <w:rtl w:val="0"/>
        </w:rPr>
        <w:t xml:space="preserve">Development Notes :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smooth synchronisation between customer and cashier tablets.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robust error handling for network issues.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secure encryption for storing and transmitting sensitive data.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Optimise the interface for ease of use and quick navigation.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Regularly update personalised customer engagement and accurate analytics.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z66gllxs4sby" w:id="21"/>
      <w:bookmarkEnd w:id="21"/>
      <w:r w:rsidDel="00000000" w:rsidR="00000000" w:rsidRPr="00000000">
        <w:rPr>
          <w:b w:val="1"/>
          <w:sz w:val="30"/>
          <w:szCs w:val="30"/>
          <w:rtl w:val="0"/>
        </w:rPr>
        <w:t xml:space="preserve">Future Enhancements 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with additional marketing channels (e.g., social media).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AI features for predictive analytics and customer behaviour insights.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Expansion to support multiple languages for broader accessibility.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Enhanced security features, including two-factor authentication for admins and cashiers.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Design </w:t>
      </w:r>
      <w:r w:rsidDel="00000000" w:rsidR="00000000" w:rsidRPr="00000000">
        <w:rPr>
          <w:sz w:val="28"/>
          <w:szCs w:val="28"/>
          <w:rtl w:val="0"/>
        </w:rPr>
        <w:t xml:space="preserve">: Check Entity-Relationship Diagram (ERD)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https://dbdiagram.io/d/Loyalty-App-658198cb56d8064ca05087c6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Downloaded Database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https://drive.google.com/file/d/1rdhKQPEPoXjdMVD2U2vciSZzsHhuFan9/view?usp=sharing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 Project Zip File : 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https://drive.google.com/file/d/1jiGdFn5aVAWeM6ZYFPz2tbNrCK-SdIZ-/view?usp=sharing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br w:type="textWrapping"/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Project Setup Commands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install the node modules using command (npm install) 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the Database using command - npx sequelize-cli db:create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the Migration -  npx sequelize-cli db:migrate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Seeder -  npx sequelize-cli db:seed:all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Serve command - npm start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 Cashier App Zip File : 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https://drive.google.com/file/d/1Zi3xXnmWW5HE5hYFw1fxcrn3BnTzbLOq/view?usp=sharing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Frontend Customer App Zip File : 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https://drive.google.com/file/d/1352MWL_KVsze0bZrRBAed7SwbtggRTtY/view?usp=sharing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 End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Project Setup Commands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install the node modules using command (npm install)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Serve command - ionic serve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352MWL_KVsze0bZrRBAed7SwbtggRTtY/view?usp=sharing" TargetMode="External"/><Relationship Id="rId10" Type="http://schemas.openxmlformats.org/officeDocument/2006/relationships/hyperlink" Target="https://drive.google.com/file/d/1Zi3xXnmWW5HE5hYFw1fxcrn3BnTzbLOq/view?usp=sharing" TargetMode="External"/><Relationship Id="rId9" Type="http://schemas.openxmlformats.org/officeDocument/2006/relationships/hyperlink" Target="https://drive.google.com/file/d/15QYW7uykdSxhbIPvRtHSC6ZvSzAiW1E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bdiagram.io/d/Loyalty-App-658198cb56d8064ca05087c6" TargetMode="External"/><Relationship Id="rId7" Type="http://schemas.openxmlformats.org/officeDocument/2006/relationships/hyperlink" Target="https://drive.google.com/file/d/1rdhKQPEPoXjdMVD2U2vciSZzsHhuFan9/view?usp=sharing" TargetMode="External"/><Relationship Id="rId8" Type="http://schemas.openxmlformats.org/officeDocument/2006/relationships/hyperlink" Target="https://drive.google.com/file/d/1jiGdFn5aVAWeM6ZYFPz2tbNrCK-SdIZ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