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0DCA53C" wp14:paraId="2C078E63" wp14:textId="6B60A1AF">
      <w:pPr>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sz w:val="28"/>
          <w:szCs w:val="28"/>
        </w:rPr>
      </w:pPr>
      <w:bookmarkStart w:name="_Int_7E4UVL0t" w:id="1413031917"/>
      <w:r w:rsidRPr="20DCA53C" w:rsidR="368DD730">
        <w:rPr>
          <w:rFonts w:ascii="Calibri" w:hAnsi="Calibri" w:eastAsia="Calibri" w:cs="Calibri" w:asciiTheme="minorAscii" w:hAnsiTheme="minorAscii" w:eastAsiaTheme="minorAscii" w:cstheme="minorAscii"/>
          <w:b w:val="1"/>
          <w:bCs w:val="1"/>
          <w:color w:val="auto"/>
          <w:sz w:val="28"/>
          <w:szCs w:val="28"/>
        </w:rPr>
        <w:t xml:space="preserve">Project Title: </w:t>
      </w:r>
      <w:r w:rsidRPr="20DCA53C" w:rsidR="368DD730">
        <w:rPr>
          <w:rFonts w:ascii="Calibri" w:hAnsi="Calibri" w:eastAsia="Calibri" w:cs="Calibri" w:asciiTheme="minorAscii" w:hAnsiTheme="minorAscii" w:eastAsiaTheme="minorAscii" w:cstheme="minorAscii"/>
          <w:b w:val="1"/>
          <w:bCs w:val="1"/>
          <w:color w:val="auto"/>
          <w:sz w:val="28"/>
          <w:szCs w:val="28"/>
        </w:rPr>
        <w:t>FinWise</w:t>
      </w:r>
      <w:r w:rsidRPr="20DCA53C" w:rsidR="368DD730">
        <w:rPr>
          <w:rFonts w:ascii="Calibri" w:hAnsi="Calibri" w:eastAsia="Calibri" w:cs="Calibri" w:asciiTheme="minorAscii" w:hAnsiTheme="minorAscii" w:eastAsiaTheme="minorAscii" w:cstheme="minorAscii"/>
          <w:b w:val="1"/>
          <w:bCs w:val="1"/>
          <w:color w:val="auto"/>
          <w:sz w:val="28"/>
          <w:szCs w:val="28"/>
        </w:rPr>
        <w:t xml:space="preserve"> Manager </w:t>
      </w:r>
      <w:r w:rsidRPr="20DCA53C" w:rsidR="58FB0836">
        <w:rPr>
          <w:rFonts w:ascii="Calibri" w:hAnsi="Calibri" w:eastAsia="Calibri" w:cs="Calibri" w:asciiTheme="minorAscii" w:hAnsiTheme="minorAscii" w:eastAsiaTheme="minorAscii" w:cstheme="minorAscii"/>
          <w:b w:val="1"/>
          <w:bCs w:val="1"/>
          <w:color w:val="auto"/>
          <w:sz w:val="28"/>
          <w:szCs w:val="28"/>
        </w:rPr>
        <w:t>Software Requirement</w:t>
      </w:r>
      <w:r w:rsidRPr="20DCA53C" w:rsidR="763FEBE9">
        <w:rPr>
          <w:rFonts w:ascii="Calibri" w:hAnsi="Calibri" w:eastAsia="Calibri" w:cs="Calibri" w:asciiTheme="minorAscii" w:hAnsiTheme="minorAscii" w:eastAsiaTheme="minorAscii" w:cstheme="minorAscii"/>
          <w:b w:val="1"/>
          <w:bCs w:val="1"/>
          <w:color w:val="auto"/>
          <w:sz w:val="28"/>
          <w:szCs w:val="28"/>
        </w:rPr>
        <w:t>s</w:t>
      </w:r>
      <w:r w:rsidRPr="20DCA53C" w:rsidR="58FB0836">
        <w:rPr>
          <w:rFonts w:ascii="Calibri" w:hAnsi="Calibri" w:eastAsia="Calibri" w:cs="Calibri" w:asciiTheme="minorAscii" w:hAnsiTheme="minorAscii" w:eastAsiaTheme="minorAscii" w:cstheme="minorAscii"/>
          <w:b w:val="1"/>
          <w:bCs w:val="1"/>
          <w:color w:val="auto"/>
          <w:sz w:val="28"/>
          <w:szCs w:val="28"/>
        </w:rPr>
        <w:t xml:space="preserve"> Specifications</w:t>
      </w:r>
      <w:bookmarkEnd w:id="1413031917"/>
    </w:p>
    <w:p w:rsidR="1D177F67" w:rsidP="20DCA53C" w:rsidRDefault="1D177F67" w14:paraId="01B839A7" w14:textId="478CDF19">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r w:rsidRPr="20DCA53C" w:rsidR="1D177F6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Date: </w:t>
      </w:r>
      <w:r w:rsidRPr="20DCA53C" w:rsidR="16F1117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02/22/2024</w:t>
      </w:r>
    </w:p>
    <w:p w:rsidR="0A90A273" w:rsidP="20DCA53C" w:rsidRDefault="0A90A273" w14:paraId="6017DA55" w14:textId="605660C3">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r w:rsidRPr="20DCA53C" w:rsidR="0A90A273">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Version: 1.0</w:t>
      </w:r>
    </w:p>
    <w:p w:rsidR="0F5BD170" w:rsidP="20DCA53C" w:rsidRDefault="0F5BD170" w14:paraId="6AEBC770" w14:textId="2B8F21C2">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6C8F5469" w14:textId="686F8A49">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61CB075E" w14:textId="18111920">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3294E7C6" w14:textId="7F6DEFFB">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1238C718" w14:textId="03796CF4">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469C7367" w14:textId="351EA318">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6BDF5285" w14:textId="5E53EA4D">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2D966D35" w14:textId="45BE5A2F">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1054167B" w14:textId="09173CA1">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6A0A3CB1" w14:textId="4C4C1A02">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202E063D" w14:textId="212EB4C1">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1966B270" w14:textId="2698B1A9">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4E493B32" w14:textId="422ED5D0">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39F690C0" w14:textId="4B4C1437">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31F946FE" w14:textId="08027AC4">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09B52D9B" w14:textId="3F781378">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62743549" w14:textId="02616396">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75851292" w14:textId="4246FD3A">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09B803F0" w14:textId="2B32C111">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0F5BD170" w:rsidP="20DCA53C" w:rsidRDefault="0F5BD170" w14:paraId="360ED3B0" w14:textId="2A579B92">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20DCA53C" w:rsidP="20DCA53C" w:rsidRDefault="20DCA53C" w14:paraId="4B47E4EE" w14:textId="65985FC6">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p w:rsidR="0F5BD170" w:rsidP="20DCA53C" w:rsidRDefault="0F5BD170" w14:paraId="06FC1707" w14:textId="5BB3918A">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20DCA53C" w:rsidP="20DCA53C" w:rsidRDefault="20DCA53C" w14:paraId="00530D46" w14:textId="2E86A08E">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p w:rsidR="20DCA53C" w:rsidP="20DCA53C" w:rsidRDefault="20DCA53C" w14:paraId="4BBDF9E7" w14:textId="5B2445E9">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p w:rsidR="20DCA53C" w:rsidP="20DCA53C" w:rsidRDefault="20DCA53C" w14:paraId="016F50EC" w14:textId="65779739">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p w:rsidR="0F5BD170" w:rsidP="20DCA53C" w:rsidRDefault="0F5BD170" w14:paraId="68CDD3A3" w14:textId="236C7734">
      <w:pPr>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themeColor="text1" w:themeTint="FF" w:themeShade="FF"/>
          <w:sz w:val="24"/>
          <w:szCs w:val="24"/>
          <w:u w:val="none"/>
          <w:lang w:val="en-US"/>
        </w:rPr>
      </w:pPr>
    </w:p>
    <w:p w:rsidR="4477007F" w:rsidP="20DCA53C" w:rsidRDefault="4477007F" w14:paraId="500D2720" w14:textId="1DE8AF07">
      <w:p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r w:rsidRPr="20DCA53C" w:rsidR="4477007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Prepared By: </w:t>
      </w: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Alex </w:t>
      </w: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Nikirk</w:t>
      </w:r>
      <w:r w:rsidRPr="20DCA53C" w:rsidR="386258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 </w:t>
      </w:r>
      <w:r w:rsidRPr="20DCA53C" w:rsidR="386258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w:t>
      </w:r>
      <w:r w:rsidRPr="20DCA53C" w:rsidR="3862585F">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 </w:t>
      </w: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Albert Mitchell</w:t>
      </w:r>
    </w:p>
    <w:p w:rsidR="58FB0836" w:rsidP="20DCA53C" w:rsidRDefault="58FB0836" w14:paraId="4D8CD811" w14:textId="0739A5FD">
      <w:p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4"/>
          <w:szCs w:val="24"/>
          <w:lang w:val="en-US"/>
        </w:rPr>
      </w:pP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Group Name: </w:t>
      </w: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SmartSpend</w:t>
      </w:r>
      <w:r w:rsidRPr="20DCA53C" w:rsidR="58FB083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 xml:space="preserve"> </w:t>
      </w:r>
    </w:p>
    <w:p w:rsidR="49680043" w:rsidP="20DCA53C" w:rsidRDefault="49680043" w14:paraId="00553952" w14:textId="6BE650FC">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r w:rsidRPr="20DCA53C" w:rsidR="19EB50C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Group# 27</w:t>
      </w:r>
    </w:p>
    <w:p w:rsidR="20DCA53C" w:rsidP="20DCA53C" w:rsidRDefault="20DCA53C" w14:paraId="2FAF0DCB" w14:textId="6ECAB15F">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pPr>
    </w:p>
    <w:sdt>
      <w:sdtPr>
        <w:id w:val="842838138"/>
        <w:docPartObj>
          <w:docPartGallery w:val="Table of Contents"/>
          <w:docPartUnique/>
        </w:docPartObj>
      </w:sdtPr>
      <w:sdtContent>
        <w:p w:rsidR="49680043" w:rsidP="49680043" w:rsidRDefault="49680043" w14:paraId="4E05AC29" w14:textId="076EDEB2">
          <w:pPr>
            <w:pStyle w:val="TOC1"/>
            <w:tabs>
              <w:tab w:val="right" w:leader="dot" w:pos="9360"/>
            </w:tabs>
            <w:bidi w:val="0"/>
            <w:rPr>
              <w:rStyle w:val="Hyperlink"/>
            </w:rPr>
          </w:pPr>
          <w:r>
            <w:fldChar w:fldCharType="begin"/>
          </w:r>
          <w:r>
            <w:instrText xml:space="preserve">TOC \o \z \u \h</w:instrText>
          </w:r>
          <w:r>
            <w:fldChar w:fldCharType="separate"/>
          </w:r>
          <w:hyperlink w:anchor="_Toc837804147">
            <w:r w:rsidRPr="20DCA53C" w:rsidR="20DCA53C">
              <w:rPr>
                <w:rStyle w:val="Hyperlink"/>
              </w:rPr>
              <w:t>1. Introduction</w:t>
            </w:r>
            <w:r>
              <w:tab/>
            </w:r>
            <w:r>
              <w:fldChar w:fldCharType="begin"/>
            </w:r>
            <w:r>
              <w:instrText xml:space="preserve">PAGEREF _Toc837804147 \h</w:instrText>
            </w:r>
            <w:r>
              <w:fldChar w:fldCharType="separate"/>
            </w:r>
            <w:r w:rsidRPr="20DCA53C" w:rsidR="20DCA53C">
              <w:rPr>
                <w:rStyle w:val="Hyperlink"/>
              </w:rPr>
              <w:t>2</w:t>
            </w:r>
            <w:r>
              <w:fldChar w:fldCharType="end"/>
            </w:r>
          </w:hyperlink>
        </w:p>
        <w:p w:rsidR="49680043" w:rsidP="49680043" w:rsidRDefault="49680043" w14:paraId="7381E907" w14:textId="4DB5E109">
          <w:pPr>
            <w:pStyle w:val="TOC2"/>
            <w:tabs>
              <w:tab w:val="right" w:leader="dot" w:pos="9360"/>
            </w:tabs>
            <w:bidi w:val="0"/>
            <w:rPr>
              <w:rStyle w:val="Hyperlink"/>
            </w:rPr>
          </w:pPr>
          <w:hyperlink w:anchor="_Toc2071147539">
            <w:r w:rsidRPr="20DCA53C" w:rsidR="20DCA53C">
              <w:rPr>
                <w:rStyle w:val="Hyperlink"/>
              </w:rPr>
              <w:t>1.1 Purpose</w:t>
            </w:r>
            <w:r>
              <w:tab/>
            </w:r>
            <w:r>
              <w:fldChar w:fldCharType="begin"/>
            </w:r>
            <w:r>
              <w:instrText xml:space="preserve">PAGEREF _Toc2071147539 \h</w:instrText>
            </w:r>
            <w:r>
              <w:fldChar w:fldCharType="separate"/>
            </w:r>
            <w:r w:rsidRPr="20DCA53C" w:rsidR="20DCA53C">
              <w:rPr>
                <w:rStyle w:val="Hyperlink"/>
              </w:rPr>
              <w:t>2</w:t>
            </w:r>
            <w:r>
              <w:fldChar w:fldCharType="end"/>
            </w:r>
          </w:hyperlink>
        </w:p>
        <w:p w:rsidR="49680043" w:rsidP="49680043" w:rsidRDefault="49680043" w14:paraId="75AFBF08" w14:textId="3A9D6D0E">
          <w:pPr>
            <w:pStyle w:val="TOC2"/>
            <w:tabs>
              <w:tab w:val="right" w:leader="dot" w:pos="9360"/>
            </w:tabs>
            <w:bidi w:val="0"/>
            <w:rPr>
              <w:rStyle w:val="Hyperlink"/>
            </w:rPr>
          </w:pPr>
          <w:hyperlink w:anchor="_Toc2091113388">
            <w:r w:rsidRPr="20DCA53C" w:rsidR="20DCA53C">
              <w:rPr>
                <w:rStyle w:val="Hyperlink"/>
              </w:rPr>
              <w:t>1.2 Scope</w:t>
            </w:r>
            <w:r>
              <w:tab/>
            </w:r>
            <w:r>
              <w:fldChar w:fldCharType="begin"/>
            </w:r>
            <w:r>
              <w:instrText xml:space="preserve">PAGEREF _Toc2091113388 \h</w:instrText>
            </w:r>
            <w:r>
              <w:fldChar w:fldCharType="separate"/>
            </w:r>
            <w:r w:rsidRPr="20DCA53C" w:rsidR="20DCA53C">
              <w:rPr>
                <w:rStyle w:val="Hyperlink"/>
              </w:rPr>
              <w:t>2</w:t>
            </w:r>
            <w:r>
              <w:fldChar w:fldCharType="end"/>
            </w:r>
          </w:hyperlink>
        </w:p>
        <w:p w:rsidR="49680043" w:rsidP="49680043" w:rsidRDefault="49680043" w14:paraId="15F35F34" w14:textId="79F59FDB">
          <w:pPr>
            <w:pStyle w:val="TOC2"/>
            <w:tabs>
              <w:tab w:val="right" w:leader="dot" w:pos="9360"/>
            </w:tabs>
            <w:bidi w:val="0"/>
            <w:rPr>
              <w:rStyle w:val="Hyperlink"/>
            </w:rPr>
          </w:pPr>
          <w:hyperlink w:anchor="_Toc436125354">
            <w:r w:rsidRPr="20DCA53C" w:rsidR="20DCA53C">
              <w:rPr>
                <w:rStyle w:val="Hyperlink"/>
              </w:rPr>
              <w:t>1.3 Definitions, Acronyms and Abbreviations</w:t>
            </w:r>
            <w:r>
              <w:tab/>
            </w:r>
            <w:r>
              <w:fldChar w:fldCharType="begin"/>
            </w:r>
            <w:r>
              <w:instrText xml:space="preserve">PAGEREF _Toc436125354 \h</w:instrText>
            </w:r>
            <w:r>
              <w:fldChar w:fldCharType="separate"/>
            </w:r>
            <w:r w:rsidRPr="20DCA53C" w:rsidR="20DCA53C">
              <w:rPr>
                <w:rStyle w:val="Hyperlink"/>
              </w:rPr>
              <w:t>3</w:t>
            </w:r>
            <w:r>
              <w:fldChar w:fldCharType="end"/>
            </w:r>
          </w:hyperlink>
        </w:p>
        <w:p w:rsidR="49680043" w:rsidP="49680043" w:rsidRDefault="49680043" w14:paraId="4F6F75C2" w14:textId="5B2278E5">
          <w:pPr>
            <w:pStyle w:val="TOC2"/>
            <w:tabs>
              <w:tab w:val="right" w:leader="dot" w:pos="9360"/>
            </w:tabs>
            <w:bidi w:val="0"/>
            <w:rPr>
              <w:rStyle w:val="Hyperlink"/>
            </w:rPr>
          </w:pPr>
          <w:hyperlink w:anchor="_Toc1359173043">
            <w:r w:rsidRPr="20DCA53C" w:rsidR="20DCA53C">
              <w:rPr>
                <w:rStyle w:val="Hyperlink"/>
              </w:rPr>
              <w:t>1.4 References</w:t>
            </w:r>
            <w:r>
              <w:tab/>
            </w:r>
            <w:r>
              <w:fldChar w:fldCharType="begin"/>
            </w:r>
            <w:r>
              <w:instrText xml:space="preserve">PAGEREF _Toc1359173043 \h</w:instrText>
            </w:r>
            <w:r>
              <w:fldChar w:fldCharType="separate"/>
            </w:r>
            <w:r w:rsidRPr="20DCA53C" w:rsidR="20DCA53C">
              <w:rPr>
                <w:rStyle w:val="Hyperlink"/>
              </w:rPr>
              <w:t>3</w:t>
            </w:r>
            <w:r>
              <w:fldChar w:fldCharType="end"/>
            </w:r>
          </w:hyperlink>
        </w:p>
        <w:p w:rsidR="49680043" w:rsidP="49680043" w:rsidRDefault="49680043" w14:paraId="297F3FA2" w14:textId="7BCACCBB">
          <w:pPr>
            <w:pStyle w:val="TOC2"/>
            <w:tabs>
              <w:tab w:val="right" w:leader="dot" w:pos="9360"/>
            </w:tabs>
            <w:bidi w:val="0"/>
            <w:rPr>
              <w:rStyle w:val="Hyperlink"/>
            </w:rPr>
          </w:pPr>
          <w:hyperlink w:anchor="_Toc1169316327">
            <w:r w:rsidRPr="20DCA53C" w:rsidR="20DCA53C">
              <w:rPr>
                <w:rStyle w:val="Hyperlink"/>
              </w:rPr>
              <w:t>1.5 Overview</w:t>
            </w:r>
            <w:r>
              <w:tab/>
            </w:r>
            <w:r>
              <w:fldChar w:fldCharType="begin"/>
            </w:r>
            <w:r>
              <w:instrText xml:space="preserve">PAGEREF _Toc1169316327 \h</w:instrText>
            </w:r>
            <w:r>
              <w:fldChar w:fldCharType="separate"/>
            </w:r>
            <w:r w:rsidRPr="20DCA53C" w:rsidR="20DCA53C">
              <w:rPr>
                <w:rStyle w:val="Hyperlink"/>
              </w:rPr>
              <w:t>3</w:t>
            </w:r>
            <w:r>
              <w:fldChar w:fldCharType="end"/>
            </w:r>
          </w:hyperlink>
        </w:p>
        <w:p w:rsidR="49680043" w:rsidP="49680043" w:rsidRDefault="49680043" w14:paraId="25711BE2" w14:textId="278CB28D">
          <w:pPr>
            <w:pStyle w:val="TOC1"/>
            <w:tabs>
              <w:tab w:val="right" w:leader="dot" w:pos="9360"/>
            </w:tabs>
            <w:bidi w:val="0"/>
            <w:rPr>
              <w:rStyle w:val="Hyperlink"/>
            </w:rPr>
          </w:pPr>
          <w:hyperlink w:anchor="_Toc769538001">
            <w:r w:rsidRPr="20DCA53C" w:rsidR="20DCA53C">
              <w:rPr>
                <w:rStyle w:val="Hyperlink"/>
              </w:rPr>
              <w:t>2. Specific Requirements</w:t>
            </w:r>
            <w:r>
              <w:tab/>
            </w:r>
            <w:r>
              <w:fldChar w:fldCharType="begin"/>
            </w:r>
            <w:r>
              <w:instrText xml:space="preserve">PAGEREF _Toc769538001 \h</w:instrText>
            </w:r>
            <w:r>
              <w:fldChar w:fldCharType="separate"/>
            </w:r>
            <w:r w:rsidRPr="20DCA53C" w:rsidR="20DCA53C">
              <w:rPr>
                <w:rStyle w:val="Hyperlink"/>
              </w:rPr>
              <w:t>3</w:t>
            </w:r>
            <w:r>
              <w:fldChar w:fldCharType="end"/>
            </w:r>
          </w:hyperlink>
        </w:p>
        <w:p w:rsidR="49680043" w:rsidP="49680043" w:rsidRDefault="49680043" w14:paraId="561B8E96" w14:textId="78B3005B">
          <w:pPr>
            <w:pStyle w:val="TOC2"/>
            <w:tabs>
              <w:tab w:val="right" w:leader="dot" w:pos="9360"/>
            </w:tabs>
            <w:bidi w:val="0"/>
            <w:rPr>
              <w:rStyle w:val="Hyperlink"/>
            </w:rPr>
          </w:pPr>
          <w:hyperlink w:anchor="_Toc1012412547">
            <w:r w:rsidRPr="20DCA53C" w:rsidR="20DCA53C">
              <w:rPr>
                <w:rStyle w:val="Hyperlink"/>
              </w:rPr>
              <w:t>2.1 External Interface Requirements</w:t>
            </w:r>
            <w:r>
              <w:tab/>
            </w:r>
            <w:r>
              <w:fldChar w:fldCharType="begin"/>
            </w:r>
            <w:r>
              <w:instrText xml:space="preserve">PAGEREF _Toc1012412547 \h</w:instrText>
            </w:r>
            <w:r>
              <w:fldChar w:fldCharType="separate"/>
            </w:r>
            <w:r w:rsidRPr="20DCA53C" w:rsidR="20DCA53C">
              <w:rPr>
                <w:rStyle w:val="Hyperlink"/>
              </w:rPr>
              <w:t>3</w:t>
            </w:r>
            <w:r>
              <w:fldChar w:fldCharType="end"/>
            </w:r>
          </w:hyperlink>
        </w:p>
        <w:p w:rsidR="49680043" w:rsidP="49680043" w:rsidRDefault="49680043" w14:paraId="07515E87" w14:textId="15FA4565">
          <w:pPr>
            <w:pStyle w:val="TOC3"/>
            <w:tabs>
              <w:tab w:val="right" w:leader="dot" w:pos="9360"/>
            </w:tabs>
            <w:bidi w:val="0"/>
            <w:rPr>
              <w:rStyle w:val="Hyperlink"/>
            </w:rPr>
          </w:pPr>
          <w:hyperlink w:anchor="_Toc455666837">
            <w:r w:rsidRPr="20DCA53C" w:rsidR="20DCA53C">
              <w:rPr>
                <w:rStyle w:val="Hyperlink"/>
              </w:rPr>
              <w:t>2.1.1 User Interfaces</w:t>
            </w:r>
            <w:r>
              <w:tab/>
            </w:r>
            <w:r>
              <w:fldChar w:fldCharType="begin"/>
            </w:r>
            <w:r>
              <w:instrText xml:space="preserve">PAGEREF _Toc455666837 \h</w:instrText>
            </w:r>
            <w:r>
              <w:fldChar w:fldCharType="separate"/>
            </w:r>
            <w:r w:rsidRPr="20DCA53C" w:rsidR="20DCA53C">
              <w:rPr>
                <w:rStyle w:val="Hyperlink"/>
              </w:rPr>
              <w:t>3</w:t>
            </w:r>
            <w:r>
              <w:fldChar w:fldCharType="end"/>
            </w:r>
          </w:hyperlink>
        </w:p>
        <w:p w:rsidR="49680043" w:rsidP="49680043" w:rsidRDefault="49680043" w14:paraId="6CF0B9A2" w14:textId="3D924B5F">
          <w:pPr>
            <w:pStyle w:val="TOC3"/>
            <w:tabs>
              <w:tab w:val="right" w:leader="dot" w:pos="9360"/>
            </w:tabs>
            <w:bidi w:val="0"/>
            <w:rPr>
              <w:rStyle w:val="Hyperlink"/>
            </w:rPr>
          </w:pPr>
          <w:hyperlink w:anchor="_Toc1172203451">
            <w:r w:rsidRPr="20DCA53C" w:rsidR="20DCA53C">
              <w:rPr>
                <w:rStyle w:val="Hyperlink"/>
              </w:rPr>
              <w:t>2.1.2 Hardware Interfaces</w:t>
            </w:r>
            <w:r>
              <w:tab/>
            </w:r>
            <w:r>
              <w:fldChar w:fldCharType="begin"/>
            </w:r>
            <w:r>
              <w:instrText xml:space="preserve">PAGEREF _Toc1172203451 \h</w:instrText>
            </w:r>
            <w:r>
              <w:fldChar w:fldCharType="separate"/>
            </w:r>
            <w:r w:rsidRPr="20DCA53C" w:rsidR="20DCA53C">
              <w:rPr>
                <w:rStyle w:val="Hyperlink"/>
              </w:rPr>
              <w:t>4</w:t>
            </w:r>
            <w:r>
              <w:fldChar w:fldCharType="end"/>
            </w:r>
          </w:hyperlink>
        </w:p>
        <w:p w:rsidR="49680043" w:rsidP="49680043" w:rsidRDefault="49680043" w14:paraId="32FFB2E0" w14:textId="5255813B">
          <w:pPr>
            <w:pStyle w:val="TOC3"/>
            <w:tabs>
              <w:tab w:val="right" w:leader="dot" w:pos="9360"/>
            </w:tabs>
            <w:bidi w:val="0"/>
            <w:rPr>
              <w:rStyle w:val="Hyperlink"/>
            </w:rPr>
          </w:pPr>
          <w:hyperlink w:anchor="_Toc1934439031">
            <w:r w:rsidRPr="20DCA53C" w:rsidR="20DCA53C">
              <w:rPr>
                <w:rStyle w:val="Hyperlink"/>
              </w:rPr>
              <w:t>2.1.3 Software Interfaces</w:t>
            </w:r>
            <w:r>
              <w:tab/>
            </w:r>
            <w:r>
              <w:fldChar w:fldCharType="begin"/>
            </w:r>
            <w:r>
              <w:instrText xml:space="preserve">PAGEREF _Toc1934439031 \h</w:instrText>
            </w:r>
            <w:r>
              <w:fldChar w:fldCharType="separate"/>
            </w:r>
            <w:r w:rsidRPr="20DCA53C" w:rsidR="20DCA53C">
              <w:rPr>
                <w:rStyle w:val="Hyperlink"/>
              </w:rPr>
              <w:t>4</w:t>
            </w:r>
            <w:r>
              <w:fldChar w:fldCharType="end"/>
            </w:r>
          </w:hyperlink>
        </w:p>
        <w:p w:rsidR="49680043" w:rsidP="49680043" w:rsidRDefault="49680043" w14:paraId="68786599" w14:textId="295D6AEC">
          <w:pPr>
            <w:pStyle w:val="TOC3"/>
            <w:tabs>
              <w:tab w:val="right" w:leader="dot" w:pos="9360"/>
            </w:tabs>
            <w:bidi w:val="0"/>
            <w:rPr>
              <w:rStyle w:val="Hyperlink"/>
            </w:rPr>
          </w:pPr>
          <w:hyperlink w:anchor="_Toc2079193701">
            <w:r w:rsidRPr="20DCA53C" w:rsidR="20DCA53C">
              <w:rPr>
                <w:rStyle w:val="Hyperlink"/>
              </w:rPr>
              <w:t>2.1.4 Communication Protocols</w:t>
            </w:r>
            <w:r>
              <w:tab/>
            </w:r>
            <w:r>
              <w:fldChar w:fldCharType="begin"/>
            </w:r>
            <w:r>
              <w:instrText xml:space="preserve">PAGEREF _Toc2079193701 \h</w:instrText>
            </w:r>
            <w:r>
              <w:fldChar w:fldCharType="separate"/>
            </w:r>
            <w:r w:rsidRPr="20DCA53C" w:rsidR="20DCA53C">
              <w:rPr>
                <w:rStyle w:val="Hyperlink"/>
              </w:rPr>
              <w:t>4</w:t>
            </w:r>
            <w:r>
              <w:fldChar w:fldCharType="end"/>
            </w:r>
          </w:hyperlink>
        </w:p>
        <w:p w:rsidR="49680043" w:rsidP="49680043" w:rsidRDefault="49680043" w14:paraId="3D68B115" w14:textId="363E2193">
          <w:pPr>
            <w:pStyle w:val="TOC2"/>
            <w:tabs>
              <w:tab w:val="right" w:leader="dot" w:pos="9360"/>
            </w:tabs>
            <w:bidi w:val="0"/>
            <w:rPr>
              <w:rStyle w:val="Hyperlink"/>
            </w:rPr>
          </w:pPr>
          <w:hyperlink w:anchor="_Toc939210608">
            <w:r w:rsidRPr="20DCA53C" w:rsidR="20DCA53C">
              <w:rPr>
                <w:rStyle w:val="Hyperlink"/>
              </w:rPr>
              <w:t>2.2 Functional Requirements</w:t>
            </w:r>
            <w:r>
              <w:tab/>
            </w:r>
            <w:r>
              <w:fldChar w:fldCharType="begin"/>
            </w:r>
            <w:r>
              <w:instrText xml:space="preserve">PAGEREF _Toc939210608 \h</w:instrText>
            </w:r>
            <w:r>
              <w:fldChar w:fldCharType="separate"/>
            </w:r>
            <w:r w:rsidRPr="20DCA53C" w:rsidR="20DCA53C">
              <w:rPr>
                <w:rStyle w:val="Hyperlink"/>
              </w:rPr>
              <w:t>4</w:t>
            </w:r>
            <w:r>
              <w:fldChar w:fldCharType="end"/>
            </w:r>
          </w:hyperlink>
        </w:p>
        <w:p w:rsidR="49680043" w:rsidP="49680043" w:rsidRDefault="49680043" w14:paraId="60C7A193" w14:textId="206D1A6B">
          <w:pPr>
            <w:pStyle w:val="TOC2"/>
            <w:tabs>
              <w:tab w:val="right" w:leader="dot" w:pos="9360"/>
            </w:tabs>
            <w:bidi w:val="0"/>
            <w:rPr>
              <w:rStyle w:val="Hyperlink"/>
            </w:rPr>
          </w:pPr>
          <w:hyperlink w:anchor="_Toc80006529">
            <w:r w:rsidRPr="20DCA53C" w:rsidR="20DCA53C">
              <w:rPr>
                <w:rStyle w:val="Hyperlink"/>
              </w:rPr>
              <w:t>2.3 Non-Functional Requirements</w:t>
            </w:r>
            <w:r>
              <w:tab/>
            </w:r>
            <w:r>
              <w:fldChar w:fldCharType="begin"/>
            </w:r>
            <w:r>
              <w:instrText xml:space="preserve">PAGEREF _Toc80006529 \h</w:instrText>
            </w:r>
            <w:r>
              <w:fldChar w:fldCharType="separate"/>
            </w:r>
            <w:r w:rsidRPr="20DCA53C" w:rsidR="20DCA53C">
              <w:rPr>
                <w:rStyle w:val="Hyperlink"/>
              </w:rPr>
              <w:t>5</w:t>
            </w:r>
            <w:r>
              <w:fldChar w:fldCharType="end"/>
            </w:r>
          </w:hyperlink>
        </w:p>
        <w:p w:rsidR="49680043" w:rsidP="20DCA53C" w:rsidRDefault="49680043" w14:paraId="3A676F6A" w14:textId="15D70CC1">
          <w:pPr>
            <w:pStyle w:val="TOC3"/>
            <w:tabs>
              <w:tab w:val="right" w:leader="dot" w:pos="9360"/>
            </w:tabs>
            <w:bidi w:val="0"/>
            <w:rPr>
              <w:rStyle w:val="Hyperlink"/>
            </w:rPr>
          </w:pPr>
          <w:hyperlink w:anchor="_Toc385595116">
            <w:r w:rsidRPr="20DCA53C" w:rsidR="20DCA53C">
              <w:rPr>
                <w:rStyle w:val="Hyperlink"/>
              </w:rPr>
              <w:t>2.3.1 Reliability</w:t>
            </w:r>
            <w:r>
              <w:tab/>
            </w:r>
            <w:r>
              <w:fldChar w:fldCharType="begin"/>
            </w:r>
            <w:r>
              <w:instrText xml:space="preserve">PAGEREF _Toc385595116 \h</w:instrText>
            </w:r>
            <w:r>
              <w:fldChar w:fldCharType="separate"/>
            </w:r>
            <w:r w:rsidRPr="20DCA53C" w:rsidR="20DCA53C">
              <w:rPr>
                <w:rStyle w:val="Hyperlink"/>
              </w:rPr>
              <w:t>6</w:t>
            </w:r>
            <w:r>
              <w:fldChar w:fldCharType="end"/>
            </w:r>
          </w:hyperlink>
        </w:p>
        <w:p w:rsidR="49680043" w:rsidP="49680043" w:rsidRDefault="49680043" w14:paraId="3F90E1E9" w14:textId="4A19F4C7">
          <w:pPr>
            <w:pStyle w:val="TOC3"/>
            <w:tabs>
              <w:tab w:val="right" w:leader="dot" w:pos="9360"/>
            </w:tabs>
            <w:bidi w:val="0"/>
            <w:rPr>
              <w:rStyle w:val="Hyperlink"/>
            </w:rPr>
          </w:pPr>
          <w:hyperlink w:anchor="_Toc961140607">
            <w:r w:rsidRPr="20DCA53C" w:rsidR="20DCA53C">
              <w:rPr>
                <w:rStyle w:val="Hyperlink"/>
              </w:rPr>
              <w:t>2.3.2 Availability</w:t>
            </w:r>
            <w:r>
              <w:tab/>
            </w:r>
            <w:r>
              <w:fldChar w:fldCharType="begin"/>
            </w:r>
            <w:r>
              <w:instrText xml:space="preserve">PAGEREF _Toc961140607 \h</w:instrText>
            </w:r>
            <w:r>
              <w:fldChar w:fldCharType="separate"/>
            </w:r>
            <w:r w:rsidRPr="20DCA53C" w:rsidR="20DCA53C">
              <w:rPr>
                <w:rStyle w:val="Hyperlink"/>
              </w:rPr>
              <w:t>6</w:t>
            </w:r>
            <w:r>
              <w:fldChar w:fldCharType="end"/>
            </w:r>
          </w:hyperlink>
        </w:p>
        <w:p w:rsidR="49680043" w:rsidP="49680043" w:rsidRDefault="49680043" w14:paraId="690FF67E" w14:textId="5CE216FF">
          <w:pPr>
            <w:pStyle w:val="TOC3"/>
            <w:tabs>
              <w:tab w:val="right" w:leader="dot" w:pos="9360"/>
            </w:tabs>
            <w:bidi w:val="0"/>
            <w:rPr>
              <w:rStyle w:val="Hyperlink"/>
            </w:rPr>
          </w:pPr>
          <w:hyperlink w:anchor="_Toc1144188779">
            <w:r w:rsidRPr="20DCA53C" w:rsidR="20DCA53C">
              <w:rPr>
                <w:rStyle w:val="Hyperlink"/>
              </w:rPr>
              <w:t>2.3.3 Security</w:t>
            </w:r>
            <w:r>
              <w:tab/>
            </w:r>
            <w:r>
              <w:fldChar w:fldCharType="begin"/>
            </w:r>
            <w:r>
              <w:instrText xml:space="preserve">PAGEREF _Toc1144188779 \h</w:instrText>
            </w:r>
            <w:r>
              <w:fldChar w:fldCharType="separate"/>
            </w:r>
            <w:r w:rsidRPr="20DCA53C" w:rsidR="20DCA53C">
              <w:rPr>
                <w:rStyle w:val="Hyperlink"/>
              </w:rPr>
              <w:t>7</w:t>
            </w:r>
            <w:r>
              <w:fldChar w:fldCharType="end"/>
            </w:r>
          </w:hyperlink>
        </w:p>
        <w:p w:rsidR="49680043" w:rsidP="49680043" w:rsidRDefault="49680043" w14:paraId="67B568B4" w14:textId="3A744C47">
          <w:pPr>
            <w:pStyle w:val="TOC3"/>
            <w:tabs>
              <w:tab w:val="right" w:leader="dot" w:pos="9360"/>
            </w:tabs>
            <w:bidi w:val="0"/>
            <w:rPr>
              <w:rStyle w:val="Hyperlink"/>
            </w:rPr>
          </w:pPr>
          <w:hyperlink w:anchor="_Toc580493065">
            <w:r w:rsidRPr="20DCA53C" w:rsidR="20DCA53C">
              <w:rPr>
                <w:rStyle w:val="Hyperlink"/>
              </w:rPr>
              <w:t>2.3.4 Maintainability</w:t>
            </w:r>
            <w:r>
              <w:tab/>
            </w:r>
            <w:r>
              <w:fldChar w:fldCharType="begin"/>
            </w:r>
            <w:r>
              <w:instrText xml:space="preserve">PAGEREF _Toc580493065 \h</w:instrText>
            </w:r>
            <w:r>
              <w:fldChar w:fldCharType="separate"/>
            </w:r>
            <w:r w:rsidRPr="20DCA53C" w:rsidR="20DCA53C">
              <w:rPr>
                <w:rStyle w:val="Hyperlink"/>
              </w:rPr>
              <w:t>7</w:t>
            </w:r>
            <w:r>
              <w:fldChar w:fldCharType="end"/>
            </w:r>
          </w:hyperlink>
        </w:p>
        <w:p w:rsidR="49680043" w:rsidP="49680043" w:rsidRDefault="49680043" w14:paraId="529CCF65" w14:textId="2D167AE5">
          <w:pPr>
            <w:pStyle w:val="TOC3"/>
            <w:tabs>
              <w:tab w:val="right" w:leader="dot" w:pos="9360"/>
            </w:tabs>
            <w:bidi w:val="0"/>
            <w:rPr>
              <w:rStyle w:val="Hyperlink"/>
            </w:rPr>
          </w:pPr>
          <w:hyperlink w:anchor="_Toc631770800">
            <w:r w:rsidRPr="20DCA53C" w:rsidR="20DCA53C">
              <w:rPr>
                <w:rStyle w:val="Hyperlink"/>
              </w:rPr>
              <w:t>2.3.5 Portability</w:t>
            </w:r>
            <w:r>
              <w:tab/>
            </w:r>
            <w:r>
              <w:fldChar w:fldCharType="begin"/>
            </w:r>
            <w:r>
              <w:instrText xml:space="preserve">PAGEREF _Toc631770800 \h</w:instrText>
            </w:r>
            <w:r>
              <w:fldChar w:fldCharType="separate"/>
            </w:r>
            <w:r w:rsidRPr="20DCA53C" w:rsidR="20DCA53C">
              <w:rPr>
                <w:rStyle w:val="Hyperlink"/>
              </w:rPr>
              <w:t>9</w:t>
            </w:r>
            <w:r>
              <w:fldChar w:fldCharType="end"/>
            </w:r>
          </w:hyperlink>
        </w:p>
        <w:p w:rsidR="49680043" w:rsidP="20DCA53C" w:rsidRDefault="49680043" w14:paraId="7331C985" w14:textId="6BF07FDA">
          <w:pPr>
            <w:pStyle w:val="TOC3"/>
            <w:tabs>
              <w:tab w:val="right" w:leader="dot" w:pos="9360"/>
            </w:tabs>
            <w:bidi w:val="0"/>
            <w:rPr>
              <w:rStyle w:val="Hyperlink"/>
            </w:rPr>
          </w:pPr>
          <w:hyperlink w:anchor="_Toc464789058">
            <w:r w:rsidRPr="20DCA53C" w:rsidR="20DCA53C">
              <w:rPr>
                <w:rStyle w:val="Hyperlink"/>
              </w:rPr>
              <w:t>2.3.6 Performance</w:t>
            </w:r>
            <w:r>
              <w:tab/>
            </w:r>
            <w:r>
              <w:fldChar w:fldCharType="begin"/>
            </w:r>
            <w:r>
              <w:instrText xml:space="preserve">PAGEREF _Toc464789058 \h</w:instrText>
            </w:r>
            <w:r>
              <w:fldChar w:fldCharType="separate"/>
            </w:r>
            <w:r w:rsidRPr="20DCA53C" w:rsidR="20DCA53C">
              <w:rPr>
                <w:rStyle w:val="Hyperlink"/>
              </w:rPr>
              <w:t>9</w:t>
            </w:r>
            <w:r>
              <w:fldChar w:fldCharType="end"/>
            </w:r>
          </w:hyperlink>
        </w:p>
        <w:p w:rsidR="49680043" w:rsidP="49680043" w:rsidRDefault="49680043" w14:paraId="7AC70CE8" w14:textId="599602BA">
          <w:pPr>
            <w:pStyle w:val="TOC2"/>
            <w:tabs>
              <w:tab w:val="right" w:leader="dot" w:pos="9360"/>
            </w:tabs>
            <w:bidi w:val="0"/>
            <w:rPr>
              <w:rStyle w:val="Hyperlink"/>
            </w:rPr>
          </w:pPr>
          <w:hyperlink w:anchor="_Toc103829234">
            <w:r w:rsidRPr="20DCA53C" w:rsidR="20DCA53C">
              <w:rPr>
                <w:rStyle w:val="Hyperlink"/>
              </w:rPr>
              <w:t>2.4 Design Constraints</w:t>
            </w:r>
            <w:r>
              <w:tab/>
            </w:r>
            <w:r>
              <w:fldChar w:fldCharType="begin"/>
            </w:r>
            <w:r>
              <w:instrText xml:space="preserve">PAGEREF _Toc103829234 \h</w:instrText>
            </w:r>
            <w:r>
              <w:fldChar w:fldCharType="separate"/>
            </w:r>
            <w:r w:rsidRPr="20DCA53C" w:rsidR="20DCA53C">
              <w:rPr>
                <w:rStyle w:val="Hyperlink"/>
              </w:rPr>
              <w:t>9</w:t>
            </w:r>
            <w:r>
              <w:fldChar w:fldCharType="end"/>
            </w:r>
          </w:hyperlink>
          <w:r>
            <w:fldChar w:fldCharType="end"/>
          </w:r>
        </w:p>
      </w:sdtContent>
    </w:sdt>
    <w:p w:rsidR="49680043" w:rsidP="20DCA53C" w:rsidRDefault="49680043" w14:paraId="27C6C87D" w14:textId="1263FA9E">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p>
    <w:p w:rsidR="49680043" w:rsidP="20DCA53C" w:rsidRDefault="49680043" w14:paraId="0076236E" w14:textId="496CA010">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p>
    <w:p w:rsidR="20DCA53C" w:rsidP="20DCA53C" w:rsidRDefault="20DCA53C" w14:paraId="3687D0F7" w14:textId="01051349">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p>
    <w:p w:rsidR="20DCA53C" w:rsidP="20DCA53C" w:rsidRDefault="20DCA53C" w14:paraId="42D50692" w14:textId="43B54D02">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p>
    <w:p w:rsidR="20DCA53C" w:rsidP="20DCA53C" w:rsidRDefault="20DCA53C" w14:paraId="2A17A0AA" w14:textId="75A1406D">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p>
    <w:p w:rsidR="513F2E34" w:rsidP="20DCA53C" w:rsidRDefault="513F2E34" w14:paraId="66E5ACE9" w14:textId="566C45F7">
      <w:pPr>
        <w:pStyle w:val="Heading1"/>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sz w:val="32"/>
          <w:szCs w:val="32"/>
        </w:rPr>
      </w:pPr>
      <w:bookmarkStart w:name="_Toc837804147" w:id="1139013612"/>
      <w:r w:rsidRPr="20DCA53C" w:rsidR="513F2E34">
        <w:rPr>
          <w:rFonts w:ascii="Calibri" w:hAnsi="Calibri" w:eastAsia="Calibri" w:cs="Calibri" w:asciiTheme="minorAscii" w:hAnsiTheme="minorAscii" w:eastAsiaTheme="minorAscii" w:cstheme="minorAscii"/>
          <w:b w:val="1"/>
          <w:bCs w:val="1"/>
          <w:color w:val="auto"/>
        </w:rPr>
        <w:t>1. Introduction</w:t>
      </w:r>
      <w:bookmarkEnd w:id="1139013612"/>
    </w:p>
    <w:p w:rsidR="513F2E34" w:rsidP="20DCA53C" w:rsidRDefault="513F2E34" w14:paraId="44BA244D" w14:textId="54876A10">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rPr>
      </w:pPr>
      <w:bookmarkStart w:name="_Toc2071147539" w:id="1371446226"/>
      <w:r w:rsidRPr="20DCA53C" w:rsidR="513F2E34">
        <w:rPr>
          <w:rFonts w:ascii="Calibri" w:hAnsi="Calibri" w:eastAsia="Calibri" w:cs="Calibri" w:asciiTheme="minorAscii" w:hAnsiTheme="minorAscii" w:eastAsiaTheme="minorAscii" w:cstheme="minorAscii"/>
          <w:b w:val="1"/>
          <w:bCs w:val="1"/>
          <w:color w:val="auto"/>
        </w:rPr>
        <w:t>1.1 Purpose</w:t>
      </w:r>
      <w:bookmarkEnd w:id="1371446226"/>
    </w:p>
    <w:p w:rsidR="2646A768" w:rsidP="20DCA53C" w:rsidRDefault="2646A768" w14:paraId="66E4CF77" w14:textId="4362E812">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noProof w:val="0"/>
          <w:color w:val="auto"/>
          <w:sz w:val="24"/>
          <w:szCs w:val="24"/>
          <w:lang w:val="en-US"/>
        </w:rPr>
      </w:pPr>
      <w:r w:rsidRPr="20DCA53C" w:rsidR="2646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purpose of this Software Requirements Specification (SRS) document is to present a detailed description of the </w:t>
      </w:r>
      <w:r w:rsidRPr="20DCA53C" w:rsidR="2646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2646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a personal finance management application. </w:t>
      </w:r>
      <w:r w:rsidRPr="20DCA53C" w:rsidR="2646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This document is intended for the development team members to guide the development process.</w:t>
      </w:r>
      <w:r w:rsidRPr="20DCA53C" w:rsidR="2646A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It will also serve as an agreement on what the application is expected to do between the stakeholders and the development team. The primary goal of this document is to ensure that clear requirements are communicated and understood by all parties involved in the project.</w:t>
      </w:r>
    </w:p>
    <w:p w:rsidR="49680043" w:rsidP="20DCA53C" w:rsidRDefault="49680043" w14:paraId="5A472ACA" w14:textId="0DF67113">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1"/>
          <w:bCs w:val="1"/>
          <w:color w:val="auto"/>
        </w:rPr>
      </w:pPr>
    </w:p>
    <w:p w:rsidR="513F2E34" w:rsidP="20DCA53C" w:rsidRDefault="513F2E34" w14:paraId="73455A17" w14:textId="4A9FA5E3">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sz w:val="24"/>
          <w:szCs w:val="24"/>
        </w:rPr>
      </w:pPr>
      <w:bookmarkStart w:name="_Toc2091113388" w:id="832607034"/>
      <w:r w:rsidRPr="20DCA53C" w:rsidR="513F2E34">
        <w:rPr>
          <w:rFonts w:ascii="Calibri" w:hAnsi="Calibri" w:eastAsia="Calibri" w:cs="Calibri" w:asciiTheme="minorAscii" w:hAnsiTheme="minorAscii" w:eastAsiaTheme="minorAscii" w:cstheme="minorAscii"/>
          <w:b w:val="1"/>
          <w:bCs w:val="1"/>
          <w:color w:val="auto"/>
        </w:rPr>
        <w:t>1.2 Scope</w:t>
      </w:r>
      <w:bookmarkEnd w:id="832607034"/>
    </w:p>
    <w:p w:rsidR="2CAD3DCC" w:rsidP="20DCA53C" w:rsidRDefault="2CAD3DCC" w14:paraId="5A870617" w14:textId="70DAB22F">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noProof w:val="0"/>
          <w:color w:val="auto"/>
          <w:sz w:val="24"/>
          <w:szCs w:val="24"/>
          <w:lang w:val="en-US"/>
        </w:rPr>
      </w:pPr>
      <w:r w:rsidRPr="20DCA53C" w:rsidR="2CAD3D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2CAD3D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is designed to empower users with tools to manage their personal finances effectively. The application will allow users to track their income, expenses, savings, and financial goals in a user-friendly interface. Features will include account registration and management, transaction logging, budget creation and monitoring, financial reporting, and insights based on user data. The application aims to support users in making informed financial decisions, encouraging better spending habits, and achieving financial stability. </w:t>
      </w:r>
      <w:r w:rsidRPr="20DCA53C" w:rsidR="2CAD3D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2CAD3D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will be accessible as a web application and may extend to mobile platforms to ensure maximum accessibility and convenience.</w:t>
      </w:r>
    </w:p>
    <w:p w:rsidR="49680043" w:rsidP="20DCA53C" w:rsidRDefault="49680043" w14:paraId="7F83709B" w14:textId="0DE96F8A">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rPr>
      </w:pPr>
    </w:p>
    <w:p w:rsidR="513F2E34" w:rsidP="20DCA53C" w:rsidRDefault="513F2E34" w14:paraId="41C68C1A" w14:textId="16C18B0B">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sz w:val="24"/>
          <w:szCs w:val="24"/>
        </w:rPr>
      </w:pPr>
      <w:bookmarkStart w:name="_Toc436125354" w:id="296146292"/>
      <w:r w:rsidRPr="20DCA53C" w:rsidR="513F2E34">
        <w:rPr>
          <w:rFonts w:ascii="Calibri" w:hAnsi="Calibri" w:eastAsia="Calibri" w:cs="Calibri" w:asciiTheme="minorAscii" w:hAnsiTheme="minorAscii" w:eastAsiaTheme="minorAscii" w:cstheme="minorAscii"/>
          <w:b w:val="1"/>
          <w:bCs w:val="1"/>
          <w:color w:val="auto"/>
        </w:rPr>
        <w:t>1.3 Definitions, Acronyms and Abbreviations</w:t>
      </w:r>
      <w:bookmarkEnd w:id="296146292"/>
    </w:p>
    <w:p w:rsidR="513F2E34" w:rsidP="20DCA53C" w:rsidRDefault="513F2E34" w14:paraId="111E58EE" w14:textId="0BCD12AD">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513F2E34">
        <w:rPr>
          <w:rFonts w:ascii="Calibri" w:hAnsi="Calibri" w:eastAsia="Calibri" w:cs="Calibri" w:asciiTheme="minorAscii" w:hAnsiTheme="minorAscii" w:eastAsiaTheme="minorAscii" w:cstheme="minorAscii"/>
          <w:b w:val="0"/>
          <w:bCs w:val="0"/>
          <w:color w:val="auto"/>
          <w:sz w:val="24"/>
          <w:szCs w:val="24"/>
        </w:rPr>
        <w:t>SRS: Software Requirements Specification</w:t>
      </w:r>
    </w:p>
    <w:p w:rsidR="513F2E34" w:rsidP="20DCA53C" w:rsidRDefault="513F2E34" w14:paraId="5DED81D5" w14:textId="27EF7685">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513F2E34">
        <w:rPr>
          <w:rFonts w:ascii="Calibri" w:hAnsi="Calibri" w:eastAsia="Calibri" w:cs="Calibri" w:asciiTheme="minorAscii" w:hAnsiTheme="minorAscii" w:eastAsiaTheme="minorAscii" w:cstheme="minorAscii"/>
          <w:b w:val="0"/>
          <w:bCs w:val="0"/>
          <w:color w:val="auto"/>
          <w:sz w:val="24"/>
          <w:szCs w:val="24"/>
        </w:rPr>
        <w:t>API: Application Programming Interface</w:t>
      </w:r>
    </w:p>
    <w:p w:rsidR="64EB8C99" w:rsidP="20DCA53C" w:rsidRDefault="64EB8C99" w14:paraId="45162B13" w14:textId="7219B9CC">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64EB8C99">
        <w:rPr>
          <w:rFonts w:ascii="Calibri" w:hAnsi="Calibri" w:eastAsia="Calibri" w:cs="Calibri" w:asciiTheme="minorAscii" w:hAnsiTheme="minorAscii" w:eastAsiaTheme="minorAscii" w:cstheme="minorAscii"/>
          <w:b w:val="0"/>
          <w:bCs w:val="0"/>
          <w:color w:val="auto"/>
          <w:sz w:val="24"/>
          <w:szCs w:val="24"/>
        </w:rPr>
        <w:t>UI: User Interface</w:t>
      </w:r>
    </w:p>
    <w:p w:rsidR="64EB8C99" w:rsidP="20DCA53C" w:rsidRDefault="64EB8C99" w14:paraId="79C0697E" w14:textId="73C3F2F3">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64EB8C99">
        <w:rPr>
          <w:rFonts w:ascii="Calibri" w:hAnsi="Calibri" w:eastAsia="Calibri" w:cs="Calibri" w:asciiTheme="minorAscii" w:hAnsiTheme="minorAscii" w:eastAsiaTheme="minorAscii" w:cstheme="minorAscii"/>
          <w:b w:val="0"/>
          <w:bCs w:val="0"/>
          <w:color w:val="auto"/>
          <w:sz w:val="24"/>
          <w:szCs w:val="24"/>
        </w:rPr>
        <w:t>UX: User Experience</w:t>
      </w:r>
    </w:p>
    <w:p w:rsidR="492AD702" w:rsidP="20DCA53C" w:rsidRDefault="492AD702" w14:paraId="4D720C52" w14:textId="6A83DF82">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492AD702">
        <w:rPr>
          <w:rFonts w:ascii="Calibri" w:hAnsi="Calibri" w:eastAsia="Calibri" w:cs="Calibri" w:asciiTheme="minorAscii" w:hAnsiTheme="minorAscii" w:eastAsiaTheme="minorAscii" w:cstheme="minorAscii"/>
          <w:b w:val="0"/>
          <w:bCs w:val="0"/>
          <w:color w:val="auto"/>
          <w:sz w:val="24"/>
          <w:szCs w:val="24"/>
        </w:rPr>
        <w:t>GUI: Graphic User Interface</w:t>
      </w:r>
    </w:p>
    <w:p w:rsidR="04504C8A" w:rsidP="20DCA53C" w:rsidRDefault="04504C8A" w14:paraId="6EEA173D" w14:textId="587F8B79">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sz w:val="24"/>
          <w:szCs w:val="24"/>
        </w:rPr>
      </w:pPr>
      <w:r w:rsidRPr="20DCA53C" w:rsidR="04504C8A">
        <w:rPr>
          <w:rFonts w:ascii="Calibri" w:hAnsi="Calibri" w:eastAsia="Calibri" w:cs="Calibri" w:asciiTheme="minorAscii" w:hAnsiTheme="minorAscii" w:eastAsiaTheme="minorAscii" w:cstheme="minorAscii"/>
          <w:b w:val="0"/>
          <w:bCs w:val="0"/>
          <w:color w:val="auto"/>
          <w:sz w:val="24"/>
          <w:szCs w:val="24"/>
        </w:rPr>
        <w:t>FR: Functional Requirements</w:t>
      </w:r>
    </w:p>
    <w:p w:rsidR="20DCA53C" w:rsidP="20DCA53C" w:rsidRDefault="20DCA53C" w14:paraId="027F28E9" w14:textId="4B28400C">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rPr>
      </w:pPr>
    </w:p>
    <w:p w:rsidR="20DCA53C" w:rsidP="20DCA53C" w:rsidRDefault="20DCA53C" w14:paraId="6B3FC919" w14:textId="7353CB33">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0"/>
          <w:bCs w:val="0"/>
          <w:color w:val="auto"/>
        </w:rPr>
      </w:pPr>
    </w:p>
    <w:p w:rsidR="513F2E34" w:rsidP="20DCA53C" w:rsidRDefault="513F2E34" w14:paraId="6E8367C7" w14:textId="70FAFABC">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rPr>
      </w:pPr>
      <w:bookmarkStart w:name="_Toc1359173043" w:id="1744461134"/>
      <w:r w:rsidRPr="20DCA53C" w:rsidR="513F2E34">
        <w:rPr>
          <w:rFonts w:ascii="Calibri" w:hAnsi="Calibri" w:eastAsia="Calibri" w:cs="Calibri" w:asciiTheme="minorAscii" w:hAnsiTheme="minorAscii" w:eastAsiaTheme="minorAscii" w:cstheme="minorAscii"/>
          <w:b w:val="1"/>
          <w:bCs w:val="1"/>
          <w:color w:val="auto"/>
        </w:rPr>
        <w:t>1.4 References</w:t>
      </w:r>
      <w:bookmarkEnd w:id="1744461134"/>
    </w:p>
    <w:p w:rsidR="49680043" w:rsidP="20DCA53C" w:rsidRDefault="49680043" w14:paraId="43FE439B" w14:textId="658BC08B">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rPr>
      </w:pPr>
      <w:r w:rsidRPr="20DCA53C" w:rsidR="1E553024">
        <w:rPr>
          <w:rFonts w:ascii="Calibri" w:hAnsi="Calibri" w:eastAsia="Calibri" w:cs="Calibri" w:asciiTheme="minorAscii" w:hAnsiTheme="minorAscii" w:eastAsiaTheme="minorAscii" w:cstheme="minorAscii"/>
          <w:b w:val="1"/>
          <w:bCs w:val="1"/>
          <w:color w:val="auto"/>
        </w:rPr>
        <w:t xml:space="preserve">None </w:t>
      </w:r>
      <w:r w:rsidRPr="20DCA53C" w:rsidR="1E553024">
        <w:rPr>
          <w:rFonts w:ascii="Calibri" w:hAnsi="Calibri" w:eastAsia="Calibri" w:cs="Calibri" w:asciiTheme="minorAscii" w:hAnsiTheme="minorAscii" w:eastAsiaTheme="minorAscii" w:cstheme="minorAscii"/>
          <w:b w:val="1"/>
          <w:bCs w:val="1"/>
          <w:color w:val="auto"/>
        </w:rPr>
        <w:t>required</w:t>
      </w:r>
      <w:r w:rsidRPr="20DCA53C" w:rsidR="1E553024">
        <w:rPr>
          <w:rFonts w:ascii="Calibri" w:hAnsi="Calibri" w:eastAsia="Calibri" w:cs="Calibri" w:asciiTheme="minorAscii" w:hAnsiTheme="minorAscii" w:eastAsiaTheme="minorAscii" w:cstheme="minorAscii"/>
          <w:b w:val="1"/>
          <w:bCs w:val="1"/>
          <w:color w:val="auto"/>
        </w:rPr>
        <w:t xml:space="preserve"> for this version</w:t>
      </w:r>
    </w:p>
    <w:p w:rsidR="20DCA53C" w:rsidP="20DCA53C" w:rsidRDefault="20DCA53C" w14:paraId="7CBB2DCE" w14:textId="0A50AEC3">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rPr>
      </w:pPr>
    </w:p>
    <w:p w:rsidR="513F2E34" w:rsidP="20DCA53C" w:rsidRDefault="513F2E34" w14:paraId="0E7794C4" w14:textId="6E37A8B1">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sz w:val="24"/>
          <w:szCs w:val="24"/>
        </w:rPr>
      </w:pPr>
      <w:bookmarkStart w:name="_Toc1169316327" w:id="2117189"/>
      <w:r w:rsidRPr="20DCA53C" w:rsidR="513F2E34">
        <w:rPr>
          <w:rFonts w:ascii="Calibri" w:hAnsi="Calibri" w:eastAsia="Calibri" w:cs="Calibri" w:asciiTheme="minorAscii" w:hAnsiTheme="minorAscii" w:eastAsiaTheme="minorAscii" w:cstheme="minorAscii"/>
          <w:b w:val="1"/>
          <w:bCs w:val="1"/>
          <w:color w:val="auto"/>
        </w:rPr>
        <w:t>1.5 Overview</w:t>
      </w:r>
      <w:bookmarkEnd w:id="2117189"/>
    </w:p>
    <w:p w:rsidR="364002D5" w:rsidP="20DCA53C" w:rsidRDefault="364002D5" w14:paraId="46E41275" w14:textId="1030A977">
      <w:pPr>
        <w:pStyle w:val="Normal"/>
        <w:spacing w:before="0" w:beforeAutospacing="off" w:after="0" w:afterAutospacing="off" w:line="360" w:lineRule="auto"/>
        <w:ind w:left="288"/>
        <w:rPr>
          <w:rFonts w:ascii="Calibri" w:hAnsi="Calibri" w:eastAsia="Calibri" w:cs="Calibri" w:asciiTheme="minorAscii" w:hAnsiTheme="minorAscii" w:eastAsiaTheme="minorAscii" w:cstheme="minorAscii"/>
          <w:noProof w:val="0"/>
          <w:color w:val="auto"/>
          <w:sz w:val="22"/>
          <w:szCs w:val="22"/>
          <w:lang w:val="en-US"/>
        </w:rPr>
      </w:pPr>
      <w:r w:rsidRPr="20DCA53C" w:rsidR="364002D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w:t>
      </w:r>
      <w:r w:rsidRPr="20DCA53C" w:rsidR="364002D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remainder</w:t>
      </w:r>
      <w:r w:rsidRPr="20DCA53C" w:rsidR="364002D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this document is organized as follows: </w:t>
      </w:r>
      <w:r w:rsidRPr="20DCA53C" w:rsidR="364002D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Section 2 details the specific requirements of the application, including external interface requirements, functional and non-functional requirements, and design constraints. This includes descriptions of the user interfaces, hardware and software interfaces, communications protocols, and detailed specifications of the application features and performance expectations.</w:t>
      </w:r>
      <w:r>
        <w:br/>
      </w:r>
    </w:p>
    <w:p w:rsidR="513F2E34" w:rsidP="20DCA53C" w:rsidRDefault="513F2E34" w14:paraId="2DC022BB" w14:textId="41B2D5E7">
      <w:pPr>
        <w:pStyle w:val="Heading1"/>
        <w:spacing w:before="0" w:beforeAutospacing="off" w:after="0" w:afterAutospacing="off" w:line="360" w:lineRule="auto"/>
        <w:rPr>
          <w:rFonts w:ascii="Calibri" w:hAnsi="Calibri" w:eastAsia="Calibri" w:cs="Calibri" w:asciiTheme="minorAscii" w:hAnsiTheme="minorAscii" w:eastAsiaTheme="minorAscii" w:cstheme="minorAscii"/>
          <w:b w:val="1"/>
          <w:bCs w:val="1"/>
          <w:color w:val="auto"/>
        </w:rPr>
      </w:pPr>
      <w:bookmarkStart w:name="_Toc769538001" w:id="1355532538"/>
      <w:r w:rsidRPr="20DCA53C" w:rsidR="513F2E34">
        <w:rPr>
          <w:rFonts w:ascii="Calibri" w:hAnsi="Calibri" w:eastAsia="Calibri" w:cs="Calibri" w:asciiTheme="minorAscii" w:hAnsiTheme="minorAscii" w:eastAsiaTheme="minorAscii" w:cstheme="minorAscii"/>
          <w:b w:val="1"/>
          <w:bCs w:val="1"/>
          <w:color w:val="auto"/>
        </w:rPr>
        <w:t>2. Specific Requirements</w:t>
      </w:r>
      <w:bookmarkEnd w:id="1355532538"/>
    </w:p>
    <w:p w:rsidR="513F2E34" w:rsidP="20DCA53C" w:rsidRDefault="513F2E34" w14:paraId="22C75F85" w14:textId="32E7D523">
      <w:pPr>
        <w:pStyle w:val="Heading2"/>
        <w:spacing w:before="0" w:beforeAutospacing="off" w:after="0" w:afterAutospacing="off" w:line="360" w:lineRule="auto"/>
        <w:ind w:left="288"/>
        <w:rPr>
          <w:rFonts w:ascii="Calibri" w:hAnsi="Calibri" w:eastAsia="Calibri" w:cs="Calibri" w:asciiTheme="minorAscii" w:hAnsiTheme="minorAscii" w:eastAsiaTheme="minorAscii" w:cstheme="minorAscii"/>
          <w:b w:val="1"/>
          <w:bCs w:val="1"/>
          <w:color w:val="auto"/>
          <w:sz w:val="24"/>
          <w:szCs w:val="24"/>
        </w:rPr>
      </w:pPr>
      <w:bookmarkStart w:name="_Toc1012412547" w:id="1843515651"/>
      <w:r w:rsidRPr="20DCA53C" w:rsidR="513F2E34">
        <w:rPr>
          <w:rFonts w:ascii="Calibri" w:hAnsi="Calibri" w:eastAsia="Calibri" w:cs="Calibri" w:asciiTheme="minorAscii" w:hAnsiTheme="minorAscii" w:eastAsiaTheme="minorAscii" w:cstheme="minorAscii"/>
          <w:b w:val="1"/>
          <w:bCs w:val="1"/>
          <w:color w:val="auto"/>
        </w:rPr>
        <w:t>2.1 External Interface Requirements</w:t>
      </w:r>
      <w:bookmarkEnd w:id="1843515651"/>
    </w:p>
    <w:p w:rsidR="513F2E34" w:rsidP="20DCA53C" w:rsidRDefault="513F2E34" w14:paraId="6C6C3FA6" w14:textId="58FE0AED">
      <w:pPr>
        <w:pStyle w:val="Heading3"/>
        <w:rPr>
          <w:rFonts w:ascii="Calibri" w:hAnsi="Calibri" w:eastAsia="Calibri" w:cs="Calibri" w:asciiTheme="minorAscii" w:hAnsiTheme="minorAscii" w:eastAsiaTheme="minorAscii" w:cstheme="minorAscii"/>
          <w:b w:val="1"/>
          <w:bCs w:val="1"/>
          <w:color w:val="auto"/>
          <w:sz w:val="24"/>
          <w:szCs w:val="24"/>
        </w:rPr>
      </w:pPr>
      <w:bookmarkStart w:name="_Toc455666837" w:id="61365483"/>
      <w:r w:rsidR="513F2E34">
        <w:rPr/>
        <w:t>2.1.1 User Interfaces</w:t>
      </w:r>
      <w:bookmarkEnd w:id="61365483"/>
    </w:p>
    <w:p w:rsidR="323B8A12" w:rsidP="20DCA53C" w:rsidRDefault="323B8A12" w14:paraId="0D81C607" w14:textId="44080F79">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323B8A1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w:t>
      </w:r>
      <w:r w:rsidRPr="20DCA53C" w:rsidR="323B8A1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323B8A1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application will feature a user-centric design prioritizing ease of navigation and efficiency. The UI will include:</w:t>
      </w:r>
    </w:p>
    <w:p w:rsidR="323B8A12" w:rsidP="20DCA53C" w:rsidRDefault="323B8A12" w14:paraId="4962D7D4" w14:textId="667A251A">
      <w:pPr>
        <w:pStyle w:val="ListParagraph"/>
        <w:numPr>
          <w:ilvl w:val="0"/>
          <w:numId w:val="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323B8A12">
        <w:rPr>
          <w:b w:val="1"/>
          <w:bCs w:val="1"/>
          <w:i w:val="0"/>
          <w:iCs w:val="0"/>
          <w:noProof w:val="0"/>
          <w:sz w:val="24"/>
          <w:szCs w:val="24"/>
          <w:lang w:val="en-US"/>
        </w:rPr>
        <w:t>Dashboard</w:t>
      </w:r>
      <w:r w:rsidRPr="20DCA53C" w:rsidR="323B8A12">
        <w:rPr>
          <w:b w:val="0"/>
          <w:bCs w:val="0"/>
          <w:i w:val="0"/>
          <w:iCs w:val="0"/>
          <w:noProof w:val="0"/>
          <w:sz w:val="24"/>
          <w:szCs w:val="24"/>
          <w:lang w:val="en-US"/>
        </w:rPr>
        <w:t>: A central hub offering a quick overview of the user's financial status, including recent transactions, current balance, and budget insights, with interactive elements for a detailed view.</w:t>
      </w:r>
    </w:p>
    <w:p w:rsidR="323B8A12" w:rsidP="20DCA53C" w:rsidRDefault="323B8A12" w14:paraId="3962738A" w14:textId="3C4A01DD">
      <w:pPr>
        <w:pStyle w:val="ListParagraph"/>
        <w:numPr>
          <w:ilvl w:val="0"/>
          <w:numId w:val="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323B8A12">
        <w:rPr>
          <w:b w:val="1"/>
          <w:bCs w:val="1"/>
          <w:i w:val="0"/>
          <w:iCs w:val="0"/>
          <w:noProof w:val="0"/>
          <w:sz w:val="24"/>
          <w:szCs w:val="24"/>
          <w:lang w:val="en-US"/>
        </w:rPr>
        <w:t>Transaction Management</w:t>
      </w:r>
      <w:r w:rsidRPr="20DCA53C" w:rsidR="323B8A12">
        <w:rPr>
          <w:b w:val="0"/>
          <w:bCs w:val="0"/>
          <w:i w:val="0"/>
          <w:iCs w:val="0"/>
          <w:noProof w:val="0"/>
          <w:sz w:val="24"/>
          <w:szCs w:val="24"/>
          <w:lang w:val="en-US"/>
        </w:rPr>
        <w:t>: A dedicated interface for logging, viewing, and categorizing transactions, enhancing user engagement with sortable lists and filters.</w:t>
      </w:r>
    </w:p>
    <w:p w:rsidR="323B8A12" w:rsidP="20DCA53C" w:rsidRDefault="323B8A12" w14:paraId="76F93538" w14:textId="15141BFB">
      <w:pPr>
        <w:pStyle w:val="ListParagraph"/>
        <w:numPr>
          <w:ilvl w:val="0"/>
          <w:numId w:val="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323B8A12">
        <w:rPr>
          <w:b w:val="1"/>
          <w:bCs w:val="1"/>
          <w:i w:val="0"/>
          <w:iCs w:val="0"/>
          <w:noProof w:val="0"/>
          <w:sz w:val="24"/>
          <w:szCs w:val="24"/>
          <w:lang w:val="en-US"/>
        </w:rPr>
        <w:t>Budgeting Tool</w:t>
      </w:r>
      <w:r w:rsidRPr="20DCA53C" w:rsidR="323B8A12">
        <w:rPr>
          <w:b w:val="0"/>
          <w:bCs w:val="0"/>
          <w:i w:val="0"/>
          <w:iCs w:val="0"/>
          <w:noProof w:val="0"/>
          <w:sz w:val="24"/>
          <w:szCs w:val="24"/>
          <w:lang w:val="en-US"/>
        </w:rPr>
        <w:t xml:space="preserve">: Interactive tools for setting and adjusting monthly budgets across various categories, integrated with visual cues to </w:t>
      </w:r>
      <w:r w:rsidRPr="20DCA53C" w:rsidR="323B8A12">
        <w:rPr>
          <w:b w:val="0"/>
          <w:bCs w:val="0"/>
          <w:i w:val="0"/>
          <w:iCs w:val="0"/>
          <w:noProof w:val="0"/>
          <w:sz w:val="24"/>
          <w:szCs w:val="24"/>
          <w:lang w:val="en-US"/>
        </w:rPr>
        <w:t>indicate</w:t>
      </w:r>
      <w:r w:rsidRPr="20DCA53C" w:rsidR="323B8A12">
        <w:rPr>
          <w:b w:val="0"/>
          <w:bCs w:val="0"/>
          <w:i w:val="0"/>
          <w:iCs w:val="0"/>
          <w:noProof w:val="0"/>
          <w:sz w:val="24"/>
          <w:szCs w:val="24"/>
          <w:lang w:val="en-US"/>
        </w:rPr>
        <w:t xml:space="preserve"> budget status.</w:t>
      </w:r>
    </w:p>
    <w:p w:rsidR="323B8A12" w:rsidP="20DCA53C" w:rsidRDefault="323B8A12" w14:paraId="4865DCD4" w14:textId="628788E0">
      <w:pPr>
        <w:pStyle w:val="ListParagraph"/>
        <w:numPr>
          <w:ilvl w:val="0"/>
          <w:numId w:val="2"/>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323B8A12">
        <w:rPr>
          <w:b w:val="1"/>
          <w:bCs w:val="1"/>
          <w:i w:val="0"/>
          <w:iCs w:val="0"/>
          <w:noProof w:val="0"/>
          <w:sz w:val="24"/>
          <w:szCs w:val="24"/>
          <w:lang w:val="en-US"/>
        </w:rPr>
        <w:t>Reports and Insights</w:t>
      </w:r>
      <w:r w:rsidRPr="20DCA53C" w:rsidR="323B8A12">
        <w:rPr>
          <w:b w:val="0"/>
          <w:bCs w:val="0"/>
          <w:i w:val="0"/>
          <w:iCs w:val="0"/>
          <w:noProof w:val="0"/>
          <w:sz w:val="24"/>
          <w:szCs w:val="24"/>
          <w:lang w:val="en-US"/>
        </w:rPr>
        <w:t xml:space="preserve">: Graphical representations and analytics providing insights into spending patterns, budget compliance, and financial health over selectable </w:t>
      </w:r>
      <w:r w:rsidRPr="20DCA53C" w:rsidR="2726107B">
        <w:rPr>
          <w:b w:val="0"/>
          <w:bCs w:val="0"/>
          <w:i w:val="0"/>
          <w:iCs w:val="0"/>
          <w:noProof w:val="0"/>
          <w:sz w:val="24"/>
          <w:szCs w:val="24"/>
          <w:lang w:val="en-US"/>
        </w:rPr>
        <w:t>periods</w:t>
      </w:r>
      <w:r w:rsidRPr="20DCA53C" w:rsidR="323B8A12">
        <w:rPr>
          <w:b w:val="0"/>
          <w:bCs w:val="0"/>
          <w:i w:val="0"/>
          <w:iCs w:val="0"/>
          <w:noProof w:val="0"/>
          <w:sz w:val="24"/>
          <w:szCs w:val="24"/>
          <w:lang w:val="en-US"/>
        </w:rPr>
        <w:t>.</w:t>
      </w:r>
    </w:p>
    <w:p w:rsidR="20DCA53C" w:rsidP="20DCA53C" w:rsidRDefault="20DCA53C" w14:paraId="5F852ADE" w14:textId="075589DE">
      <w:pPr>
        <w:pStyle w:val="Normal"/>
        <w:shd w:val="clear" w:color="auto" w:fill="FFFFFF" w:themeFill="background1"/>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6AB48C1F" w:rsidP="20DCA53C" w:rsidRDefault="6AB48C1F" w14:paraId="0ECB7AD9" w14:textId="04E633A5">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color w:val="auto"/>
        </w:rPr>
      </w:pPr>
      <w:bookmarkStart w:name="_Toc1172203451" w:id="219745175"/>
      <w:r w:rsidRPr="20DCA53C" w:rsidR="6AB48C1F">
        <w:rPr>
          <w:rFonts w:ascii="Calibri" w:hAnsi="Calibri" w:eastAsia="Calibri" w:cs="Calibri" w:asciiTheme="minorAscii" w:hAnsiTheme="minorAscii" w:eastAsiaTheme="minorAscii" w:cstheme="minorAscii"/>
          <w:b w:val="1"/>
          <w:bCs w:val="1"/>
          <w:color w:val="auto"/>
        </w:rPr>
        <w:t>2.1.2 Hardware Interfaces</w:t>
      </w:r>
      <w:bookmarkEnd w:id="219745175"/>
    </w:p>
    <w:p w:rsidR="49680043" w:rsidP="20DCA53C" w:rsidRDefault="49680043" w14:paraId="16613C27" w14:textId="09CD77E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color w:val="auto"/>
          <w:sz w:val="24"/>
          <w:szCs w:val="24"/>
        </w:rPr>
      </w:pPr>
      <w:r w:rsidRPr="20DCA53C" w:rsidR="362DA73F">
        <w:rPr>
          <w:rFonts w:ascii="Calibri" w:hAnsi="Calibri" w:eastAsia="Calibri" w:cs="Calibri" w:asciiTheme="minorAscii" w:hAnsiTheme="minorAscii" w:eastAsiaTheme="minorAscii" w:cstheme="minorAscii"/>
          <w:b w:val="0"/>
          <w:bCs w:val="0"/>
          <w:color w:val="auto"/>
          <w:sz w:val="24"/>
          <w:szCs w:val="24"/>
        </w:rPr>
        <w:t>FinWise</w:t>
      </w:r>
      <w:r w:rsidRPr="20DCA53C" w:rsidR="362DA73F">
        <w:rPr>
          <w:rFonts w:ascii="Calibri" w:hAnsi="Calibri" w:eastAsia="Calibri" w:cs="Calibri" w:asciiTheme="minorAscii" w:hAnsiTheme="minorAscii" w:eastAsiaTheme="minorAscii" w:cstheme="minorAscii"/>
          <w:b w:val="0"/>
          <w:bCs w:val="0"/>
          <w:color w:val="auto"/>
          <w:sz w:val="24"/>
          <w:szCs w:val="24"/>
        </w:rPr>
        <w:t xml:space="preserve"> Manager is primarily a web-based application, there are minimal hardware interface requirements. It should be compatible with standard computing devices i</w:t>
      </w:r>
      <w:r w:rsidRPr="20DCA53C" w:rsidR="1BE6B03C">
        <w:rPr>
          <w:rFonts w:ascii="Calibri" w:hAnsi="Calibri" w:eastAsia="Calibri" w:cs="Calibri" w:asciiTheme="minorAscii" w:hAnsiTheme="minorAscii" w:eastAsiaTheme="minorAscii" w:cstheme="minorAscii"/>
          <w:b w:val="0"/>
          <w:bCs w:val="0"/>
          <w:color w:val="auto"/>
          <w:sz w:val="24"/>
          <w:szCs w:val="24"/>
        </w:rPr>
        <w:t xml:space="preserve">ncluding </w:t>
      </w:r>
      <w:r w:rsidRPr="20DCA53C" w:rsidR="5FB04AF2">
        <w:rPr>
          <w:rFonts w:ascii="Calibri" w:hAnsi="Calibri" w:eastAsia="Calibri" w:cs="Calibri" w:asciiTheme="minorAscii" w:hAnsiTheme="minorAscii" w:eastAsiaTheme="minorAscii" w:cstheme="minorAscii"/>
          <w:b w:val="0"/>
          <w:bCs w:val="0"/>
          <w:color w:val="auto"/>
          <w:sz w:val="24"/>
          <w:szCs w:val="24"/>
        </w:rPr>
        <w:t>desktops</w:t>
      </w:r>
      <w:r w:rsidRPr="20DCA53C" w:rsidR="1BE6B03C">
        <w:rPr>
          <w:rFonts w:ascii="Calibri" w:hAnsi="Calibri" w:eastAsia="Calibri" w:cs="Calibri" w:asciiTheme="minorAscii" w:hAnsiTheme="minorAscii" w:eastAsiaTheme="minorAscii" w:cstheme="minorAscii"/>
          <w:b w:val="0"/>
          <w:bCs w:val="0"/>
          <w:color w:val="auto"/>
          <w:sz w:val="24"/>
          <w:szCs w:val="24"/>
        </w:rPr>
        <w:t xml:space="preserve">, laptops, </w:t>
      </w:r>
      <w:r w:rsidRPr="20DCA53C" w:rsidR="1BE6B03C">
        <w:rPr>
          <w:rFonts w:ascii="Calibri" w:hAnsi="Calibri" w:eastAsia="Calibri" w:cs="Calibri" w:asciiTheme="minorAscii" w:hAnsiTheme="minorAscii" w:eastAsiaTheme="minorAscii" w:cstheme="minorAscii"/>
          <w:b w:val="0"/>
          <w:bCs w:val="0"/>
          <w:color w:val="auto"/>
          <w:sz w:val="24"/>
          <w:szCs w:val="24"/>
        </w:rPr>
        <w:t>tablets</w:t>
      </w:r>
      <w:r w:rsidRPr="20DCA53C" w:rsidR="1BE6B03C">
        <w:rPr>
          <w:rFonts w:ascii="Calibri" w:hAnsi="Calibri" w:eastAsia="Calibri" w:cs="Calibri" w:asciiTheme="minorAscii" w:hAnsiTheme="minorAscii" w:eastAsiaTheme="minorAscii" w:cstheme="minorAscii"/>
          <w:b w:val="0"/>
          <w:bCs w:val="0"/>
          <w:color w:val="auto"/>
          <w:sz w:val="24"/>
          <w:szCs w:val="24"/>
        </w:rPr>
        <w:t xml:space="preserve"> and smartphones with internet access</w:t>
      </w:r>
    </w:p>
    <w:p w:rsidR="6AB48C1F" w:rsidP="20DCA53C" w:rsidRDefault="6AB48C1F" w14:paraId="221C00FB" w14:textId="1A8491A6">
      <w:pPr>
        <w:pStyle w:val="Heading3"/>
        <w:rPr>
          <w:rStyle w:val="Heading3Char"/>
          <w:rFonts w:ascii="Calibri" w:hAnsi="Calibri" w:eastAsia="Calibri" w:cs="Calibri" w:asciiTheme="minorAscii" w:hAnsiTheme="minorAscii" w:eastAsiaTheme="minorAscii" w:cstheme="minorAscii"/>
          <w:b w:val="1"/>
          <w:bCs w:val="1"/>
          <w:color w:val="auto"/>
        </w:rPr>
      </w:pPr>
      <w:bookmarkStart w:name="_Toc1934439031" w:id="978418824"/>
      <w:r w:rsidR="6AB48C1F">
        <w:rPr/>
        <w:t>2.1.3 Software Interfaces</w:t>
      </w:r>
      <w:bookmarkEnd w:id="978418824"/>
    </w:p>
    <w:p w:rsidR="49680043" w:rsidP="20DCA53C" w:rsidRDefault="49680043" w14:paraId="060A7C4C" w14:textId="3D9368FF">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color w:val="auto"/>
          <w:sz w:val="24"/>
          <w:szCs w:val="24"/>
        </w:rPr>
      </w:pPr>
      <w:r w:rsidRPr="20DCA53C" w:rsidR="4A4A844B">
        <w:rPr>
          <w:rFonts w:ascii="Calibri" w:hAnsi="Calibri" w:eastAsia="Calibri" w:cs="Calibri" w:asciiTheme="minorAscii" w:hAnsiTheme="minorAscii" w:eastAsiaTheme="minorAscii" w:cstheme="minorAscii"/>
          <w:b w:val="0"/>
          <w:bCs w:val="0"/>
          <w:color w:val="auto"/>
          <w:sz w:val="24"/>
          <w:szCs w:val="24"/>
        </w:rPr>
        <w:t xml:space="preserve">The application will </w:t>
      </w:r>
      <w:r w:rsidRPr="20DCA53C" w:rsidR="4A4A844B">
        <w:rPr>
          <w:rFonts w:ascii="Calibri" w:hAnsi="Calibri" w:eastAsia="Calibri" w:cs="Calibri" w:asciiTheme="minorAscii" w:hAnsiTheme="minorAscii" w:eastAsiaTheme="minorAscii" w:cstheme="minorAscii"/>
          <w:b w:val="0"/>
          <w:bCs w:val="0"/>
          <w:color w:val="auto"/>
          <w:sz w:val="24"/>
          <w:szCs w:val="24"/>
        </w:rPr>
        <w:t>interface</w:t>
      </w:r>
      <w:r w:rsidRPr="20DCA53C" w:rsidR="4A4A844B">
        <w:rPr>
          <w:rFonts w:ascii="Calibri" w:hAnsi="Calibri" w:eastAsia="Calibri" w:cs="Calibri" w:asciiTheme="minorAscii" w:hAnsiTheme="minorAscii" w:eastAsiaTheme="minorAscii" w:cstheme="minorAscii"/>
          <w:b w:val="0"/>
          <w:bCs w:val="0"/>
          <w:color w:val="auto"/>
          <w:sz w:val="24"/>
          <w:szCs w:val="24"/>
        </w:rPr>
        <w:t xml:space="preserve"> with web and mobile platforms, to make sure that they are compatible with</w:t>
      </w:r>
      <w:r w:rsidRPr="20DCA53C" w:rsidR="48958294">
        <w:rPr>
          <w:rFonts w:ascii="Calibri" w:hAnsi="Calibri" w:eastAsia="Calibri" w:cs="Calibri" w:asciiTheme="minorAscii" w:hAnsiTheme="minorAscii" w:eastAsiaTheme="minorAscii" w:cstheme="minorAscii"/>
          <w:b w:val="0"/>
          <w:bCs w:val="0"/>
          <w:color w:val="auto"/>
          <w:sz w:val="24"/>
          <w:szCs w:val="24"/>
        </w:rPr>
        <w:t xml:space="preserve"> Web </w:t>
      </w:r>
      <w:r w:rsidRPr="20DCA53C" w:rsidR="2B1423D2">
        <w:rPr>
          <w:rFonts w:ascii="Calibri" w:hAnsi="Calibri" w:eastAsia="Calibri" w:cs="Calibri" w:asciiTheme="minorAscii" w:hAnsiTheme="minorAscii" w:eastAsiaTheme="minorAscii" w:cstheme="minorAscii"/>
          <w:b w:val="0"/>
          <w:bCs w:val="0"/>
          <w:color w:val="auto"/>
          <w:sz w:val="24"/>
          <w:szCs w:val="24"/>
        </w:rPr>
        <w:t>servers (</w:t>
      </w:r>
      <w:r w:rsidRPr="20DCA53C" w:rsidR="48958294">
        <w:rPr>
          <w:rFonts w:ascii="Calibri" w:hAnsi="Calibri" w:eastAsia="Calibri" w:cs="Calibri" w:asciiTheme="minorAscii" w:hAnsiTheme="minorAscii" w:eastAsiaTheme="minorAscii" w:cstheme="minorAscii"/>
          <w:b w:val="0"/>
          <w:bCs w:val="0"/>
          <w:color w:val="auto"/>
          <w:sz w:val="24"/>
          <w:szCs w:val="24"/>
        </w:rPr>
        <w:t xml:space="preserve">Apache), Database </w:t>
      </w:r>
      <w:r w:rsidRPr="20DCA53C" w:rsidR="4E013D87">
        <w:rPr>
          <w:rFonts w:ascii="Calibri" w:hAnsi="Calibri" w:eastAsia="Calibri" w:cs="Calibri" w:asciiTheme="minorAscii" w:hAnsiTheme="minorAscii" w:eastAsiaTheme="minorAscii" w:cstheme="minorAscii"/>
          <w:b w:val="0"/>
          <w:bCs w:val="0"/>
          <w:color w:val="auto"/>
          <w:sz w:val="24"/>
          <w:szCs w:val="24"/>
        </w:rPr>
        <w:t>Systems (</w:t>
      </w:r>
      <w:r w:rsidRPr="20DCA53C" w:rsidR="48958294">
        <w:rPr>
          <w:rFonts w:ascii="Calibri" w:hAnsi="Calibri" w:eastAsia="Calibri" w:cs="Calibri" w:asciiTheme="minorAscii" w:hAnsiTheme="minorAscii" w:eastAsiaTheme="minorAscii" w:cstheme="minorAscii"/>
          <w:b w:val="0"/>
          <w:bCs w:val="0"/>
          <w:color w:val="auto"/>
          <w:sz w:val="24"/>
          <w:szCs w:val="24"/>
        </w:rPr>
        <w:t>MongoDB,</w:t>
      </w:r>
      <w:r w:rsidRPr="20DCA53C" w:rsidR="2BDCA25E">
        <w:rPr>
          <w:rFonts w:ascii="Calibri" w:hAnsi="Calibri" w:eastAsia="Calibri" w:cs="Calibri" w:asciiTheme="minorAscii" w:hAnsiTheme="minorAscii" w:eastAsiaTheme="minorAscii" w:cstheme="minorAscii"/>
          <w:b w:val="0"/>
          <w:bCs w:val="0"/>
          <w:color w:val="auto"/>
          <w:sz w:val="24"/>
          <w:szCs w:val="24"/>
        </w:rPr>
        <w:t xml:space="preserve"> </w:t>
      </w:r>
      <w:r w:rsidRPr="20DCA53C" w:rsidR="48958294">
        <w:rPr>
          <w:rFonts w:ascii="Calibri" w:hAnsi="Calibri" w:eastAsia="Calibri" w:cs="Calibri" w:asciiTheme="minorAscii" w:hAnsiTheme="minorAscii" w:eastAsiaTheme="minorAscii" w:cstheme="minorAscii"/>
          <w:b w:val="0"/>
          <w:bCs w:val="0"/>
          <w:color w:val="auto"/>
          <w:sz w:val="24"/>
          <w:szCs w:val="24"/>
        </w:rPr>
        <w:t xml:space="preserve">MySQL), Mobile Operating </w:t>
      </w:r>
      <w:r w:rsidRPr="20DCA53C" w:rsidR="48958294">
        <w:rPr>
          <w:rFonts w:ascii="Calibri" w:hAnsi="Calibri" w:eastAsia="Calibri" w:cs="Calibri" w:asciiTheme="minorAscii" w:hAnsiTheme="minorAscii" w:eastAsiaTheme="minorAscii" w:cstheme="minorAscii"/>
          <w:b w:val="0"/>
          <w:bCs w:val="0"/>
          <w:color w:val="auto"/>
          <w:sz w:val="24"/>
          <w:szCs w:val="24"/>
        </w:rPr>
        <w:t>Systems</w:t>
      </w:r>
      <w:r w:rsidRPr="20DCA53C" w:rsidR="55965050">
        <w:rPr>
          <w:rFonts w:ascii="Calibri" w:hAnsi="Calibri" w:eastAsia="Calibri" w:cs="Calibri" w:asciiTheme="minorAscii" w:hAnsiTheme="minorAscii" w:eastAsiaTheme="minorAscii" w:cstheme="minorAscii"/>
          <w:b w:val="0"/>
          <w:bCs w:val="0"/>
          <w:color w:val="auto"/>
          <w:sz w:val="24"/>
          <w:szCs w:val="24"/>
        </w:rPr>
        <w:t xml:space="preserve"> </w:t>
      </w:r>
      <w:r w:rsidRPr="20DCA53C" w:rsidR="48958294">
        <w:rPr>
          <w:rFonts w:ascii="Calibri" w:hAnsi="Calibri" w:eastAsia="Calibri" w:cs="Calibri" w:asciiTheme="minorAscii" w:hAnsiTheme="minorAscii" w:eastAsiaTheme="minorAscii" w:cstheme="minorAscii"/>
          <w:b w:val="0"/>
          <w:bCs w:val="0"/>
          <w:color w:val="auto"/>
          <w:sz w:val="24"/>
          <w:szCs w:val="24"/>
        </w:rPr>
        <w:t>(</w:t>
      </w:r>
      <w:r w:rsidRPr="20DCA53C" w:rsidR="748AD6BB">
        <w:rPr>
          <w:rFonts w:ascii="Calibri" w:hAnsi="Calibri" w:eastAsia="Calibri" w:cs="Calibri" w:asciiTheme="minorAscii" w:hAnsiTheme="minorAscii" w:eastAsiaTheme="minorAscii" w:cstheme="minorAscii"/>
          <w:b w:val="0"/>
          <w:bCs w:val="0"/>
          <w:color w:val="auto"/>
          <w:sz w:val="24"/>
          <w:szCs w:val="24"/>
        </w:rPr>
        <w:t xml:space="preserve">support for both iOS and Android) and </w:t>
      </w:r>
      <w:r w:rsidRPr="20DCA53C" w:rsidR="14365718">
        <w:rPr>
          <w:rFonts w:ascii="Calibri" w:hAnsi="Calibri" w:eastAsia="Calibri" w:cs="Calibri" w:asciiTheme="minorAscii" w:hAnsiTheme="minorAscii" w:eastAsiaTheme="minorAscii" w:cstheme="minorAscii"/>
          <w:b w:val="0"/>
          <w:bCs w:val="0"/>
          <w:color w:val="auto"/>
          <w:sz w:val="24"/>
          <w:szCs w:val="24"/>
        </w:rPr>
        <w:t>Third-Party</w:t>
      </w:r>
      <w:r w:rsidRPr="20DCA53C" w:rsidR="748AD6BB">
        <w:rPr>
          <w:rFonts w:ascii="Calibri" w:hAnsi="Calibri" w:eastAsia="Calibri" w:cs="Calibri" w:asciiTheme="minorAscii" w:hAnsiTheme="minorAscii" w:eastAsiaTheme="minorAscii" w:cstheme="minorAscii"/>
          <w:b w:val="0"/>
          <w:bCs w:val="0"/>
          <w:color w:val="auto"/>
          <w:sz w:val="24"/>
          <w:szCs w:val="24"/>
        </w:rPr>
        <w:t xml:space="preserve"> </w:t>
      </w:r>
      <w:r w:rsidRPr="20DCA53C" w:rsidR="5D46D57F">
        <w:rPr>
          <w:rFonts w:ascii="Calibri" w:hAnsi="Calibri" w:eastAsia="Calibri" w:cs="Calibri" w:asciiTheme="minorAscii" w:hAnsiTheme="minorAscii" w:eastAsiaTheme="minorAscii" w:cstheme="minorAscii"/>
          <w:b w:val="0"/>
          <w:bCs w:val="0"/>
          <w:color w:val="auto"/>
          <w:sz w:val="24"/>
          <w:szCs w:val="24"/>
        </w:rPr>
        <w:t>API’s (</w:t>
      </w:r>
      <w:r w:rsidRPr="20DCA53C" w:rsidR="748AD6BB">
        <w:rPr>
          <w:rFonts w:ascii="Calibri" w:hAnsi="Calibri" w:eastAsia="Calibri" w:cs="Calibri" w:asciiTheme="minorAscii" w:hAnsiTheme="minorAscii" w:eastAsiaTheme="minorAscii" w:cstheme="minorAscii"/>
          <w:b w:val="0"/>
          <w:bCs w:val="0"/>
          <w:color w:val="auto"/>
          <w:sz w:val="24"/>
          <w:szCs w:val="24"/>
        </w:rPr>
        <w:t>financial data services for importing transactions</w:t>
      </w:r>
      <w:r w:rsidRPr="20DCA53C" w:rsidR="24AD8D6E">
        <w:rPr>
          <w:rFonts w:ascii="Calibri" w:hAnsi="Calibri" w:eastAsia="Calibri" w:cs="Calibri" w:asciiTheme="minorAscii" w:hAnsiTheme="minorAscii" w:eastAsiaTheme="minorAscii" w:cstheme="minorAscii"/>
          <w:b w:val="0"/>
          <w:bCs w:val="0"/>
          <w:color w:val="auto"/>
          <w:sz w:val="24"/>
          <w:szCs w:val="24"/>
        </w:rPr>
        <w:t>, balance reports and email services to send the user notifications</w:t>
      </w:r>
    </w:p>
    <w:p w:rsidR="20DCA53C" w:rsidP="20DCA53C" w:rsidRDefault="20DCA53C" w14:paraId="5B0ACD42" w14:textId="57D654DE">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color w:val="auto"/>
          <w:sz w:val="24"/>
          <w:szCs w:val="24"/>
        </w:rPr>
      </w:pPr>
    </w:p>
    <w:p w:rsidR="49680043" w:rsidP="20DCA53C" w:rsidRDefault="49680043" w14:paraId="1B6BED14" w14:textId="5FC3262B">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color w:val="auto"/>
        </w:rPr>
      </w:pPr>
      <w:bookmarkStart w:name="_Toc2079193701" w:id="2077489268"/>
      <w:r w:rsidRPr="20DCA53C" w:rsidR="6AB48C1F">
        <w:rPr>
          <w:rFonts w:ascii="Calibri" w:hAnsi="Calibri" w:eastAsia="Calibri" w:cs="Calibri" w:asciiTheme="minorAscii" w:hAnsiTheme="minorAscii" w:eastAsiaTheme="minorAscii" w:cstheme="minorAscii"/>
          <w:b w:val="1"/>
          <w:bCs w:val="1"/>
          <w:color w:val="auto"/>
        </w:rPr>
        <w:t>2.1.4 Communication Protocols</w:t>
      </w:r>
      <w:bookmarkEnd w:id="2077489268"/>
    </w:p>
    <w:p w:rsidR="49680043" w:rsidP="20DCA53C" w:rsidRDefault="49680043" w14:paraId="0A9C060F" w14:textId="5F0733C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color w:val="auto"/>
          <w:sz w:val="24"/>
          <w:szCs w:val="24"/>
        </w:rPr>
      </w:pPr>
      <w:r w:rsidRPr="20DCA53C" w:rsidR="18E8C4EA">
        <w:rPr>
          <w:rFonts w:ascii="Calibri" w:hAnsi="Calibri" w:eastAsia="Calibri" w:cs="Calibri" w:asciiTheme="minorAscii" w:hAnsiTheme="minorAscii" w:eastAsiaTheme="minorAscii" w:cstheme="minorAscii"/>
          <w:color w:val="auto"/>
          <w:sz w:val="24"/>
          <w:szCs w:val="24"/>
        </w:rPr>
        <w:t>FinWise</w:t>
      </w:r>
      <w:r w:rsidRPr="20DCA53C" w:rsidR="18E8C4EA">
        <w:rPr>
          <w:rFonts w:ascii="Calibri" w:hAnsi="Calibri" w:eastAsia="Calibri" w:cs="Calibri" w:asciiTheme="minorAscii" w:hAnsiTheme="minorAscii" w:eastAsiaTheme="minorAscii" w:cstheme="minorAscii"/>
          <w:color w:val="auto"/>
          <w:sz w:val="24"/>
          <w:szCs w:val="24"/>
        </w:rPr>
        <w:t xml:space="preserve"> will use HTTP/HTTPS for secure web communication, </w:t>
      </w:r>
      <w:r w:rsidRPr="20DCA53C" w:rsidR="18E8C4EA">
        <w:rPr>
          <w:rFonts w:ascii="Calibri" w:hAnsi="Calibri" w:eastAsia="Calibri" w:cs="Calibri" w:asciiTheme="minorAscii" w:hAnsiTheme="minorAscii" w:eastAsiaTheme="minorAscii" w:cstheme="minorAscii"/>
          <w:color w:val="auto"/>
          <w:sz w:val="24"/>
          <w:szCs w:val="24"/>
        </w:rPr>
        <w:t>W</w:t>
      </w:r>
      <w:r w:rsidRPr="20DCA53C" w:rsidR="18E8C4EA">
        <w:rPr>
          <w:rFonts w:ascii="Calibri" w:hAnsi="Calibri" w:eastAsia="Calibri" w:cs="Calibri" w:asciiTheme="minorAscii" w:hAnsiTheme="minorAscii" w:eastAsiaTheme="minorAscii" w:cstheme="minorAscii"/>
          <w:color w:val="auto"/>
          <w:sz w:val="24"/>
          <w:szCs w:val="24"/>
        </w:rPr>
        <w:t>ebSockets</w:t>
      </w:r>
      <w:r w:rsidRPr="20DCA53C" w:rsidR="18E8C4EA">
        <w:rPr>
          <w:rFonts w:ascii="Calibri" w:hAnsi="Calibri" w:eastAsia="Calibri" w:cs="Calibri" w:asciiTheme="minorAscii" w:hAnsiTheme="minorAscii" w:eastAsiaTheme="minorAscii" w:cstheme="minorAscii"/>
          <w:color w:val="auto"/>
          <w:sz w:val="24"/>
          <w:szCs w:val="24"/>
        </w:rPr>
        <w:t>,</w:t>
      </w:r>
      <w:r w:rsidRPr="20DCA53C" w:rsidR="18E8C4EA">
        <w:rPr>
          <w:rFonts w:ascii="Calibri" w:hAnsi="Calibri" w:eastAsia="Calibri" w:cs="Calibri" w:asciiTheme="minorAscii" w:hAnsiTheme="minorAscii" w:eastAsiaTheme="minorAscii" w:cstheme="minorAscii"/>
          <w:color w:val="auto"/>
          <w:sz w:val="24"/>
          <w:szCs w:val="24"/>
        </w:rPr>
        <w:t xml:space="preserve"> for real time updates within the web and mobile applications</w:t>
      </w:r>
      <w:r w:rsidRPr="20DCA53C" w:rsidR="227B89F3">
        <w:rPr>
          <w:rFonts w:ascii="Calibri" w:hAnsi="Calibri" w:eastAsia="Calibri" w:cs="Calibri" w:asciiTheme="minorAscii" w:hAnsiTheme="minorAscii" w:eastAsiaTheme="minorAscii" w:cstheme="minorAscii"/>
          <w:color w:val="auto"/>
          <w:sz w:val="24"/>
          <w:szCs w:val="24"/>
        </w:rPr>
        <w:t xml:space="preserve">, Mobile-specific </w:t>
      </w:r>
      <w:r w:rsidRPr="20DCA53C" w:rsidR="227B89F3">
        <w:rPr>
          <w:rFonts w:ascii="Calibri" w:hAnsi="Calibri" w:eastAsia="Calibri" w:cs="Calibri" w:asciiTheme="minorAscii" w:hAnsiTheme="minorAscii" w:eastAsiaTheme="minorAscii" w:cstheme="minorAscii"/>
          <w:color w:val="auto"/>
          <w:sz w:val="24"/>
          <w:szCs w:val="24"/>
        </w:rPr>
        <w:t>protocols</w:t>
      </w:r>
      <w:r w:rsidRPr="20DCA53C" w:rsidR="4FD19223">
        <w:rPr>
          <w:rFonts w:ascii="Calibri" w:hAnsi="Calibri" w:eastAsia="Calibri" w:cs="Calibri" w:asciiTheme="minorAscii" w:hAnsiTheme="minorAscii" w:eastAsiaTheme="minorAscii" w:cstheme="minorAscii"/>
          <w:color w:val="auto"/>
          <w:sz w:val="24"/>
          <w:szCs w:val="24"/>
        </w:rPr>
        <w:t xml:space="preserve"> that</w:t>
      </w:r>
      <w:r w:rsidRPr="20DCA53C" w:rsidR="227B89F3">
        <w:rPr>
          <w:rFonts w:ascii="Calibri" w:hAnsi="Calibri" w:eastAsia="Calibri" w:cs="Calibri" w:asciiTheme="minorAscii" w:hAnsiTheme="minorAscii" w:eastAsiaTheme="minorAscii" w:cstheme="minorAscii"/>
          <w:color w:val="auto"/>
          <w:sz w:val="24"/>
          <w:szCs w:val="24"/>
        </w:rPr>
        <w:t xml:space="preserve"> a</w:t>
      </w:r>
      <w:r w:rsidRPr="20DCA53C" w:rsidR="227B89F3">
        <w:rPr>
          <w:rFonts w:ascii="Calibri" w:hAnsi="Calibri" w:eastAsia="Calibri" w:cs="Calibri" w:asciiTheme="minorAscii" w:hAnsiTheme="minorAscii" w:eastAsiaTheme="minorAscii" w:cstheme="minorAscii"/>
          <w:color w:val="auto"/>
          <w:sz w:val="24"/>
          <w:szCs w:val="24"/>
        </w:rPr>
        <w:t xml:space="preserve">llow the user to </w:t>
      </w:r>
      <w:r w:rsidRPr="20DCA53C" w:rsidR="227B89F3">
        <w:rPr>
          <w:rFonts w:ascii="Calibri" w:hAnsi="Calibri" w:eastAsia="Calibri" w:cs="Calibri" w:asciiTheme="minorAscii" w:hAnsiTheme="minorAscii" w:eastAsiaTheme="minorAscii" w:cstheme="minorAscii"/>
          <w:color w:val="auto"/>
          <w:sz w:val="24"/>
          <w:szCs w:val="24"/>
        </w:rPr>
        <w:t>receive</w:t>
      </w:r>
      <w:r w:rsidRPr="20DCA53C" w:rsidR="227B89F3">
        <w:rPr>
          <w:rFonts w:ascii="Calibri" w:hAnsi="Calibri" w:eastAsia="Calibri" w:cs="Calibri" w:asciiTheme="minorAscii" w:hAnsiTheme="minorAscii" w:eastAsiaTheme="minorAscii" w:cstheme="minorAscii"/>
          <w:color w:val="auto"/>
          <w:sz w:val="24"/>
          <w:szCs w:val="24"/>
        </w:rPr>
        <w:t xml:space="preserve"> push notifications</w:t>
      </w:r>
    </w:p>
    <w:p w:rsidR="49680043" w:rsidP="20DCA53C" w:rsidRDefault="49680043" w14:paraId="64185B35" w14:textId="2727B7D8">
      <w:pPr>
        <w:pStyle w:val="Heading2"/>
        <w:spacing w:before="0" w:beforeAutospacing="off" w:after="0" w:afterAutospacing="off" w:line="360" w:lineRule="auto"/>
        <w:rPr>
          <w:rFonts w:ascii="Calibri" w:hAnsi="Calibri" w:eastAsia="Calibri" w:cs="Calibri" w:asciiTheme="minorAscii" w:hAnsiTheme="minorAscii" w:eastAsiaTheme="minorAscii" w:cstheme="minorAscii"/>
          <w:noProof w:val="0"/>
          <w:color w:val="auto"/>
          <w:sz w:val="24"/>
          <w:szCs w:val="24"/>
          <w:lang w:val="en-US"/>
        </w:rPr>
      </w:pPr>
    </w:p>
    <w:p w:rsidR="49680043" w:rsidP="20DCA53C" w:rsidRDefault="49680043" w14:paraId="44E122B2" w14:textId="644A4FAE">
      <w:pPr>
        <w:pStyle w:val="Heading2"/>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noProof w:val="0"/>
          <w:color w:val="auto"/>
          <w:sz w:val="24"/>
          <w:szCs w:val="24"/>
          <w:lang w:val="en-US"/>
        </w:rPr>
      </w:pPr>
      <w:bookmarkStart w:name="_Toc939210608" w:id="1929561214"/>
      <w:r w:rsidRPr="20DCA53C" w:rsidR="6AB48C1F">
        <w:rPr>
          <w:rFonts w:ascii="Calibri" w:hAnsi="Calibri" w:eastAsia="Calibri" w:cs="Calibri" w:asciiTheme="minorAscii" w:hAnsiTheme="minorAscii" w:eastAsiaTheme="minorAscii" w:cstheme="minorAscii"/>
          <w:b w:val="1"/>
          <w:bCs w:val="1"/>
          <w:noProof w:val="0"/>
          <w:color w:val="auto"/>
          <w:sz w:val="24"/>
          <w:szCs w:val="24"/>
          <w:lang w:val="en-US"/>
        </w:rPr>
        <w:t>2.2 Functional Requirements</w:t>
      </w:r>
      <w:bookmarkEnd w:id="1929561214"/>
    </w:p>
    <w:p w:rsidR="17EB9A5C" w:rsidP="20DCA53C" w:rsidRDefault="17EB9A5C" w14:paraId="39303D1A" w14:textId="03137463">
      <w:pPr>
        <w:pStyle w:val="Normal"/>
        <w:spacing w:after="0" w:afterAutospacing="off"/>
        <w:ind w:left="432"/>
        <w:rPr>
          <w:b w:val="1"/>
          <w:bCs w:val="1"/>
          <w:noProof w:val="0"/>
          <w:sz w:val="24"/>
          <w:szCs w:val="24"/>
          <w:lang w:val="en-US"/>
        </w:rPr>
      </w:pPr>
      <w:r w:rsidRPr="20DCA53C" w:rsidR="17EB9A5C">
        <w:rPr>
          <w:b w:val="1"/>
          <w:bCs w:val="1"/>
          <w:noProof w:val="0"/>
          <w:sz w:val="24"/>
          <w:szCs w:val="24"/>
          <w:lang w:val="en-US"/>
        </w:rPr>
        <w:t>Account Management</w:t>
      </w:r>
    </w:p>
    <w:p w:rsidR="5A3DEE28" w:rsidP="20DCA53C" w:rsidRDefault="5A3DEE28" w14:paraId="4365F640" w14:textId="232CA072">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5A3DEE28">
        <w:rPr>
          <w:rFonts w:ascii="Calibri" w:hAnsi="Calibri" w:eastAsia="Calibri" w:cs="Calibri" w:asciiTheme="minorAscii" w:hAnsiTheme="minorAscii" w:eastAsiaTheme="minorAscii" w:cstheme="minorAscii"/>
          <w:b w:val="1"/>
          <w:bCs w:val="1"/>
          <w:noProof w:val="0"/>
          <w:color w:val="auto"/>
          <w:sz w:val="24"/>
          <w:szCs w:val="24"/>
          <w:lang w:val="en-US"/>
        </w:rPr>
        <w:t>FR1.</w:t>
      </w:r>
      <w:r w:rsidRPr="20DCA53C" w:rsidR="5A3DEE28">
        <w:rPr>
          <w:rFonts w:ascii="Calibri" w:hAnsi="Calibri" w:eastAsia="Calibri" w:cs="Calibri" w:asciiTheme="minorAscii" w:hAnsiTheme="minorAscii" w:eastAsiaTheme="minorAscii" w:cstheme="minorAscii"/>
          <w:noProof w:val="0"/>
          <w:color w:val="auto"/>
          <w:sz w:val="24"/>
          <w:szCs w:val="24"/>
          <w:lang w:val="en-US"/>
        </w:rPr>
        <w:t xml:space="preserve"> </w:t>
      </w:r>
      <w:r w:rsidRPr="20DCA53C" w:rsidR="5A3DEE28">
        <w:rPr>
          <w:rFonts w:ascii="Calibri" w:hAnsi="Calibri" w:eastAsia="Calibri" w:cs="Calibri" w:asciiTheme="minorAscii" w:hAnsiTheme="minorAscii" w:eastAsiaTheme="minorAscii" w:cstheme="minorAscii"/>
          <w:b w:val="1"/>
          <w:bCs w:val="1"/>
          <w:noProof w:val="0"/>
          <w:color w:val="auto"/>
          <w:sz w:val="24"/>
          <w:szCs w:val="24"/>
          <w:lang w:val="en-US"/>
        </w:rPr>
        <w:t>User Registration</w:t>
      </w:r>
      <w:r w:rsidRPr="20DCA53C" w:rsidR="5A3DEE28">
        <w:rPr>
          <w:rFonts w:ascii="Calibri" w:hAnsi="Calibri" w:eastAsia="Calibri" w:cs="Calibri" w:asciiTheme="minorAscii" w:hAnsiTheme="minorAscii" w:eastAsiaTheme="minorAscii" w:cstheme="minorAscii"/>
          <w:noProof w:val="0"/>
          <w:color w:val="auto"/>
          <w:sz w:val="24"/>
          <w:szCs w:val="24"/>
          <w:lang w:val="en-US"/>
        </w:rPr>
        <w:t xml:space="preserve">: </w:t>
      </w:r>
      <w:r w:rsidRPr="20DCA53C" w:rsidR="7E17AA34">
        <w:rPr>
          <w:rFonts w:ascii="Calibri" w:hAnsi="Calibri" w:eastAsia="Calibri" w:cs="Calibri" w:asciiTheme="minorAscii" w:hAnsiTheme="minorAscii" w:eastAsiaTheme="minorAscii" w:cstheme="minorAscii"/>
          <w:noProof w:val="0"/>
          <w:color w:val="auto"/>
          <w:sz w:val="24"/>
          <w:szCs w:val="24"/>
          <w:lang w:val="en-US"/>
        </w:rPr>
        <w:t>This</w:t>
      </w:r>
      <w:r w:rsidRPr="20DCA53C" w:rsidR="5A3DEE28">
        <w:rPr>
          <w:rFonts w:ascii="Calibri" w:hAnsi="Calibri" w:eastAsia="Calibri" w:cs="Calibri" w:asciiTheme="minorAscii" w:hAnsiTheme="minorAscii" w:eastAsiaTheme="minorAscii" w:cstheme="minorAscii"/>
          <w:noProof w:val="0"/>
          <w:color w:val="auto"/>
          <w:sz w:val="24"/>
          <w:szCs w:val="24"/>
          <w:lang w:val="en-US"/>
        </w:rPr>
        <w:t xml:space="preserve"> allows the user to create a personal account by supplying </w:t>
      </w:r>
      <w:r w:rsidRPr="20DCA53C" w:rsidR="6BEC4B4C">
        <w:rPr>
          <w:rFonts w:ascii="Calibri" w:hAnsi="Calibri" w:eastAsia="Calibri" w:cs="Calibri" w:asciiTheme="minorAscii" w:hAnsiTheme="minorAscii" w:eastAsiaTheme="minorAscii" w:cstheme="minorAscii"/>
          <w:noProof w:val="0"/>
          <w:color w:val="auto"/>
          <w:sz w:val="24"/>
          <w:szCs w:val="24"/>
          <w:lang w:val="en-US"/>
        </w:rPr>
        <w:t>vital information</w:t>
      </w:r>
      <w:r w:rsidRPr="20DCA53C" w:rsidR="5A3DEE28">
        <w:rPr>
          <w:rFonts w:ascii="Calibri" w:hAnsi="Calibri" w:eastAsia="Calibri" w:cs="Calibri" w:asciiTheme="minorAscii" w:hAnsiTheme="minorAscii" w:eastAsiaTheme="minorAscii" w:cstheme="minorAscii"/>
          <w:noProof w:val="0"/>
          <w:color w:val="auto"/>
          <w:sz w:val="24"/>
          <w:szCs w:val="24"/>
          <w:lang w:val="en-US"/>
        </w:rPr>
        <w:t xml:space="preserve"> such as </w:t>
      </w:r>
      <w:r w:rsidRPr="20DCA53C" w:rsidR="2190156B">
        <w:rPr>
          <w:rFonts w:ascii="Calibri" w:hAnsi="Calibri" w:eastAsia="Calibri" w:cs="Calibri" w:asciiTheme="minorAscii" w:hAnsiTheme="minorAscii" w:eastAsiaTheme="minorAscii" w:cstheme="minorAscii"/>
          <w:noProof w:val="0"/>
          <w:color w:val="auto"/>
          <w:sz w:val="24"/>
          <w:szCs w:val="24"/>
          <w:lang w:val="en-US"/>
        </w:rPr>
        <w:t xml:space="preserve">an email and password. The </w:t>
      </w:r>
      <w:r w:rsidRPr="20DCA53C" w:rsidR="2160C300">
        <w:rPr>
          <w:rFonts w:ascii="Calibri" w:hAnsi="Calibri" w:eastAsia="Calibri" w:cs="Calibri" w:asciiTheme="minorAscii" w:hAnsiTheme="minorAscii" w:eastAsiaTheme="minorAscii" w:cstheme="minorAscii"/>
          <w:noProof w:val="0"/>
          <w:color w:val="auto"/>
          <w:sz w:val="24"/>
          <w:szCs w:val="24"/>
          <w:lang w:val="en-US"/>
        </w:rPr>
        <w:t>system will verify the email address.</w:t>
      </w:r>
    </w:p>
    <w:p w:rsidR="3F44D0F4" w:rsidP="20DCA53C" w:rsidRDefault="3F44D0F4" w14:paraId="0F1B8F51" w14:textId="2F523BF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FR2. User Login/Logout</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This enables users to securely access their account using their email and password, and to sign out from their account. The system ensures secure session management.</w:t>
      </w:r>
    </w:p>
    <w:p w:rsidR="3F44D0F4" w:rsidP="20DCA53C" w:rsidRDefault="3F44D0F4" w14:paraId="52B794CD" w14:textId="55B47599">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FR3. Profile Management</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Users can update their personal profile information, including changing their password. The system provides options for editing user details.</w:t>
      </w:r>
    </w:p>
    <w:p w:rsidR="3F44D0F4" w:rsidP="20DCA53C" w:rsidRDefault="3F44D0F4" w14:paraId="5794DA80" w14:textId="5391C41E">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FR4. Add Transactions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Users can enter details of their income and expenses, including amount, category, and date. The system allows for the manual entry of transaction details.</w:t>
      </w:r>
    </w:p>
    <w:p w:rsidR="3F44D0F4" w:rsidP="20DCA53C" w:rsidRDefault="3F44D0F4" w14:paraId="708721E5" w14:textId="3D2170E9">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FR5. View Transactions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This feature allows users to see </w:t>
      </w:r>
      <w:r w:rsidRPr="20DCA53C" w:rsidR="63A2BF2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 history</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of their transactions. Users can filter transactions by date, category, or type.</w:t>
      </w:r>
    </w:p>
    <w:p w:rsidR="3F44D0F4" w:rsidP="20DCA53C" w:rsidRDefault="3F44D0F4" w14:paraId="68CDCAA6" w14:textId="7F32ECC5">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FR6. </w:t>
      </w:r>
      <w:r w:rsidRPr="20DCA53C" w:rsidR="43414517">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Edit/</w:t>
      </w:r>
      <w:r w:rsidRPr="20DCA53C" w:rsidR="43414517">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Delete</w:t>
      </w:r>
      <w:r w:rsidRPr="20DCA53C" w:rsidR="43414517">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 Transactions: Users can </w:t>
      </w:r>
      <w:r w:rsidRPr="20DCA53C" w:rsidR="43414517">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modify</w:t>
      </w:r>
      <w:r w:rsidRPr="20DCA53C" w:rsidR="43414517">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 or remove transactions from their history.</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system provides options for editing or </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deleting</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entries.</w:t>
      </w:r>
    </w:p>
    <w:p w:rsidR="3F44D0F4" w:rsidP="20DCA53C" w:rsidRDefault="3F44D0F4" w14:paraId="24C3C927" w14:textId="3D4FD0F1">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FR7. Set Budgets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Users can </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establish</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budgets for various spending categories. The system </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facilitates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creation of budget limits.</w:t>
      </w:r>
    </w:p>
    <w:p w:rsidR="3F44D0F4" w:rsidP="20DCA53C" w:rsidRDefault="3F44D0F4" w14:paraId="3400112B" w14:textId="2374FC53">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FR8. View Budgets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This enables users to compare their actual spending against their set budgets. The system displays budget statuses.</w:t>
      </w:r>
    </w:p>
    <w:p w:rsidR="3F44D0F4" w:rsidP="20DCA53C" w:rsidRDefault="3F44D0F4" w14:paraId="769D8A48" w14:textId="4D51604E">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FR9. Budget Notifications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system alerts users when their spending approaches or exceeds their budgeted amounts through notifications.</w:t>
      </w:r>
    </w:p>
    <w:p w:rsidR="3F44D0F4" w:rsidP="20DCA53C" w:rsidRDefault="3F44D0F4" w14:paraId="69AF430B" w14:textId="467D5295">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FR10. Spending Reports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Users can generate reports that visualize their spending over time. The system provides graphical reports categorized by spending type.</w:t>
      </w:r>
    </w:p>
    <w:p w:rsidR="3F44D0F4" w:rsidP="20DCA53C" w:rsidRDefault="3F44D0F4" w14:paraId="005387C8" w14:textId="7EB9C660">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FR11. Financial Insights</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system analyzes spending patterns to offer users personalized financial advice and potential savings opportunities.</w:t>
      </w:r>
    </w:p>
    <w:p w:rsidR="3F44D0F4" w:rsidP="20DCA53C" w:rsidRDefault="3F44D0F4" w14:paraId="62FB9397" w14:textId="57686211">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FR12. Data Encryption</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Ensures the encryption of sensitive data, including passwords and financial information, for user security.</w:t>
      </w:r>
    </w:p>
    <w:p w:rsidR="3F44D0F4" w:rsidP="20DCA53C" w:rsidRDefault="3F44D0F4" w14:paraId="5C9CE294" w14:textId="2288D871">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FR13. Two-Factor Authentication (Optional)</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Offers an </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additional</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security layer through a two-step verification process, optional for users.</w:t>
      </w:r>
    </w:p>
    <w:p w:rsidR="3F44D0F4" w:rsidP="20DCA53C" w:rsidRDefault="3F44D0F4" w14:paraId="4856284D" w14:textId="224B2D90">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FR14. Export Data</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Allows users to download their transaction and budget data in a CSV format. The system supports data export functionality.</w:t>
      </w:r>
    </w:p>
    <w:p w:rsidR="3F44D0F4" w:rsidP="20DCA53C" w:rsidRDefault="3F44D0F4" w14:paraId="37602D2A" w14:textId="46BF82FF">
      <w:pPr>
        <w:pStyle w:val="Normal"/>
        <w:shd w:val="clear" w:color="auto" w:fill="FFFFFF" w:themeFill="background1"/>
        <w:spacing w:before="0" w:beforeAutospacing="off" w:after="0" w:afterAutospacing="off" w:line="360" w:lineRule="auto"/>
        <w:ind w:left="43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3F44D0F4">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FR15. Customer Support</w:t>
      </w:r>
      <w:r w:rsidRPr="20DCA53C" w:rsidR="3F44D0F4">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Provides a feature for users to contact support for help or to report issues within the application. The system includes a support mechanism.</w:t>
      </w:r>
    </w:p>
    <w:p w:rsidR="20DCA53C" w:rsidP="20DCA53C" w:rsidRDefault="20DCA53C" w14:paraId="304F1421" w14:textId="389BF37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noProof w:val="0"/>
          <w:color w:val="auto"/>
          <w:sz w:val="24"/>
          <w:szCs w:val="24"/>
          <w:lang w:val="en-US"/>
        </w:rPr>
      </w:pPr>
    </w:p>
    <w:p w:rsidR="6AB48C1F" w:rsidP="20DCA53C" w:rsidRDefault="6AB48C1F" w14:paraId="3BB2538D" w14:textId="239545BF">
      <w:pPr>
        <w:pStyle w:val="Heading2"/>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2" w:themeShade="FF"/>
          <w:sz w:val="22"/>
          <w:szCs w:val="22"/>
          <w:lang w:val="en-US"/>
        </w:rPr>
      </w:pPr>
      <w:bookmarkStart w:name="_Toc80006529" w:id="1737104672"/>
      <w:r w:rsidRPr="20DCA53C" w:rsidR="6AB48C1F">
        <w:rPr>
          <w:rFonts w:ascii="Calibri" w:hAnsi="Calibri" w:eastAsia="Calibri" w:cs="Calibri" w:asciiTheme="minorAscii" w:hAnsiTheme="minorAscii" w:eastAsiaTheme="minorAscii" w:cstheme="minorAscii"/>
          <w:b w:val="1"/>
          <w:bCs w:val="1"/>
          <w:noProof w:val="0"/>
          <w:color w:val="auto"/>
          <w:sz w:val="24"/>
          <w:szCs w:val="24"/>
          <w:lang w:val="en-US"/>
        </w:rPr>
        <w:t>2.3 Non-Functional Requirements</w:t>
      </w:r>
      <w:bookmarkEnd w:id="1737104672"/>
    </w:p>
    <w:p w:rsidR="1BE10DF0" w:rsidP="20DCA53C" w:rsidRDefault="1BE10DF0" w14:paraId="3EC38259" w14:textId="5A9B90C0">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Reliability</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This ensures the system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operates</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reliably, accurately handling data and automatically recovering from common failures to minimize downtime.</w:t>
      </w:r>
    </w:p>
    <w:p w:rsidR="1BE10DF0" w:rsidP="20DCA53C" w:rsidRDefault="1BE10DF0" w14:paraId="2D7BD52D" w14:textId="4AEFA31B">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Availability</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will </w:t>
      </w:r>
      <w:bookmarkStart w:name="_Int_tZ7w9c2B" w:id="700104585"/>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be availa</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ble for use at all times</w:t>
      </w:r>
      <w:bookmarkEnd w:id="700104585"/>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targeting a 99.9% uptime, with exceptions for scheduled maintenance.</w:t>
      </w:r>
    </w:p>
    <w:p w:rsidR="1BE10DF0" w:rsidP="20DCA53C" w:rsidRDefault="1BE10DF0" w14:paraId="7B14EC80" w14:textId="6FE1DE18">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Security</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system safeguards user data using top-tier encryption techniques,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complies with</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privacy regulations, and employs secure authentication methods to deter unauthorized access.</w:t>
      </w:r>
    </w:p>
    <w:p w:rsidR="1BE10DF0" w:rsidP="20DCA53C" w:rsidRDefault="1BE10DF0" w14:paraId="4827C968" w14:textId="3EC1DDC7">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Maintainability</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Designed for straightforward updates and corrections, the system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facilitates</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rapid deployment of enhancements and fixes without significantly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impacting</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user access.</w:t>
      </w:r>
    </w:p>
    <w:p w:rsidR="1BE10DF0" w:rsidP="20DCA53C" w:rsidRDefault="1BE10DF0" w14:paraId="3FB1BB4D" w14:textId="63C760C3">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Portability</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application is designed to function seamlessly across various web browsers and mobile devices, ensuring users have a consistent experience regardless of platform.</w:t>
      </w:r>
    </w:p>
    <w:p w:rsidR="1BE10DF0" w:rsidP="20DCA53C" w:rsidRDefault="1BE10DF0" w14:paraId="656D2DAE" w14:textId="724DBBDA">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BE10DF0">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Performance</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is </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optimized</w:t>
      </w:r>
      <w:r w:rsidRPr="20DCA53C" w:rsidR="1BE10DF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speed, striving for a swift response to user inputs, aiming for all operations to complete within 2 seconds under standard usage conditions.</w:t>
      </w:r>
    </w:p>
    <w:p w:rsidR="20DCA53C" w:rsidP="20DCA53C" w:rsidRDefault="20DCA53C" w14:paraId="37F7FF18" w14:textId="1E8F671A">
      <w:pPr>
        <w:pStyle w:val="Heading5"/>
        <w:shd w:val="clear" w:color="auto" w:fill="FFFFFF" w:themeFill="background1"/>
        <w:spacing w:before="0" w:beforeAutospacing="off" w:after="0" w:afterAutospacing="off" w:line="360" w:lineRule="auto"/>
        <w:ind w:left="432"/>
        <w:rPr>
          <w:rStyle w:val="Heading3Char"/>
          <w:rFonts w:ascii="Calibri" w:hAnsi="Calibri" w:eastAsia="Calibri" w:cs="Calibri" w:asciiTheme="minorAscii" w:hAnsiTheme="minorAscii" w:eastAsiaTheme="minorAscii" w:cstheme="minorAscii"/>
          <w:b w:val="1"/>
          <w:bCs w:val="1"/>
          <w:noProof w:val="0"/>
          <w:color w:val="auto"/>
          <w:lang w:val="en-US"/>
        </w:rPr>
      </w:pPr>
    </w:p>
    <w:p w:rsidR="1F3E78E7" w:rsidP="20DCA53C" w:rsidRDefault="1F3E78E7" w14:paraId="7453C099" w14:textId="02F98FFD">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bookmarkStart w:name="_Toc385595116" w:id="284385475"/>
      <w:r w:rsidRPr="20DCA53C" w:rsidR="1F3E78E7">
        <w:rPr>
          <w:rFonts w:ascii="Calibri" w:hAnsi="Calibri" w:eastAsia="Calibri" w:cs="Calibri" w:asciiTheme="minorAscii" w:hAnsiTheme="minorAscii" w:eastAsiaTheme="minorAscii" w:cstheme="minorAscii"/>
          <w:b w:val="1"/>
          <w:bCs w:val="1"/>
          <w:noProof w:val="0"/>
          <w:color w:val="auto"/>
          <w:lang w:val="en-US"/>
        </w:rPr>
        <w:t>2.3.1 Reliability</w:t>
      </w:r>
      <w:bookmarkEnd w:id="284385475"/>
    </w:p>
    <w:p w:rsidR="602FEA35" w:rsidP="20DCA53C" w:rsidRDefault="602FEA35" w14:paraId="5F773EF8" w14:textId="7F026CC1">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reliability requirements of </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will ensure the system's consistent performance and r</w:t>
      </w:r>
      <w:r w:rsidRPr="20DCA53C" w:rsidR="128BD4C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esilience</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focusing on error handling mechanisms and data integrity safeguards:</w:t>
      </w:r>
    </w:p>
    <w:p w:rsidR="602FEA35" w:rsidP="20DCA53C" w:rsidRDefault="602FEA35" w14:paraId="7E9E354D" w14:textId="3564210E">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602FEA35">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Error Handling</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system will manage errors, providing users with clear, informative messages and logging details for system administrators. It aims to prevent application crashes and minimize user disruption.</w:t>
      </w:r>
    </w:p>
    <w:p w:rsidR="602FEA35" w:rsidP="20DCA53C" w:rsidRDefault="602FEA35" w14:paraId="1BE5D1E8" w14:textId="5EFF0895">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602FEA35">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Data Integrity</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will implement checks and balances to </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maintain</w:t>
      </w:r>
      <w:r w:rsidRPr="20DCA53C" w:rsidR="602FEA35">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accuracy and consistency of data throughout its lifecycle, using transactional processes where necessary to prevent data loss or corruption.</w:t>
      </w:r>
    </w:p>
    <w:p w:rsidR="20DCA53C" w:rsidP="20DCA53C" w:rsidRDefault="20DCA53C" w14:paraId="0EECFB79" w14:textId="1BA618B6">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yellow"/>
          <w:lang w:val="en-US"/>
        </w:rPr>
      </w:pPr>
    </w:p>
    <w:p w:rsidR="6AB48C1F" w:rsidP="20DCA53C" w:rsidRDefault="6AB48C1F" w14:paraId="3D488A2E" w14:textId="2A65A212">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2" w:themeShade="FF"/>
          <w:sz w:val="24"/>
          <w:szCs w:val="24"/>
          <w:lang w:val="en-US"/>
        </w:rPr>
      </w:pPr>
      <w:bookmarkStart w:name="_Toc961140607" w:id="1208554435"/>
      <w:r w:rsidRPr="20DCA53C" w:rsidR="6AB48C1F">
        <w:rPr>
          <w:rFonts w:ascii="Calibri" w:hAnsi="Calibri" w:eastAsia="Calibri" w:cs="Calibri" w:asciiTheme="minorAscii" w:hAnsiTheme="minorAscii" w:eastAsiaTheme="minorAscii" w:cstheme="minorAscii"/>
          <w:b w:val="1"/>
          <w:bCs w:val="1"/>
          <w:noProof w:val="0"/>
          <w:color w:val="auto"/>
          <w:lang w:val="en-US"/>
        </w:rPr>
        <w:t>2.3.2 Availability</w:t>
      </w:r>
      <w:bookmarkEnd w:id="1208554435"/>
    </w:p>
    <w:p w:rsidR="5F8C03F1" w:rsidP="20DCA53C" w:rsidRDefault="5F8C03F1" w14:paraId="46D6B127" w14:textId="4758648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Ensuring the continuous availability of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is paramount to providing a reliable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financial management</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service.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FinWise</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Manager should be available to users 24/7, with minimal planned maintenance. Unplanned downtime should be minimized and promptly addressed to ensure continuous service availability. Users should be notified in advance of any planned maintenance, and measures should be in place to minimize disruption during these periods. A robust and scalable infrastructure should support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inWise</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Manager's availability requirements, enabling the system to handle increased user loads without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mpacting</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0DCA53C" w:rsidR="5F8C03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performance.</w:t>
      </w:r>
    </w:p>
    <w:p w:rsidR="20DCA53C" w:rsidP="20DCA53C" w:rsidRDefault="20DCA53C" w14:paraId="701C51E4" w14:textId="20353A89">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6AB48C1F" w:rsidP="20DCA53C" w:rsidRDefault="6AB48C1F" w14:paraId="6747FCC1" w14:textId="70792C69">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2" w:themeShade="FF"/>
          <w:sz w:val="24"/>
          <w:szCs w:val="24"/>
          <w:lang w:val="en-US"/>
        </w:rPr>
      </w:pPr>
      <w:bookmarkStart w:name="_Toc1144188779" w:id="1647709660"/>
      <w:r w:rsidRPr="20DCA53C" w:rsidR="6AB48C1F">
        <w:rPr>
          <w:rFonts w:ascii="Calibri" w:hAnsi="Calibri" w:eastAsia="Calibri" w:cs="Calibri" w:asciiTheme="minorAscii" w:hAnsiTheme="minorAscii" w:eastAsiaTheme="minorAscii" w:cstheme="minorAscii"/>
          <w:b w:val="1"/>
          <w:bCs w:val="1"/>
          <w:noProof w:val="0"/>
          <w:color w:val="auto"/>
          <w:lang w:val="en-US"/>
        </w:rPr>
        <w:t>2.3.3 Security</w:t>
      </w:r>
      <w:bookmarkEnd w:id="1647709660"/>
    </w:p>
    <w:p w:rsidR="57F8EF53" w:rsidP="20DCA53C" w:rsidRDefault="57F8EF53" w14:paraId="7C149CE4" w14:textId="640050BC">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security aspects of </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focus on the protection of user data, secure login mechanisms, and precise user permissions:</w:t>
      </w:r>
    </w:p>
    <w:p w:rsidR="57F8EF53" w:rsidP="20DCA53C" w:rsidRDefault="57F8EF53" w14:paraId="4BEAB9A7" w14:textId="2F98ED12">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57F8EF53">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Data Protection</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system employs encryption for both stored and in-transit user data, conforming to the latest security protocols to deter unauthorized access or breaches.</w:t>
      </w:r>
    </w:p>
    <w:p w:rsidR="57F8EF53" w:rsidP="20DCA53C" w:rsidRDefault="57F8EF53" w14:paraId="718BDE2A" w14:textId="67BD878E">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57F8EF53">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User Authentication</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accessing their accounts, users will </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utilize</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their email and password combination. </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An option</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enhanced security through multi-factor authentication will be available.</w:t>
      </w:r>
    </w:p>
    <w:p w:rsidR="57F8EF53" w:rsidP="20DCA53C" w:rsidRDefault="57F8EF53" w14:paraId="661641FB" w14:textId="22CA2AF6">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57F8EF53">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Authorization Levels</w:t>
      </w:r>
      <w:r w:rsidRPr="20DCA53C" w:rsidR="57F8EF53">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Defined user roles and access rights ensure individuals interact only with the data and functionalities relevant to their role, safeguarding sensitive information from unwarranted access.</w:t>
      </w:r>
    </w:p>
    <w:p w:rsidR="20DCA53C" w:rsidP="20DCA53C" w:rsidRDefault="20DCA53C" w14:paraId="58693538" w14:textId="38649E5B">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yellow"/>
          <w:lang w:val="en-US"/>
        </w:rPr>
      </w:pPr>
    </w:p>
    <w:p w:rsidR="6AB48C1F" w:rsidP="20DCA53C" w:rsidRDefault="6AB48C1F" w14:paraId="45568832" w14:textId="527114A4">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2" w:themeShade="FF"/>
          <w:sz w:val="24"/>
          <w:szCs w:val="24"/>
          <w:lang w:val="en-US"/>
        </w:rPr>
      </w:pPr>
      <w:bookmarkStart w:name="_Toc580493065" w:id="1358805537"/>
      <w:r w:rsidRPr="20DCA53C" w:rsidR="6AB48C1F">
        <w:rPr>
          <w:rFonts w:ascii="Calibri" w:hAnsi="Calibri" w:eastAsia="Calibri" w:cs="Calibri" w:asciiTheme="minorAscii" w:hAnsiTheme="minorAscii" w:eastAsiaTheme="minorAscii" w:cstheme="minorAscii"/>
          <w:b w:val="1"/>
          <w:bCs w:val="1"/>
          <w:noProof w:val="0"/>
          <w:color w:val="auto"/>
          <w:lang w:val="en-US"/>
        </w:rPr>
        <w:t>2.3.4 Maintainability</w:t>
      </w:r>
      <w:bookmarkEnd w:id="1358805537"/>
    </w:p>
    <w:p w:rsidR="4DD1EB16" w:rsidP="20DCA53C" w:rsidRDefault="4DD1EB16" w14:paraId="1FB2FE72" w14:textId="119E6B43">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For the </w:t>
      </w:r>
      <w:r w:rsidRPr="20DCA53C" w:rsidR="4DD1EB16">
        <w:rPr>
          <w:rFonts w:ascii="Calibri" w:hAnsi="Calibri" w:eastAsia="Calibri" w:cs="Calibri" w:asciiTheme="minorAscii" w:hAnsiTheme="minorAscii" w:eastAsiaTheme="minorAscii" w:cstheme="minorAscii"/>
          <w:noProof w:val="0"/>
          <w:color w:val="auto"/>
          <w:sz w:val="24"/>
          <w:szCs w:val="24"/>
          <w:lang w:val="en-US"/>
        </w:rPr>
        <w:t>FinWise</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Manager application, software maintenance, updates, upgrades, and testing procedures are crucial components that contribute to the overall reliability, security, and user experience.</w:t>
      </w:r>
    </w:p>
    <w:p w:rsidR="4DD1EB16" w:rsidP="20DCA53C" w:rsidRDefault="4DD1EB16" w14:paraId="18E09D56" w14:textId="3053C31D">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p>
    <w:p w:rsidR="4DD1EB16" w:rsidP="20DCA53C" w:rsidRDefault="4DD1EB16" w14:paraId="6FC7971C" w14:textId="0486C7F3">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1. Software Maintenance and Updates:</w:t>
      </w:r>
    </w:p>
    <w:p w:rsidR="4DD1EB16" w:rsidP="20DCA53C" w:rsidRDefault="4DD1EB16" w14:paraId="65902902" w14:textId="27C79A46">
      <w:pPr>
        <w:pStyle w:val="ListParagraph"/>
        <w:numPr>
          <w:ilvl w:val="0"/>
          <w:numId w:val="4"/>
        </w:numPr>
        <w:spacing w:before="0" w:beforeAutospacing="off" w:after="0" w:afterAutospacing="off" w:line="360" w:lineRule="auto"/>
        <w:ind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E</w:t>
      </w:r>
      <w:r w:rsidRPr="20DCA53C" w:rsidR="4DD1EB16">
        <w:rPr>
          <w:rFonts w:ascii="Calibri" w:hAnsi="Calibri" w:eastAsia="Calibri" w:cs="Calibri" w:asciiTheme="minorAscii" w:hAnsiTheme="minorAscii" w:eastAsiaTheme="minorAscii" w:cstheme="minorAscii"/>
          <w:noProof w:val="0"/>
          <w:color w:val="auto"/>
          <w:sz w:val="24"/>
          <w:szCs w:val="24"/>
          <w:lang w:val="en-US"/>
        </w:rPr>
        <w:t>xpectation: Routine maintenance tasks, such as bug fixes, security patches, and minor feature enhancements, are expected to be promptly addressed, ensuring minimal disruption to user access and functionality. Additionally, periodic updates aimed at improving user experience, addressing feedback, or introducing new features should be transparently communicated to users.</w:t>
      </w:r>
    </w:p>
    <w:p w:rsidR="4DD1EB16" w:rsidP="20DCA53C" w:rsidRDefault="4DD1EB16" w14:paraId="4B4957F3" w14:textId="27507750">
      <w:pPr>
        <w:pStyle w:val="ListParagraph"/>
        <w:numPr>
          <w:ilvl w:val="0"/>
          <w:numId w:val="4"/>
        </w:numPr>
        <w:spacing w:before="0" w:beforeAutospacing="off" w:after="0" w:afterAutospacing="off" w:line="360" w:lineRule="auto"/>
        <w:ind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Implementation:</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A dedicated team will continuously</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r w:rsidRPr="20DCA53C" w:rsidR="4DD1EB16">
        <w:rPr>
          <w:rFonts w:ascii="Calibri" w:hAnsi="Calibri" w:eastAsia="Calibri" w:cs="Calibri" w:asciiTheme="minorAscii" w:hAnsiTheme="minorAscii" w:eastAsiaTheme="minorAscii" w:cstheme="minorAscii"/>
          <w:noProof w:val="0"/>
          <w:color w:val="auto"/>
          <w:sz w:val="24"/>
          <w:szCs w:val="24"/>
          <w:lang w:val="en-US"/>
        </w:rPr>
        <w:t>mo</w:t>
      </w:r>
      <w:r w:rsidRPr="20DCA53C" w:rsidR="4DD1EB16">
        <w:rPr>
          <w:rFonts w:ascii="Calibri" w:hAnsi="Calibri" w:eastAsia="Calibri" w:cs="Calibri" w:asciiTheme="minorAscii" w:hAnsiTheme="minorAscii" w:eastAsiaTheme="minorAscii" w:cstheme="minorAscii"/>
          <w:noProof w:val="0"/>
          <w:color w:val="auto"/>
          <w:sz w:val="24"/>
          <w:szCs w:val="24"/>
          <w:lang w:val="en-US"/>
        </w:rPr>
        <w:t>nito</w:t>
      </w:r>
      <w:r w:rsidRPr="20DCA53C" w:rsidR="4DD1EB16">
        <w:rPr>
          <w:rFonts w:ascii="Calibri" w:hAnsi="Calibri" w:eastAsia="Calibri" w:cs="Calibri" w:asciiTheme="minorAscii" w:hAnsiTheme="minorAscii" w:eastAsiaTheme="minorAscii" w:cstheme="minorAscii"/>
          <w:noProof w:val="0"/>
          <w:color w:val="auto"/>
          <w:sz w:val="24"/>
          <w:szCs w:val="24"/>
          <w:lang w:val="en-US"/>
        </w:rPr>
        <w:t>r</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t</w:t>
      </w:r>
      <w:r w:rsidRPr="20DCA53C" w:rsidR="4DD1EB16">
        <w:rPr>
          <w:rFonts w:ascii="Calibri" w:hAnsi="Calibri" w:eastAsia="Calibri" w:cs="Calibri" w:asciiTheme="minorAscii" w:hAnsiTheme="minorAscii" w:eastAsiaTheme="minorAscii" w:cstheme="minorAscii"/>
          <w:noProof w:val="0"/>
          <w:color w:val="auto"/>
          <w:sz w:val="24"/>
          <w:szCs w:val="24"/>
          <w:lang w:val="en-US"/>
        </w:rPr>
        <w:t>he application for issues, ensuring that a change management process is in place to effectively handle any updates or patches. An agile development approach will allow for</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r w:rsidRPr="20DCA53C" w:rsidR="4DD1EB16">
        <w:rPr>
          <w:rFonts w:ascii="Calibri" w:hAnsi="Calibri" w:eastAsia="Calibri" w:cs="Calibri" w:asciiTheme="minorAscii" w:hAnsiTheme="minorAscii" w:eastAsiaTheme="minorAscii" w:cstheme="minorAscii"/>
          <w:noProof w:val="0"/>
          <w:color w:val="auto"/>
          <w:sz w:val="24"/>
          <w:szCs w:val="24"/>
          <w:lang w:val="en-US"/>
        </w:rPr>
        <w:t>ti</w:t>
      </w:r>
      <w:r w:rsidRPr="20DCA53C" w:rsidR="4DD1EB16">
        <w:rPr>
          <w:rFonts w:ascii="Calibri" w:hAnsi="Calibri" w:eastAsia="Calibri" w:cs="Calibri" w:asciiTheme="minorAscii" w:hAnsiTheme="minorAscii" w:eastAsiaTheme="minorAscii" w:cstheme="minorAscii"/>
          <w:noProof w:val="0"/>
          <w:color w:val="auto"/>
          <w:sz w:val="24"/>
          <w:szCs w:val="24"/>
          <w:lang w:val="en-US"/>
        </w:rPr>
        <w:t>mel</w:t>
      </w:r>
      <w:r w:rsidRPr="20DCA53C" w:rsidR="4DD1EB16">
        <w:rPr>
          <w:rFonts w:ascii="Calibri" w:hAnsi="Calibri" w:eastAsia="Calibri" w:cs="Calibri" w:asciiTheme="minorAscii" w:hAnsiTheme="minorAscii" w:eastAsiaTheme="minorAscii" w:cstheme="minorAscii"/>
          <w:noProof w:val="0"/>
          <w:color w:val="auto"/>
          <w:sz w:val="24"/>
          <w:szCs w:val="24"/>
          <w:lang w:val="en-US"/>
        </w:rPr>
        <w:t>y</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a</w:t>
      </w:r>
      <w:r w:rsidRPr="20DCA53C" w:rsidR="4DD1EB16">
        <w:rPr>
          <w:rFonts w:ascii="Calibri" w:hAnsi="Calibri" w:eastAsia="Calibri" w:cs="Calibri" w:asciiTheme="minorAscii" w:hAnsiTheme="minorAscii" w:eastAsiaTheme="minorAscii" w:cstheme="minorAscii"/>
          <w:noProof w:val="0"/>
          <w:color w:val="auto"/>
          <w:sz w:val="24"/>
          <w:szCs w:val="24"/>
          <w:lang w:val="en-US"/>
        </w:rPr>
        <w:t>nd iterative improvements based on user feedback, with automated CI/CD pipelines ensuring swift and efficient deployment.</w:t>
      </w:r>
    </w:p>
    <w:p w:rsidR="4DD1EB16" w:rsidP="20DCA53C" w:rsidRDefault="4DD1EB16" w14:paraId="2C70FFC8" w14:textId="7071AA4E">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p>
    <w:p w:rsidR="4DD1EB16" w:rsidP="20DCA53C" w:rsidRDefault="4DD1EB16" w14:paraId="3D1F8599" w14:textId="63A35993">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2. Software Upgrades and </w:t>
      </w:r>
      <w:r w:rsidRPr="20DCA53C" w:rsidR="4DD1EB16">
        <w:rPr>
          <w:rFonts w:ascii="Calibri" w:hAnsi="Calibri" w:eastAsia="Calibri" w:cs="Calibri" w:asciiTheme="minorAscii" w:hAnsiTheme="minorAscii" w:eastAsiaTheme="minorAscii" w:cstheme="minorAscii"/>
          <w:noProof w:val="0"/>
          <w:color w:val="auto"/>
          <w:sz w:val="24"/>
          <w:szCs w:val="24"/>
          <w:lang w:val="en-US"/>
        </w:rPr>
        <w:t>Documentation:</w:t>
      </w:r>
    </w:p>
    <w:p w:rsidR="4DD1EB16" w:rsidP="20DCA53C" w:rsidRDefault="4DD1EB16" w14:paraId="64B928EB" w14:textId="69A9723D">
      <w:pPr>
        <w:pStyle w:val="ListParagraph"/>
        <w:numPr>
          <w:ilvl w:val="0"/>
          <w:numId w:val="3"/>
        </w:numPr>
        <w:spacing w:before="0" w:beforeAutospacing="off" w:after="0" w:afterAutospacing="off" w:line="360" w:lineRule="auto"/>
        <w:ind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Expectation:</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Major upgrades that enhance or transform the application should occur judiciously, with users well-informed about the changes and any required actions on their part. Comprehensive and regularly updated documentation should accompany these upgrades, providing users with clear guidance and ensuring transparency throughout the process.</w:t>
      </w:r>
    </w:p>
    <w:p w:rsidR="4DD1EB16" w:rsidP="20DCA53C" w:rsidRDefault="4DD1EB16" w14:paraId="309A90F2" w14:textId="25B25D23">
      <w:pPr>
        <w:pStyle w:val="ListParagraph"/>
        <w:numPr>
          <w:ilvl w:val="0"/>
          <w:numId w:val="3"/>
        </w:numPr>
        <w:spacing w:before="0" w:beforeAutospacing="off" w:after="0" w:afterAutospacing="off" w:line="360" w:lineRule="auto"/>
        <w:ind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Implementation:</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The upgrade process will be meticulously planned and executed, with a detailed project plan and thorough testing procedures to ensure a smooth transition. Version control and centralized documentation management systems will be </w:t>
      </w:r>
      <w:r w:rsidRPr="20DCA53C" w:rsidR="4DD1EB16">
        <w:rPr>
          <w:rFonts w:ascii="Calibri" w:hAnsi="Calibri" w:eastAsia="Calibri" w:cs="Calibri" w:asciiTheme="minorAscii" w:hAnsiTheme="minorAscii" w:eastAsiaTheme="minorAscii" w:cstheme="minorAscii"/>
          <w:noProof w:val="0"/>
          <w:color w:val="auto"/>
          <w:sz w:val="24"/>
          <w:szCs w:val="24"/>
          <w:lang w:val="en-US"/>
        </w:rPr>
        <w:t>ut</w:t>
      </w:r>
      <w:r w:rsidRPr="20DCA53C" w:rsidR="4DD1EB16">
        <w:rPr>
          <w:rFonts w:ascii="Calibri" w:hAnsi="Calibri" w:eastAsia="Calibri" w:cs="Calibri" w:asciiTheme="minorAscii" w:hAnsiTheme="minorAscii" w:eastAsiaTheme="minorAscii" w:cstheme="minorAscii"/>
          <w:noProof w:val="0"/>
          <w:color w:val="auto"/>
          <w:sz w:val="24"/>
          <w:szCs w:val="24"/>
          <w:lang w:val="en-US"/>
        </w:rPr>
        <w:t>ilized</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t</w:t>
      </w:r>
      <w:r w:rsidRPr="20DCA53C" w:rsidR="4DD1EB16">
        <w:rPr>
          <w:rFonts w:ascii="Calibri" w:hAnsi="Calibri" w:eastAsia="Calibri" w:cs="Calibri" w:asciiTheme="minorAscii" w:hAnsiTheme="minorAscii" w:eastAsiaTheme="minorAscii" w:cstheme="minorAscii"/>
          <w:noProof w:val="0"/>
          <w:color w:val="auto"/>
          <w:sz w:val="24"/>
          <w:szCs w:val="24"/>
          <w:lang w:val="en-US"/>
        </w:rPr>
        <w:t>o maintain clear records and ensure that users have access to the relevant information.</w:t>
      </w:r>
    </w:p>
    <w:p w:rsidR="4DD1EB16" w:rsidP="20DCA53C" w:rsidRDefault="4DD1EB16" w14:paraId="2178F14E" w14:textId="70078E60">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p>
    <w:p w:rsidR="4DD1EB16" w:rsidP="20DCA53C" w:rsidRDefault="4DD1EB16" w14:paraId="73F8C35E" w14:textId="1E92D8A3">
      <w:pPr>
        <w:spacing w:before="0" w:beforeAutospacing="off" w:after="0" w:afterAutospacing="off" w:line="360" w:lineRule="auto"/>
        <w:ind w:left="432"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3. Testing </w:t>
      </w:r>
      <w:r w:rsidRPr="20DCA53C" w:rsidR="4DD1EB16">
        <w:rPr>
          <w:rFonts w:ascii="Calibri" w:hAnsi="Calibri" w:eastAsia="Calibri" w:cs="Calibri" w:asciiTheme="minorAscii" w:hAnsiTheme="minorAscii" w:eastAsiaTheme="minorAscii" w:cstheme="minorAscii"/>
          <w:noProof w:val="0"/>
          <w:color w:val="auto"/>
          <w:sz w:val="24"/>
          <w:szCs w:val="24"/>
          <w:lang w:val="en-US"/>
        </w:rPr>
        <w:t>Pr</w:t>
      </w:r>
      <w:r w:rsidRPr="20DCA53C" w:rsidR="4DD1EB16">
        <w:rPr>
          <w:rFonts w:ascii="Calibri" w:hAnsi="Calibri" w:eastAsia="Calibri" w:cs="Calibri" w:asciiTheme="minorAscii" w:hAnsiTheme="minorAscii" w:eastAsiaTheme="minorAscii" w:cstheme="minorAscii"/>
          <w:noProof w:val="0"/>
          <w:color w:val="auto"/>
          <w:sz w:val="24"/>
          <w:szCs w:val="24"/>
          <w:lang w:val="en-US"/>
        </w:rPr>
        <w:t>ocedures:</w:t>
      </w:r>
    </w:p>
    <w:p w:rsidR="4DD1EB16" w:rsidP="20DCA53C" w:rsidRDefault="4DD1EB16" w14:paraId="2020CEA8" w14:textId="2F924ADA">
      <w:pPr>
        <w:pStyle w:val="ListParagraph"/>
        <w:numPr>
          <w:ilvl w:val="0"/>
          <w:numId w:val="5"/>
        </w:numPr>
        <w:spacing w:before="0" w:beforeAutospacing="off" w:after="0" w:afterAutospacing="off" w:line="360" w:lineRule="auto"/>
        <w:ind w:right="-20"/>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Expectation: Rigorous testing procedures that include unit testing, integration testing, and user acceptance testing (UAT) are expected. Testing should be conducted across multiple devices and platforms to ensure compatibility and functionality.</w:t>
      </w:r>
    </w:p>
    <w:p w:rsidR="4DD1EB16" w:rsidP="20DCA53C" w:rsidRDefault="4DD1EB16" w14:paraId="6486D110" w14:textId="6F8B7C9D">
      <w:pPr>
        <w:pStyle w:val="ListParagraph"/>
        <w:numPr>
          <w:ilvl w:val="0"/>
          <w:numId w:val="5"/>
        </w:numPr>
        <w:spacing w:before="0" w:beforeAutospacing="off" w:after="0" w:afterAutospacing="off" w:line="360" w:lineRule="auto"/>
        <w:rPr>
          <w:rFonts w:ascii="Calibri" w:hAnsi="Calibri" w:eastAsia="Calibri" w:cs="Calibri" w:asciiTheme="minorAscii" w:hAnsiTheme="minorAscii" w:eastAsiaTheme="minorAscii" w:cstheme="minorAscii"/>
          <w:noProof w:val="0"/>
          <w:color w:val="auto"/>
          <w:sz w:val="24"/>
          <w:szCs w:val="24"/>
          <w:lang w:val="en-US"/>
        </w:rPr>
      </w:pP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Implementation: Automated testing tools should be used to streamline the testing process. Test cases should cover a wide range of scenarios, including edge cases and user interactions. The testing environment should closely mirror the production environment to ensure </w:t>
      </w:r>
      <w:r w:rsidRPr="20DCA53C" w:rsidR="4DD1EB16">
        <w:rPr>
          <w:rFonts w:ascii="Calibri" w:hAnsi="Calibri" w:eastAsia="Calibri" w:cs="Calibri" w:asciiTheme="minorAscii" w:hAnsiTheme="minorAscii" w:eastAsiaTheme="minorAscii" w:cstheme="minorAscii"/>
          <w:noProof w:val="0"/>
          <w:color w:val="auto"/>
          <w:sz w:val="24"/>
          <w:szCs w:val="24"/>
          <w:lang w:val="en-US"/>
        </w:rPr>
        <w:t>a</w:t>
      </w:r>
      <w:r w:rsidRPr="20DCA53C" w:rsidR="4DD1EB16">
        <w:rPr>
          <w:rFonts w:ascii="Calibri" w:hAnsi="Calibri" w:eastAsia="Calibri" w:cs="Calibri" w:asciiTheme="minorAscii" w:hAnsiTheme="minorAscii" w:eastAsiaTheme="minorAscii" w:cstheme="minorAscii"/>
          <w:noProof w:val="0"/>
          <w:color w:val="auto"/>
          <w:sz w:val="24"/>
          <w:szCs w:val="24"/>
          <w:lang w:val="en-US"/>
        </w:rPr>
        <w:t>c</w:t>
      </w:r>
      <w:r w:rsidRPr="20DCA53C" w:rsidR="4DD1EB16">
        <w:rPr>
          <w:rFonts w:ascii="Calibri" w:hAnsi="Calibri" w:eastAsia="Calibri" w:cs="Calibri" w:asciiTheme="minorAscii" w:hAnsiTheme="minorAscii" w:eastAsiaTheme="minorAscii" w:cstheme="minorAscii"/>
          <w:noProof w:val="0"/>
          <w:color w:val="auto"/>
          <w:sz w:val="24"/>
          <w:szCs w:val="24"/>
          <w:lang w:val="en-US"/>
        </w:rPr>
        <w:t>curate</w:t>
      </w:r>
      <w:r w:rsidRPr="20DCA53C" w:rsidR="4DD1EB16">
        <w:rPr>
          <w:rFonts w:ascii="Calibri" w:hAnsi="Calibri" w:eastAsia="Calibri" w:cs="Calibri" w:asciiTheme="minorAscii" w:hAnsiTheme="minorAscii" w:eastAsiaTheme="minorAscii" w:cstheme="minorAscii"/>
          <w:noProof w:val="0"/>
          <w:color w:val="auto"/>
          <w:sz w:val="24"/>
          <w:szCs w:val="24"/>
          <w:lang w:val="en-US"/>
        </w:rPr>
        <w:t xml:space="preserve"> </w:t>
      </w:r>
      <w:r w:rsidRPr="20DCA53C" w:rsidR="4DD1EB16">
        <w:rPr>
          <w:rFonts w:ascii="Calibri" w:hAnsi="Calibri" w:eastAsia="Calibri" w:cs="Calibri" w:asciiTheme="minorAscii" w:hAnsiTheme="minorAscii" w:eastAsiaTheme="minorAscii" w:cstheme="minorAscii"/>
          <w:noProof w:val="0"/>
          <w:color w:val="auto"/>
          <w:sz w:val="24"/>
          <w:szCs w:val="24"/>
          <w:lang w:val="en-US"/>
        </w:rPr>
        <w:t>r</w:t>
      </w:r>
      <w:r w:rsidRPr="20DCA53C" w:rsidR="4DD1EB16">
        <w:rPr>
          <w:rFonts w:ascii="Calibri" w:hAnsi="Calibri" w:eastAsia="Calibri" w:cs="Calibri" w:asciiTheme="minorAscii" w:hAnsiTheme="minorAscii" w:eastAsiaTheme="minorAscii" w:cstheme="minorAscii"/>
          <w:noProof w:val="0"/>
          <w:color w:val="auto"/>
          <w:sz w:val="24"/>
          <w:szCs w:val="24"/>
          <w:lang w:val="en-US"/>
        </w:rPr>
        <w:t>esults.</w:t>
      </w:r>
    </w:p>
    <w:p w:rsidR="20DCA53C" w:rsidP="20DCA53C" w:rsidRDefault="20DCA53C" w14:paraId="2A68E131" w14:textId="7F2F0E2D">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yellow"/>
          <w:lang w:val="en-US"/>
        </w:rPr>
      </w:pPr>
    </w:p>
    <w:p w:rsidR="6AB48C1F" w:rsidP="20DCA53C" w:rsidRDefault="6AB48C1F" w14:paraId="5384A8E7" w14:textId="5C137D87">
      <w:pPr>
        <w:pStyle w:val="Heading3"/>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2" w:themeShade="FF"/>
          <w:sz w:val="24"/>
          <w:szCs w:val="24"/>
          <w:lang w:val="en-US"/>
        </w:rPr>
      </w:pPr>
      <w:bookmarkStart w:name="_Toc631770800" w:id="514227928"/>
      <w:r w:rsidRPr="20DCA53C" w:rsidR="6AB48C1F">
        <w:rPr>
          <w:rFonts w:ascii="Calibri" w:hAnsi="Calibri" w:eastAsia="Calibri" w:cs="Calibri" w:asciiTheme="minorAscii" w:hAnsiTheme="minorAscii" w:eastAsiaTheme="minorAscii" w:cstheme="minorAscii"/>
          <w:b w:val="1"/>
          <w:bCs w:val="1"/>
          <w:noProof w:val="0"/>
          <w:color w:val="auto"/>
          <w:lang w:val="en-US"/>
        </w:rPr>
        <w:t>2.3.5 Portability</w:t>
      </w:r>
      <w:bookmarkEnd w:id="514227928"/>
    </w:p>
    <w:p w:rsidR="4FACC696" w:rsidP="20DCA53C" w:rsidRDefault="4FACC696" w14:paraId="37443E64" w14:textId="229C7E2F">
      <w:pPr>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aims to be widely accessible, supporting a variety of platforms and devices:</w:t>
      </w:r>
    </w:p>
    <w:p w:rsidR="4FACC696" w:rsidP="20DCA53C" w:rsidRDefault="4FACC696" w14:paraId="7386C89A" w14:textId="3EB0C963">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4FACC69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Web Browsers</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It will work smoothly on popular web browsers like Google Chrome, Mozilla Firefox, Safari, and Microsoft Edge, making it easy for users to access the application from desktops and laptops.</w:t>
      </w:r>
    </w:p>
    <w:p w:rsidR="4FACC696" w:rsidP="20DCA53C" w:rsidRDefault="4FACC696" w14:paraId="60244C52" w14:textId="0DC7FE00">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4FACC69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Mobile Devices</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application is designed to be mobile-friendly, supporting both iOS and Android devices. This ensures users can easily manage their finances from their phones or tablets, with the interface adjusting to different screen sizes.</w:t>
      </w:r>
    </w:p>
    <w:p w:rsidR="4FACC696" w:rsidP="20DCA53C" w:rsidRDefault="4FACC696" w14:paraId="6D6F9E81" w14:textId="3D454357">
      <w:pPr>
        <w:pStyle w:val="ListParagraph"/>
        <w:numPr>
          <w:ilvl w:val="0"/>
          <w:numId w:val="2"/>
        </w:numPr>
        <w:shd w:val="clear" w:color="auto" w:fill="FFFFFF" w:themeFill="background1"/>
        <w:spacing w:before="0" w:beforeAutospacing="off" w:after="0" w:afterAutospacing="off" w:line="360" w:lineRule="auto"/>
        <w:ind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4FACC696">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Operating Systems</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any potential desktop or mobile app versions in the future, </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4FACC696">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plans to support the latest versions of Windows and macOS, alongside iOS and Android for mobile users, offering flexibility in how the application can be accessed.</w:t>
      </w:r>
    </w:p>
    <w:p w:rsidR="20DCA53C" w:rsidP="20DCA53C" w:rsidRDefault="20DCA53C" w14:paraId="045F7AAA" w14:textId="1DB70E6A">
      <w:pPr>
        <w:pStyle w:val="Heading5"/>
        <w:shd w:val="clear" w:color="auto" w:fill="FFFFFF" w:themeFill="background1"/>
        <w:spacing w:before="0" w:beforeAutospacing="off" w:after="0" w:afterAutospacing="off" w:line="360" w:lineRule="auto"/>
        <w:ind w:left="432"/>
        <w:rPr>
          <w:rStyle w:val="Heading3Char"/>
          <w:rFonts w:ascii="Calibri" w:hAnsi="Calibri" w:eastAsia="Calibri" w:cs="Calibri" w:asciiTheme="minorAscii" w:hAnsiTheme="minorAscii" w:eastAsiaTheme="minorAscii" w:cstheme="minorAscii"/>
          <w:b w:val="1"/>
          <w:bCs w:val="1"/>
          <w:noProof w:val="0"/>
          <w:color w:val="auto"/>
          <w:lang w:val="en-US"/>
        </w:rPr>
      </w:pPr>
    </w:p>
    <w:p w:rsidR="3D35D0B1" w:rsidP="20DCA53C" w:rsidRDefault="3D35D0B1" w14:paraId="4C68027A" w14:textId="6C797B1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bookmarkStart w:name="_Toc464789058" w:id="1697793216"/>
      <w:r w:rsidRPr="20DCA53C" w:rsidR="3D35D0B1">
        <w:rPr>
          <w:noProof w:val="0"/>
          <w:lang w:val="en-US"/>
        </w:rPr>
        <w:t>2.3.6 Performance</w:t>
      </w:r>
      <w:bookmarkEnd w:id="1697793216"/>
    </w:p>
    <w:p w:rsidR="103BF98E" w:rsidP="20DCA53C" w:rsidRDefault="103BF98E" w14:paraId="020840EA" w14:textId="26A3B36A">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For the performance section of </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the focus is on ensuring the application runs smoothly and efficiently, providing a seamless experience for all users:</w:t>
      </w:r>
    </w:p>
    <w:p w:rsidR="103BF98E" w:rsidP="20DCA53C" w:rsidRDefault="103BF98E" w14:paraId="41CDA2D4" w14:textId="212ADCFF">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03BF98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Response Times</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application will be designed to respond quickly, aiming for a maximum response time of 2 seconds for any action under normal conditions, ensuring users can navigate and use features without frustrating delays.</w:t>
      </w:r>
    </w:p>
    <w:p w:rsidR="7BCB4C8C" w:rsidP="20DCA53C" w:rsidRDefault="7BCB4C8C" w14:paraId="37E2B763" w14:textId="1B423E9B">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7BCB4C8C">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Simultaneous</w:t>
      </w:r>
      <w:r w:rsidRPr="20DCA53C" w:rsidR="103BF98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 xml:space="preserve"> Users</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will be capable of supporting a </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significant number</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of users simultaneously without degradation in performance, prepared to handle peak usage periods gracefully.</w:t>
      </w:r>
    </w:p>
    <w:p w:rsidR="103BF98E" w:rsidP="20DCA53C" w:rsidRDefault="103BF98E" w14:paraId="5D65741F" w14:textId="63D45240">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This approach ensures that the application </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remains</w:t>
      </w:r>
      <w:r w:rsidRPr="20DCA53C" w:rsidR="103BF98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reliable and responsive, contributing to a positive user experience even as the user base grows.</w:t>
      </w:r>
    </w:p>
    <w:p w:rsidR="20DCA53C" w:rsidP="20DCA53C" w:rsidRDefault="20DCA53C" w14:paraId="3190E8B2" w14:textId="4D0B3A93">
      <w:pPr>
        <w:pStyle w:val="Normal"/>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highlight w:val="yellow"/>
          <w:lang w:val="en-US"/>
        </w:rPr>
      </w:pPr>
    </w:p>
    <w:p w:rsidR="6AB48C1F" w:rsidP="20DCA53C" w:rsidRDefault="6AB48C1F" w14:paraId="65028DBC" w14:textId="4E06CAD4">
      <w:pPr>
        <w:pStyle w:val="Heading2"/>
        <w:spacing w:before="0" w:beforeAutospacing="off" w:after="0" w:afterAutospacing="off" w:line="360" w:lineRule="auto"/>
        <w:ind w:left="43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highlight w:val="yellow"/>
          <w:lang w:val="en-US"/>
        </w:rPr>
      </w:pPr>
      <w:bookmarkStart w:name="_Toc103829234" w:id="451212276"/>
      <w:r w:rsidRPr="20DCA53C" w:rsidR="6AB48C1F">
        <w:rPr>
          <w:rFonts w:ascii="Calibri" w:hAnsi="Calibri" w:eastAsia="Calibri" w:cs="Calibri" w:asciiTheme="minorAscii" w:hAnsiTheme="minorAscii" w:eastAsiaTheme="minorAscii" w:cstheme="minorAscii"/>
          <w:b w:val="1"/>
          <w:bCs w:val="1"/>
          <w:noProof w:val="0"/>
          <w:color w:val="auto"/>
          <w:sz w:val="24"/>
          <w:szCs w:val="24"/>
          <w:lang w:val="en-US"/>
        </w:rPr>
        <w:t xml:space="preserve">2.4 Design </w:t>
      </w:r>
      <w:r w:rsidRPr="20DCA53C" w:rsidR="6AB48C1F">
        <w:rPr>
          <w:rFonts w:ascii="Calibri" w:hAnsi="Calibri" w:eastAsia="Calibri" w:cs="Calibri" w:asciiTheme="minorAscii" w:hAnsiTheme="minorAscii" w:eastAsiaTheme="minorAscii" w:cstheme="minorAscii"/>
          <w:b w:val="1"/>
          <w:bCs w:val="1"/>
          <w:noProof w:val="0"/>
          <w:color w:val="auto"/>
          <w:sz w:val="24"/>
          <w:szCs w:val="24"/>
          <w:lang w:val="en-US"/>
        </w:rPr>
        <w:t>Constraints</w:t>
      </w:r>
      <w:bookmarkEnd w:id="451212276"/>
    </w:p>
    <w:p w:rsidR="0A9B74EA" w:rsidP="20DCA53C" w:rsidRDefault="0A9B74EA" w14:paraId="59E4A0C1" w14:textId="12E6C973">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design of </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will adhere to specific constraints to ensure compliance and </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optimal</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performance across platforms:</w:t>
      </w:r>
    </w:p>
    <w:p w:rsidR="0A9B74EA" w:rsidP="20DCA53C" w:rsidRDefault="0A9B74EA" w14:paraId="3C1B5278" w14:textId="275A9AE0">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0A9B74E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Regulatory Compliance</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application will </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comply with</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financial regulations and data protection laws, such as </w:t>
      </w:r>
      <w:r w:rsidRPr="20DCA53C" w:rsidR="1608482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U.S. financial regulations and data privacy </w:t>
      </w:r>
      <w:r w:rsidRPr="20DCA53C" w:rsidR="1608482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laws (</w:t>
      </w:r>
      <w:r w:rsidRPr="20DCA53C" w:rsidR="1608482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California Consumer Privacy Act (CCPA)</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affecting how user data is collected, stored, and processed.</w:t>
      </w:r>
    </w:p>
    <w:p w:rsidR="0A9B74EA" w:rsidP="20DCA53C" w:rsidRDefault="0A9B74EA" w14:paraId="2AC48E37" w14:textId="17BE63C4">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0A9B74E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Cross-Platform Compatibility</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While designed to be accessible on major web browsers and mobile platforms, variations in browser engines and mobile OS versions may limit certain features or designs. Efforts will be made to ensure a consistent user experience across all supported platforms.</w:t>
      </w:r>
    </w:p>
    <w:p w:rsidR="0A9B74EA" w:rsidP="20DCA53C" w:rsidRDefault="0A9B74EA" w14:paraId="4B652B09" w14:textId="5B44258C">
      <w:pPr>
        <w:pStyle w:val="ListParagraph"/>
        <w:numPr>
          <w:ilvl w:val="0"/>
          <w:numId w:val="2"/>
        </w:numPr>
        <w:shd w:val="clear" w:color="auto" w:fill="FFFFFF" w:themeFill="background1"/>
        <w:spacing w:before="0" w:beforeAutospacing="off" w:after="0" w:afterAutospacing="off" w:line="360" w:lineRule="auto"/>
        <w:ind w:left="792" w:right="-20"/>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0A9B74EA">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Performance Optimization</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Given the diverse range of devices, especially mobile, the application will be </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optimized</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for low resource consumption to ensure smooth operation on older devices or slower internet connections.</w:t>
      </w:r>
    </w:p>
    <w:p w:rsidR="20DCA53C" w:rsidP="20DCA53C" w:rsidRDefault="20DCA53C" w14:paraId="3401F3CE" w14:textId="3B8F58F3">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p>
    <w:p w:rsidR="0A9B74EA" w:rsidP="20DCA53C" w:rsidRDefault="0A9B74EA" w14:paraId="07DC1777" w14:textId="38787DA1">
      <w:pPr>
        <w:shd w:val="clear" w:color="auto" w:fill="FFFFFF" w:themeFill="background1"/>
        <w:spacing w:before="0" w:beforeAutospacing="off" w:after="0" w:afterAutospacing="off" w:line="360" w:lineRule="auto"/>
        <w:ind w:left="432"/>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These constraints guide the development and design choices for </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FinWise</w:t>
      </w:r>
      <w:r w:rsidRPr="20DCA53C" w:rsidR="0A9B74EA">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Manager, ensuring it delivers a reliable and compliant service to all users.</w:t>
      </w:r>
    </w:p>
    <w:p w:rsidR="49680043" w:rsidP="20DCA53C" w:rsidRDefault="49680043" w14:paraId="44669AFA" w14:textId="43807508">
      <w:pPr>
        <w:pStyle w:val="Normal"/>
        <w:spacing w:line="360" w:lineRule="auto"/>
        <w:ind w:left="0"/>
        <w:rPr>
          <w:rFonts w:ascii="Calibri" w:hAnsi="Calibri" w:eastAsia="Calibri" w:cs="Calibri" w:asciiTheme="minorAscii" w:hAnsiTheme="minorAscii" w:eastAsiaTheme="minorAscii" w:cstheme="minorAscii"/>
          <w:b w:val="1"/>
          <w:bCs w:val="1"/>
          <w:color w:val="auto"/>
          <w:sz w:val="24"/>
          <w:szCs w:val="24"/>
        </w:rPr>
      </w:pPr>
    </w:p>
    <w:sectPr>
      <w:pgSz w:w="12240" w:h="15840" w:orient="portrait"/>
      <w:pgMar w:top="1440" w:right="1440" w:bottom="1440" w:left="1440" w:header="720" w:footer="720" w:gutter="0"/>
      <w:cols w:space="720"/>
      <w:docGrid w:linePitch="360"/>
      <w:headerReference w:type="default" r:id="Rf45dbdb418e54a90"/>
      <w:footerReference w:type="default" r:id="R25cfde706bdb429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680043" w:rsidTr="49680043" w14:paraId="28518B5F">
      <w:trPr>
        <w:trHeight w:val="300"/>
      </w:trPr>
      <w:tc>
        <w:tcPr>
          <w:tcW w:w="3120" w:type="dxa"/>
          <w:tcMar/>
        </w:tcPr>
        <w:p w:rsidR="49680043" w:rsidP="49680043" w:rsidRDefault="49680043" w14:paraId="730F4F0A" w14:textId="203C2CF7">
          <w:pPr>
            <w:pStyle w:val="Header"/>
            <w:bidi w:val="0"/>
            <w:ind w:left="-115"/>
            <w:jc w:val="left"/>
          </w:pPr>
        </w:p>
      </w:tc>
      <w:tc>
        <w:tcPr>
          <w:tcW w:w="3120" w:type="dxa"/>
          <w:tcMar/>
        </w:tcPr>
        <w:p w:rsidR="49680043" w:rsidP="49680043" w:rsidRDefault="49680043" w14:paraId="2C6D6200" w14:textId="5B8519F7">
          <w:pPr>
            <w:pStyle w:val="Header"/>
            <w:bidi w:val="0"/>
            <w:jc w:val="center"/>
          </w:pPr>
        </w:p>
      </w:tc>
      <w:tc>
        <w:tcPr>
          <w:tcW w:w="3120" w:type="dxa"/>
          <w:tcMar/>
        </w:tcPr>
        <w:p w:rsidR="49680043" w:rsidP="49680043" w:rsidRDefault="49680043" w14:paraId="606419FE" w14:textId="3B5C883F">
          <w:pPr>
            <w:pStyle w:val="Header"/>
            <w:bidi w:val="0"/>
            <w:ind w:right="-115"/>
            <w:jc w:val="right"/>
          </w:pPr>
        </w:p>
      </w:tc>
    </w:tr>
  </w:tbl>
  <w:p w:rsidR="49680043" w:rsidP="49680043" w:rsidRDefault="49680043" w14:paraId="0022846C" w14:textId="3A3304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680043" w:rsidTr="49680043" w14:paraId="41BA34A0">
      <w:trPr>
        <w:trHeight w:val="300"/>
      </w:trPr>
      <w:tc>
        <w:tcPr>
          <w:tcW w:w="3120" w:type="dxa"/>
          <w:tcMar/>
        </w:tcPr>
        <w:p w:rsidR="49680043" w:rsidP="49680043" w:rsidRDefault="49680043" w14:paraId="118C2AB4" w14:textId="1CF7439A">
          <w:pPr>
            <w:pStyle w:val="Header"/>
            <w:bidi w:val="0"/>
            <w:ind w:left="-115"/>
            <w:jc w:val="left"/>
          </w:pPr>
        </w:p>
      </w:tc>
      <w:tc>
        <w:tcPr>
          <w:tcW w:w="3120" w:type="dxa"/>
          <w:tcMar/>
        </w:tcPr>
        <w:p w:rsidR="49680043" w:rsidP="49680043" w:rsidRDefault="49680043" w14:paraId="6F3C8C5D" w14:textId="59EA35D8">
          <w:pPr>
            <w:pStyle w:val="Header"/>
            <w:bidi w:val="0"/>
            <w:jc w:val="center"/>
          </w:pPr>
        </w:p>
      </w:tc>
      <w:tc>
        <w:tcPr>
          <w:tcW w:w="3120" w:type="dxa"/>
          <w:tcMar/>
        </w:tcPr>
        <w:p w:rsidR="49680043" w:rsidP="49680043" w:rsidRDefault="49680043" w14:paraId="5E51534C" w14:textId="4349CE79">
          <w:pPr>
            <w:pStyle w:val="Header"/>
            <w:bidi w:val="0"/>
            <w:ind w:right="-115"/>
            <w:jc w:val="right"/>
          </w:pPr>
        </w:p>
      </w:tc>
    </w:tr>
  </w:tbl>
  <w:p w:rsidR="49680043" w:rsidP="49680043" w:rsidRDefault="49680043" w14:paraId="287A8491" w14:textId="591182A5">
    <w:pPr>
      <w:pStyle w:val="Header"/>
      <w:bidi w:val="0"/>
    </w:pPr>
  </w:p>
</w:hdr>
</file>

<file path=word/intelligence2.xml><?xml version="1.0" encoding="utf-8"?>
<int2:intelligence xmlns:int2="http://schemas.microsoft.com/office/intelligence/2020/intelligence">
  <int2:observations>
    <int2:textHash int2:hashCode="DGzvBAiHjp78gv" int2:id="0Ykad9LX">
      <int2:state int2:type="AugLoop_Text_Critique" int2:value="Rejected"/>
    </int2:textHash>
    <int2:textHash int2:hashCode="TfgM9drpMPxcJ9" int2:id="gRSJJfML">
      <int2:state int2:type="AugLoop_Text_Critique" int2:value="Rejected"/>
    </int2:textHash>
    <int2:textHash int2:hashCode="AHXHHdl3pz/pLX" int2:id="U2eVkzvn">
      <int2:state int2:type="AugLoop_Text_Critique" int2:value="Rejected"/>
    </int2:textHash>
    <int2:textHash int2:hashCode="PKCL/GAbSUE4ac" int2:id="fiFjevKy">
      <int2:state int2:type="AugLoop_Text_Critique" int2:value="Rejected"/>
    </int2:textHash>
    <int2:bookmark int2:bookmarkName="_Int_tZ7w9c2B" int2:invalidationBookmarkName="" int2:hashCode="rdg4vw7UoQkfa8" int2:id="ikxLa7TQ">
      <int2:state int2:type="AugLoop_Text_Critique" int2:value="Rejected"/>
    </int2:bookmark>
    <int2:bookmark int2:bookmarkName="_Int_7E4UVL0t" int2:invalidationBookmarkName="" int2:hashCode="MgpjL8nzwWl7eI" int2:id="KAHCw4Z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3fe7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afa9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589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51b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833e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C8238F"/>
    <w:rsid w:val="00275628"/>
    <w:rsid w:val="0127932A"/>
    <w:rsid w:val="015E2521"/>
    <w:rsid w:val="02414C47"/>
    <w:rsid w:val="02660E88"/>
    <w:rsid w:val="02F9F582"/>
    <w:rsid w:val="03A0A2B3"/>
    <w:rsid w:val="0431A98A"/>
    <w:rsid w:val="04504C8A"/>
    <w:rsid w:val="045E5F0B"/>
    <w:rsid w:val="0586BE01"/>
    <w:rsid w:val="058B6CC1"/>
    <w:rsid w:val="08842B50"/>
    <w:rsid w:val="08C30D83"/>
    <w:rsid w:val="09497AC8"/>
    <w:rsid w:val="096AC1DD"/>
    <w:rsid w:val="0A90A273"/>
    <w:rsid w:val="0A9B74EA"/>
    <w:rsid w:val="0B06923E"/>
    <w:rsid w:val="0BA83B25"/>
    <w:rsid w:val="0BABB498"/>
    <w:rsid w:val="0D126792"/>
    <w:rsid w:val="0EE3555A"/>
    <w:rsid w:val="0F5BD170"/>
    <w:rsid w:val="103BF98E"/>
    <w:rsid w:val="1096A5A5"/>
    <w:rsid w:val="10DDE717"/>
    <w:rsid w:val="11E1B5F1"/>
    <w:rsid w:val="128BD4C1"/>
    <w:rsid w:val="14365718"/>
    <w:rsid w:val="154F1D6B"/>
    <w:rsid w:val="1608482A"/>
    <w:rsid w:val="16F11170"/>
    <w:rsid w:val="17EB9A5C"/>
    <w:rsid w:val="18658207"/>
    <w:rsid w:val="18E8C4EA"/>
    <w:rsid w:val="19376F84"/>
    <w:rsid w:val="1988D232"/>
    <w:rsid w:val="19EB50C2"/>
    <w:rsid w:val="1A015268"/>
    <w:rsid w:val="1A6BA100"/>
    <w:rsid w:val="1A6EC7A5"/>
    <w:rsid w:val="1ABB919F"/>
    <w:rsid w:val="1B9D22C9"/>
    <w:rsid w:val="1BE10DF0"/>
    <w:rsid w:val="1BE6B03C"/>
    <w:rsid w:val="1BF6368A"/>
    <w:rsid w:val="1C3606F7"/>
    <w:rsid w:val="1D177F67"/>
    <w:rsid w:val="1E553024"/>
    <w:rsid w:val="1E5C4355"/>
    <w:rsid w:val="1E87A399"/>
    <w:rsid w:val="1E98393B"/>
    <w:rsid w:val="1EFFFAC3"/>
    <w:rsid w:val="1F2EF160"/>
    <w:rsid w:val="1F3E78E7"/>
    <w:rsid w:val="1F506057"/>
    <w:rsid w:val="1FD413BA"/>
    <w:rsid w:val="20DAE284"/>
    <w:rsid w:val="20DCA53C"/>
    <w:rsid w:val="20EC30B8"/>
    <w:rsid w:val="2160C300"/>
    <w:rsid w:val="216FE41B"/>
    <w:rsid w:val="2190156B"/>
    <w:rsid w:val="227B89F3"/>
    <w:rsid w:val="22D69715"/>
    <w:rsid w:val="230BB47C"/>
    <w:rsid w:val="2480ADF0"/>
    <w:rsid w:val="24AD8D6E"/>
    <w:rsid w:val="24C7618C"/>
    <w:rsid w:val="25596333"/>
    <w:rsid w:val="259D18D0"/>
    <w:rsid w:val="25B6412D"/>
    <w:rsid w:val="2632CFD4"/>
    <w:rsid w:val="2643553E"/>
    <w:rsid w:val="2646A768"/>
    <w:rsid w:val="26F53394"/>
    <w:rsid w:val="2726107B"/>
    <w:rsid w:val="2752118E"/>
    <w:rsid w:val="289103F5"/>
    <w:rsid w:val="28A5A45E"/>
    <w:rsid w:val="29CF6A59"/>
    <w:rsid w:val="2B1423D2"/>
    <w:rsid w:val="2BDCA25E"/>
    <w:rsid w:val="2CAD3DCC"/>
    <w:rsid w:val="2D7840A0"/>
    <w:rsid w:val="2D791581"/>
    <w:rsid w:val="2DC479B7"/>
    <w:rsid w:val="2F4D01B5"/>
    <w:rsid w:val="2FF2250A"/>
    <w:rsid w:val="30B0B643"/>
    <w:rsid w:val="30FC1A79"/>
    <w:rsid w:val="311616BC"/>
    <w:rsid w:val="31190782"/>
    <w:rsid w:val="3180A5F3"/>
    <w:rsid w:val="31B1F567"/>
    <w:rsid w:val="31D38E6A"/>
    <w:rsid w:val="323B8A12"/>
    <w:rsid w:val="3294C435"/>
    <w:rsid w:val="3294C435"/>
    <w:rsid w:val="3322290C"/>
    <w:rsid w:val="3329C5CC"/>
    <w:rsid w:val="33D86997"/>
    <w:rsid w:val="342072D8"/>
    <w:rsid w:val="34775069"/>
    <w:rsid w:val="34BDF96D"/>
    <w:rsid w:val="34E99629"/>
    <w:rsid w:val="362DA73F"/>
    <w:rsid w:val="364002D5"/>
    <w:rsid w:val="368DD730"/>
    <w:rsid w:val="369C7399"/>
    <w:rsid w:val="37AEF12B"/>
    <w:rsid w:val="383AE268"/>
    <w:rsid w:val="3862585F"/>
    <w:rsid w:val="38ADF0ED"/>
    <w:rsid w:val="3953A176"/>
    <w:rsid w:val="39577148"/>
    <w:rsid w:val="39A25513"/>
    <w:rsid w:val="3A7F9B14"/>
    <w:rsid w:val="3AE691ED"/>
    <w:rsid w:val="3B72832A"/>
    <w:rsid w:val="3B83D15E"/>
    <w:rsid w:val="3BE6D1CB"/>
    <w:rsid w:val="3D35D0B1"/>
    <w:rsid w:val="3DC50CCE"/>
    <w:rsid w:val="3E6C7873"/>
    <w:rsid w:val="3F44D0F4"/>
    <w:rsid w:val="3FBA0310"/>
    <w:rsid w:val="4034B976"/>
    <w:rsid w:val="41877765"/>
    <w:rsid w:val="431B33FD"/>
    <w:rsid w:val="43414517"/>
    <w:rsid w:val="436C5A38"/>
    <w:rsid w:val="4477007F"/>
    <w:rsid w:val="448D7433"/>
    <w:rsid w:val="44B7045E"/>
    <w:rsid w:val="44DA1C1C"/>
    <w:rsid w:val="45082A99"/>
    <w:rsid w:val="4524799B"/>
    <w:rsid w:val="45FC56F4"/>
    <w:rsid w:val="465AE888"/>
    <w:rsid w:val="46A3FAFA"/>
    <w:rsid w:val="47F6B8E9"/>
    <w:rsid w:val="48958294"/>
    <w:rsid w:val="492AD702"/>
    <w:rsid w:val="4965B646"/>
    <w:rsid w:val="49680043"/>
    <w:rsid w:val="4A4A844B"/>
    <w:rsid w:val="4B2645E2"/>
    <w:rsid w:val="4B2F2E8C"/>
    <w:rsid w:val="4B495308"/>
    <w:rsid w:val="4CC21643"/>
    <w:rsid w:val="4CCA2A0C"/>
    <w:rsid w:val="4D133C7E"/>
    <w:rsid w:val="4DD1EB16"/>
    <w:rsid w:val="4E013D87"/>
    <w:rsid w:val="4E3C43FF"/>
    <w:rsid w:val="4F28196C"/>
    <w:rsid w:val="4FACC696"/>
    <w:rsid w:val="4FCDB1C7"/>
    <w:rsid w:val="4FD19223"/>
    <w:rsid w:val="513F2E34"/>
    <w:rsid w:val="51E6ADA1"/>
    <w:rsid w:val="52BBEB62"/>
    <w:rsid w:val="53396B90"/>
    <w:rsid w:val="54D53BF1"/>
    <w:rsid w:val="557E3293"/>
    <w:rsid w:val="55965050"/>
    <w:rsid w:val="56C20C4A"/>
    <w:rsid w:val="5795A198"/>
    <w:rsid w:val="57F8EF53"/>
    <w:rsid w:val="5814CA39"/>
    <w:rsid w:val="58FB0836"/>
    <w:rsid w:val="5A3DEE28"/>
    <w:rsid w:val="5D314DCE"/>
    <w:rsid w:val="5D45CDC8"/>
    <w:rsid w:val="5D46D57F"/>
    <w:rsid w:val="5DA7F2C0"/>
    <w:rsid w:val="5E1D233B"/>
    <w:rsid w:val="5ED624CE"/>
    <w:rsid w:val="5F8C03F1"/>
    <w:rsid w:val="5FB04AF2"/>
    <w:rsid w:val="5FB31C1A"/>
    <w:rsid w:val="602FEA35"/>
    <w:rsid w:val="63595878"/>
    <w:rsid w:val="63A2BF22"/>
    <w:rsid w:val="63F885FC"/>
    <w:rsid w:val="6429C549"/>
    <w:rsid w:val="64EB8C99"/>
    <w:rsid w:val="6594565D"/>
    <w:rsid w:val="6685257C"/>
    <w:rsid w:val="6690F93A"/>
    <w:rsid w:val="67B2CAAA"/>
    <w:rsid w:val="682CC99B"/>
    <w:rsid w:val="6AB48C1F"/>
    <w:rsid w:val="6BEC4B4C"/>
    <w:rsid w:val="6C0B8567"/>
    <w:rsid w:val="6E2B6CDC"/>
    <w:rsid w:val="702EFB96"/>
    <w:rsid w:val="72DD6F08"/>
    <w:rsid w:val="733EC9D5"/>
    <w:rsid w:val="73C8238F"/>
    <w:rsid w:val="748AD6BB"/>
    <w:rsid w:val="74DA9A36"/>
    <w:rsid w:val="75B267AD"/>
    <w:rsid w:val="763FEBE9"/>
    <w:rsid w:val="777FDC02"/>
    <w:rsid w:val="791BAC63"/>
    <w:rsid w:val="7AB9585C"/>
    <w:rsid w:val="7BCB4C8C"/>
    <w:rsid w:val="7C21A931"/>
    <w:rsid w:val="7C542206"/>
    <w:rsid w:val="7DEF1D86"/>
    <w:rsid w:val="7DEFF267"/>
    <w:rsid w:val="7E17AA34"/>
    <w:rsid w:val="7E27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D0D7"/>
  <w15:chartTrackingRefBased/>
  <w15:docId w15:val="{75B6E029-4EC7-40C7-AFBF-4435E1A40F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5" mc:Ignorable="w14">
    <w:name xmlns:w="http://schemas.openxmlformats.org/wordprocessingml/2006/main" w:val="toc 5"/>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88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w:type="paragraph" w:styleId="Heading3">
    <w:uiPriority w:val="9"/>
    <w:name w:val="heading 3"/>
    <w:basedOn w:val="Normal"/>
    <w:next w:val="Normal"/>
    <w:unhideWhenUsed/>
    <w:link w:val="Heading3Char"/>
    <w:qFormat/>
    <w:rsid w:val="20DCA53C"/>
    <w:rPr>
      <w:rFonts w:ascii="Calibri" w:hAnsi="Calibri" w:eastAsia="Calibri" w:cs="Calibri" w:asciiTheme="minorAscii" w:hAnsiTheme="minorAscii" w:eastAsiaTheme="minorAscii" w:cstheme="minorAscii"/>
      <w:b w:val="1"/>
      <w:bCs w:val="1"/>
      <w:noProof w:val="0"/>
      <w:color w:val="auto"/>
      <w:sz w:val="24"/>
      <w:szCs w:val="24"/>
      <w:lang w:val="en-US"/>
    </w:rPr>
    <w:pPr>
      <w:keepNext w:val="1"/>
      <w:keepLines w:val="1"/>
      <w:spacing w:before="0" w:beforeAutospacing="off" w:after="0" w:afterAutospacing="off" w:line="360" w:lineRule="auto"/>
      <w:ind w:left="432"/>
      <w:outlineLvl w:val="2"/>
    </w:pPr>
  </w:style>
  <w:style w:type="character" w:styleId="Heading3Char" w:customStyle="true">
    <w:uiPriority w:val="9"/>
    <w:name w:val="Heading 3 Char"/>
    <w:basedOn w:val="Normal"/>
    <w:link w:val="Heading3"/>
    <w:rsid w:val="20DCA53C"/>
    <w:rPr>
      <w:rFonts w:ascii="Calibri" w:hAnsi="Calibri" w:eastAsia="Calibri" w:cs="Calibri" w:asciiTheme="minorAscii" w:hAnsiTheme="minorAscii" w:eastAsiaTheme="minorAscii" w:cstheme="minorAscii"/>
      <w:b w:val="1"/>
      <w:bCs w:val="1"/>
      <w:noProof w:val="0"/>
      <w:color w:val="auto"/>
      <w:sz w:val="24"/>
      <w:szCs w:val="24"/>
      <w:lang w:val="en-US"/>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fe22f09132c740dc" /><Relationship Type="http://schemas.openxmlformats.org/officeDocument/2006/relationships/header" Target="header.xml" Id="Rf45dbdb418e54a90" /><Relationship Type="http://schemas.openxmlformats.org/officeDocument/2006/relationships/footer" Target="footer.xml" Id="R25cfde706bdb429e" /><Relationship Type="http://schemas.microsoft.com/office/2020/10/relationships/intelligence" Target="intelligence2.xml" Id="R825586b5c2b94588" /><Relationship Type="http://schemas.openxmlformats.org/officeDocument/2006/relationships/numbering" Target="numbering.xml" Id="R742fbe6fbbaa41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12c10b-17ef-4480-b0a6-6e53b213ef9a}"/>
      </w:docPartPr>
      <w:docPartBody>
        <w:p w14:paraId="6E457DD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2024-02-22T23:21:36.8778065Z</dcterms:created>
  <dcterms:modified xsi:type="dcterms:W3CDTF">2024-03-04T03:26:16.3232154Z</dcterms:modified>
  <dc:creator>Albert Mitchell</dc:creator>
  <lastModifiedBy>Alex Nikirk</lastModifiedBy>
</coreProperties>
</file>