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About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era of Ai/DS, things are changing rapidly. Because of its horizontal nature, companies across the globe are adopting this technology in a quest for efficiency and optimization. One such rapidly changing sector is conversational AI because of its 360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advantage such 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24*7 Service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Easy Connectivity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Unbiased Conversation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Reduced Human Dependency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 Connectivity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 above discussed benefits these data points are also full of insights. So as a Data Scientist in this project we are responsible for extracting all the actionable insights, helpful for business.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Topic Mining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Exploratory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improving the Resource Allocation, Content Modification &amp; Service Improvement.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Set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 Days conversational Data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Semi Structured Data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Conversation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Visitor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591061.v4ien5k0d36DSO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Visitor Name: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Visitor 66013368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Visitor Email: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Visitor Notes: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IP: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106.51.240.188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Country Code: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Country Name: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India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Region: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Karnataka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Bengaluru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Agent: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Mozilla/5.0 (Linux; Android 9; Redmi Note 7S) AppleWebKit/537.36 (KHTML, like Gecko) Chrome/78.0.3904.62 Mobile Safari/537.36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Platform: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Android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Browser: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Chrome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07:37:58)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Thank you for connecting with ExcelR! We don’t just train, we transform by making a POSITIVE impact on your CAREER!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Hello, how may I be of assistance to you?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07:40:06)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07:40:12)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Hello, how may I be of assistance to you?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07:40:45)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 you provide weekend batches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07:41:02)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yes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07:41:19)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ur office is opened today?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07:41:32)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Btm 1stage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07:42:02)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yes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07:42:28)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Wat is the cost of data science course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07:42:48)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49k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+gst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07:42:58)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May I have your " Name, Contact number, Email id, Location " please?  So, you will get a quick information about the training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07:43:11)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will visit todya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07:43:18)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ur brnach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07:43:25)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okay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07:43:32)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m not. A fresher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07:43:42)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Even the price will be smae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07:43:44)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?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07:43:57)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yes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07:44:00)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don't need the placement assistance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07:44:17)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Even the priceis same?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07:44:27)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yes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07:44:35)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Ok thank u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07:44:50)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You are welcome.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Actionables: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Following are the actionables for this project.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Parser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Exploratory Analysis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Example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Demand Analysis</w:t>
      </w:r>
    </w:p>
    <w:p w:rsidR="00000000" w:rsidDel="00000000" w:rsidP="00000000" w:rsidRDefault="00000000" w:rsidRPr="00000000" w14:paraId="0000003E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Country</w:t>
      </w:r>
    </w:p>
    <w:p w:rsidR="00000000" w:rsidDel="00000000" w:rsidP="00000000" w:rsidRDefault="00000000" w:rsidRPr="00000000" w14:paraId="0000003F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Region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Mining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Example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Most Searched Course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Most discussed Topics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Insight Extraction [Keeping the Objective in Mind]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Presentation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center"/>
      <w:rPr>
        <w:rFonts w:ascii="Merriweather" w:cs="Merriweather" w:eastAsia="Merriweather" w:hAnsi="Merriweather"/>
        <w:b w:val="1"/>
      </w:rPr>
    </w:pPr>
    <w:r w:rsidDel="00000000" w:rsidR="00000000" w:rsidRPr="00000000">
      <w:rPr>
        <w:rFonts w:ascii="Merriweather" w:cs="Merriweather" w:eastAsia="Merriweather" w:hAnsi="Merriweather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erriweather" w:cs="Merriweather" w:eastAsia="Merriweather" w:hAnsi="Merriweather"/>
        <w:b w:val="1"/>
        <w:rtl w:val="0"/>
      </w:rPr>
      <w:t xml:space="preserve">  ExcelR Conversational Data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center"/>
      <w:rPr>
        <w:rFonts w:ascii="Merriweather" w:cs="Merriweather" w:eastAsia="Merriweather" w:hAnsi="Merriweather"/>
        <w:b w:val="1"/>
      </w:rPr>
    </w:pPr>
    <w:r w:rsidDel="00000000" w:rsidR="00000000" w:rsidRPr="00000000">
      <w:rPr>
        <w:rFonts w:ascii="Merriweather" w:cs="Merriweather" w:eastAsia="Merriweather" w:hAnsi="Merriweather"/>
        <w:b w:val="1"/>
        <w:rtl w:val="0"/>
      </w:rPr>
      <w:t xml:space="preserve">ExcelR Conversational Data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