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uppressAutoHyphens w:val="true"/>
        <w:spacing w:before="0" w:after="0" w:line="240"/>
        <w:ind w:right="195" w:left="3845" w:firstLine="4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GORLA KAVYA                                                        Mobile  : +91-9989092870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Emailid:gorlakavya57@gmail.com</w:t>
      </w:r>
    </w:p>
    <w:p>
      <w:pPr>
        <w:tabs>
          <w:tab w:val="left" w:pos="3855" w:leader="none"/>
        </w:tabs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55" w:leader="none"/>
        </w:tabs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855" w:leader="none"/>
        </w:tabs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good knowledge versions in 10g, 11g.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good knowledge in implementing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Joins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 queries.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knowledge in SQL concepts like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DDL and DML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operations.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Correlated/Nested/scalar sub queries,inline views etc.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PL/SQL and creation/modification of database objects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Tables, Packages,Procedures,Functions,views,sequences.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Validations and Import the data from Legacy system to Base tables.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exposure in Firing of Triggers &amp; Handling Exceptions.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database performance tuning, work experience in PL/SQL code related Performance issues and quality assurance.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 equipped with tools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 Developer.</w:t>
      </w:r>
    </w:p>
    <w:p>
      <w:pPr>
        <w:numPr>
          <w:ilvl w:val="0"/>
          <w:numId w:val="7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commands.</w:t>
      </w:r>
    </w:p>
    <w:p>
      <w:pPr>
        <w:suppressAutoHyphens w:val="true"/>
        <w:spacing w:before="0" w:after="0" w:line="240"/>
        <w:ind w:right="195" w:left="3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widowControl w:val="false"/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  <w:tab/>
        <w:t xml:space="preserve">B.Tech(EEE) from Kandula Lakshumma memorial college of engineering for women, Jawaharlal Nehru Technological University, Anantapur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</w:t>
        <w:tab/>
        <w:t xml:space="preserve">Narayana  junior college, Kadapa.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   Maharshi vidya nikethan high school.</w:t>
      </w:r>
    </w:p>
    <w:p>
      <w:pPr>
        <w:tabs>
          <w:tab w:val="left" w:pos="360" w:leader="none"/>
        </w:tabs>
        <w:spacing w:before="0" w:after="0" w:line="360"/>
        <w:ind w:right="0" w:left="72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95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uppressAutoHyphens w:val="true"/>
        <w:spacing w:before="0" w:after="0" w:line="240"/>
        <w:ind w:right="19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as a Collection Executive at ICICI bank (DSMG DEPT) from February 2018 to February 2019.</w:t>
      </w: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Skills: Oracle 10g,11g(SQL,PL/SQL)</w:t>
      </w:r>
    </w:p>
    <w:p>
      <w:pPr>
        <w:widowControl w:val="false"/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Languages: SQL,PL/SQL</w:t>
      </w:r>
    </w:p>
    <w:p>
      <w:pPr>
        <w:widowControl w:val="false"/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Tools: SQL developer</w:t>
      </w:r>
    </w:p>
    <w:p>
      <w:pPr>
        <w:widowControl w:val="false"/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Systems:Windows 7/10</w:t>
      </w:r>
    </w:p>
    <w:p>
      <w:pPr>
        <w:widowControl w:val="false"/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Packages: MS Office</w:t>
      </w:r>
    </w:p>
    <w:p>
      <w:pPr>
        <w:suppressAutoHyphens w:val="true"/>
        <w:spacing w:before="0" w:after="0" w:line="240"/>
        <w:ind w:right="195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D9D9D9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EXPERIENCE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PROJECT#1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ab/>
        <w:tab/>
        <w:t xml:space="preserve">: ICICI Lombard General Insurance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</w:t>
        <w:tab/>
        <w:t xml:space="preserve">   </w:t>
        <w:tab/>
        <w:tab/>
        <w:t xml:space="preserve">: Windows, SQL (Oracle 10g)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Size</w:t>
        <w:tab/>
        <w:t xml:space="preserve">   </w:t>
        <w:tab/>
        <w:tab/>
        <w:t xml:space="preserve">: 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                           </w:t>
        <w:tab/>
        <w:tab/>
        <w:t xml:space="preserve">: Team member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is a web-based application having three different modules for Customers, Agent and Call Center. Customer can directly go to Customer website and purchase insurance policy for Motor/ Health/ International Travel and Home product or can contact Agent or Call Center persons for the same.</w:t>
      </w:r>
    </w:p>
    <w:p>
      <w:pPr>
        <w:suppressAutoHyphens w:val="true"/>
        <w:spacing w:before="0" w:after="0" w:line="240"/>
        <w:ind w:right="1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ROLES &amp; RESPONSIBILITIES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29"/>
        </w:numPr>
        <w:suppressAutoHyphens w:val="true"/>
        <w:spacing w:before="0" w:after="0" w:line="276"/>
        <w:ind w:right="0" w:left="720" w:hanging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Involved in development phases of the project using Oracle.</w:t>
      </w:r>
    </w:p>
    <w:p>
      <w:pPr>
        <w:numPr>
          <w:ilvl w:val="0"/>
          <w:numId w:val="29"/>
        </w:numPr>
        <w:spacing w:before="0" w:after="0" w:line="276"/>
        <w:ind w:right="152" w:left="720" w:hanging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ase 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les, vie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s, 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es, Syn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s,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fun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Cursor, 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f-C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rsors 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riggers.</w:t>
      </w:r>
    </w:p>
    <w:p>
      <w:pPr>
        <w:numPr>
          <w:ilvl w:val="0"/>
          <w:numId w:val="29"/>
        </w:numPr>
        <w:spacing w:before="0" w:after="0" w:line="276"/>
        <w:ind w:right="152" w:left="720" w:hanging="4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lex SQL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s, 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b-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 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b-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ase.</w:t>
      </w:r>
    </w:p>
    <w:p>
      <w:pPr>
        <w:widowControl w:val="false"/>
        <w:numPr>
          <w:ilvl w:val="0"/>
          <w:numId w:val="29"/>
        </w:numPr>
        <w:tabs>
          <w:tab w:val="left" w:pos="720" w:leader="none"/>
        </w:tabs>
        <w:spacing w:before="60" w:after="220" w:line="276"/>
        <w:ind w:right="0" w:left="720" w:hanging="45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Done Database Maintenance and used </w:t>
      </w:r>
      <w:r>
        <w:rPr>
          <w:rFonts w:ascii="Times New Roman" w:hAnsi="Times New Roman" w:cs="Times New Roman" w:eastAsia="Times New Roman"/>
          <w:i/>
          <w:color w:val="auto"/>
          <w:spacing w:val="4"/>
          <w:position w:val="0"/>
          <w:sz w:val="24"/>
          <w:shd w:fill="auto" w:val="clear"/>
        </w:rPr>
        <w:t xml:space="preserve">SQL,PL/SQL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 to write 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  <w:t xml:space="preserve">Stored Procedures and functions.</w:t>
      </w:r>
    </w:p>
    <w:p>
      <w:pPr>
        <w:widowControl w:val="false"/>
        <w:tabs>
          <w:tab w:val="left" w:pos="720" w:leader="none"/>
        </w:tabs>
        <w:spacing w:before="60" w:after="2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PERSONAL DETAILS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u w:val="single"/>
          <w:shd w:fill="auto" w:val="clear"/>
        </w:rPr>
        <w:t xml:space="preserve">:</w:t>
      </w:r>
    </w:p>
    <w:p>
      <w:pPr>
        <w:widowControl w:val="false"/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            :  Gorla Obul Reddy</w:t>
      </w:r>
    </w:p>
    <w:p>
      <w:pPr>
        <w:widowControl w:val="false"/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            : 15-08-1995</w:t>
      </w:r>
    </w:p>
    <w:p>
      <w:pPr>
        <w:widowControl w:val="false"/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 Telugu,English.</w:t>
      </w:r>
    </w:p>
    <w:p>
      <w:pPr>
        <w:widowControl w:val="false"/>
        <w:tabs>
          <w:tab w:val="left" w:pos="720" w:leader="none"/>
        </w:tabs>
        <w:spacing w:before="60" w:after="2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I hereby declare that the above-furnished particulars are true to the best of my knowledge.</w:t>
      </w:r>
    </w:p>
    <w:p>
      <w:pPr>
        <w:suppressAutoHyphens w:val="true"/>
        <w:spacing w:before="0" w:after="0" w:line="240"/>
        <w:ind w:right="0" w:left="64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64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95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 : HYDERABAD</w:t>
        <w:tab/>
        <w:t xml:space="preserve">                                                                   (G.KAVYA)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615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2">
    <w:abstractNumId w:val="36"/>
  </w:num>
  <w:num w:numId="14">
    <w:abstractNumId w:val="30"/>
  </w:num>
  <w:num w:numId="16">
    <w:abstractNumId w:val="24"/>
  </w:num>
  <w:num w:numId="19">
    <w:abstractNumId w:val="18"/>
  </w:num>
  <w:num w:numId="21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