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9B085" w14:textId="77777777" w:rsidR="00432ADE" w:rsidRPr="001B5D20" w:rsidRDefault="005F10DB" w:rsidP="005F10DB">
      <w:pPr>
        <w:jc w:val="center"/>
        <w:rPr>
          <w:rFonts w:cstheme="minorHAnsi"/>
          <w:b/>
          <w:sz w:val="32"/>
          <w:szCs w:val="32"/>
        </w:rPr>
      </w:pPr>
      <w:bookmarkStart w:id="0" w:name="_GoBack"/>
      <w:bookmarkEnd w:id="0"/>
      <w:r w:rsidRPr="001B5D20">
        <w:rPr>
          <w:rFonts w:cstheme="minorHAnsi"/>
          <w:b/>
          <w:sz w:val="32"/>
          <w:szCs w:val="32"/>
        </w:rPr>
        <w:t>Word2Vec</w:t>
      </w:r>
    </w:p>
    <w:p w14:paraId="5D35ADF7" w14:textId="77777777" w:rsidR="005F10DB" w:rsidRPr="008A2361" w:rsidRDefault="005F10DB" w:rsidP="005F10DB">
      <w:pPr>
        <w:jc w:val="center"/>
        <w:rPr>
          <w:rFonts w:cstheme="minorHAnsi"/>
          <w:b/>
        </w:rPr>
      </w:pPr>
    </w:p>
    <w:p w14:paraId="6F5FB9CA" w14:textId="77777777" w:rsidR="00C53B74" w:rsidRPr="008A2361" w:rsidRDefault="005F10DB" w:rsidP="00C53B74">
      <w:pPr>
        <w:jc w:val="both"/>
        <w:rPr>
          <w:rStyle w:val="Emphasis"/>
          <w:rFonts w:cstheme="minorHAnsi"/>
          <w:shd w:val="clear" w:color="auto" w:fill="FFFFFF"/>
        </w:rPr>
      </w:pPr>
      <w:r w:rsidRPr="008A2361">
        <w:rPr>
          <w:rFonts w:cstheme="minorHAnsi"/>
        </w:rPr>
        <w:t>Word2vec is a computationally efficient predictive model for learning word embedding from raw text. Word embedding helps to place similar words near each other while irrelevant words away from each other.</w:t>
      </w:r>
      <w:r w:rsidR="00885B1F" w:rsidRPr="008A2361">
        <w:rPr>
          <w:rFonts w:cstheme="minorHAnsi"/>
        </w:rPr>
        <w:t xml:space="preserve"> </w:t>
      </w:r>
      <w:r w:rsidR="00885B1F" w:rsidRPr="008A2361">
        <w:rPr>
          <w:rFonts w:cstheme="minorHAnsi"/>
          <w:shd w:val="clear" w:color="auto" w:fill="FFFFFF"/>
        </w:rPr>
        <w:t>For example, it yields a vector approximating the representation for</w:t>
      </w:r>
      <w:r w:rsidR="00885B1F" w:rsidRPr="008A2361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proofErr w:type="gramStart"/>
      <w:r w:rsidR="00885B1F" w:rsidRPr="008A2361">
        <w:rPr>
          <w:rStyle w:val="Emphasis"/>
          <w:rFonts w:cstheme="minorHAnsi"/>
          <w:b/>
          <w:shd w:val="clear" w:color="auto" w:fill="FFFFFF"/>
        </w:rPr>
        <w:t>vec</w:t>
      </w:r>
      <w:proofErr w:type="spellEnd"/>
      <w:r w:rsidR="00885B1F" w:rsidRPr="008A2361">
        <w:rPr>
          <w:rStyle w:val="Emphasis"/>
          <w:rFonts w:cstheme="minorHAnsi"/>
          <w:b/>
          <w:shd w:val="clear" w:color="auto" w:fill="FFFFFF"/>
        </w:rPr>
        <w:t>(</w:t>
      </w:r>
      <w:proofErr w:type="gramEnd"/>
      <w:r w:rsidR="00885B1F" w:rsidRPr="008A2361">
        <w:rPr>
          <w:rStyle w:val="Emphasis"/>
          <w:rFonts w:cstheme="minorHAnsi"/>
          <w:b/>
          <w:shd w:val="clear" w:color="auto" w:fill="FFFFFF"/>
        </w:rPr>
        <w:t>‘Rome’)</w:t>
      </w:r>
      <w:r w:rsidR="00885B1F" w:rsidRPr="008A2361">
        <w:rPr>
          <w:rStyle w:val="apple-converted-space"/>
          <w:rFonts w:cstheme="minorHAnsi"/>
          <w:shd w:val="clear" w:color="auto" w:fill="FFFFFF"/>
        </w:rPr>
        <w:t> </w:t>
      </w:r>
      <w:r w:rsidR="00885B1F" w:rsidRPr="008A2361">
        <w:rPr>
          <w:rFonts w:cstheme="minorHAnsi"/>
          <w:shd w:val="clear" w:color="auto" w:fill="FFFFFF"/>
        </w:rPr>
        <w:t>as a result of the vector operation</w:t>
      </w:r>
      <w:r w:rsidR="00C53B74" w:rsidRPr="008A2361">
        <w:rPr>
          <w:rFonts w:cstheme="minorHAnsi"/>
          <w:shd w:val="clear" w:color="auto" w:fill="FFFFFF"/>
        </w:rPr>
        <w:t xml:space="preserve">: </w:t>
      </w:r>
      <w:r w:rsidR="00885B1F" w:rsidRPr="008A2361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="00885B1F" w:rsidRPr="008A2361">
        <w:rPr>
          <w:rStyle w:val="Emphasis"/>
          <w:rFonts w:cstheme="minorHAnsi"/>
          <w:b/>
          <w:shd w:val="clear" w:color="auto" w:fill="FFFFFF"/>
        </w:rPr>
        <w:t>vec</w:t>
      </w:r>
      <w:proofErr w:type="spellEnd"/>
      <w:r w:rsidR="00885B1F" w:rsidRPr="008A2361">
        <w:rPr>
          <w:rStyle w:val="Emphasis"/>
          <w:rFonts w:cstheme="minorHAnsi"/>
          <w:b/>
          <w:shd w:val="clear" w:color="auto" w:fill="FFFFFF"/>
        </w:rPr>
        <w:t>(‘Paris’</w:t>
      </w:r>
      <w:r w:rsidR="00885B1F" w:rsidRPr="008A2361">
        <w:rPr>
          <w:rStyle w:val="Emphasis"/>
          <w:rFonts w:cstheme="minorHAnsi"/>
          <w:shd w:val="clear" w:color="auto" w:fill="FFFFFF"/>
        </w:rPr>
        <w:t xml:space="preserve">) – </w:t>
      </w:r>
      <w:r w:rsidR="00C53B74" w:rsidRPr="008A2361">
        <w:rPr>
          <w:rStyle w:val="Emphasis"/>
          <w:rFonts w:cstheme="minorHAnsi"/>
          <w:shd w:val="clear" w:color="auto" w:fill="FFFFFF"/>
        </w:rPr>
        <w:t xml:space="preserve"> </w:t>
      </w:r>
      <w:proofErr w:type="spellStart"/>
      <w:r w:rsidR="00885B1F" w:rsidRPr="008A2361">
        <w:rPr>
          <w:rStyle w:val="Emphasis"/>
          <w:rFonts w:cstheme="minorHAnsi"/>
          <w:b/>
          <w:shd w:val="clear" w:color="auto" w:fill="FFFFFF"/>
        </w:rPr>
        <w:t>vec</w:t>
      </w:r>
      <w:proofErr w:type="spellEnd"/>
      <w:r w:rsidR="00885B1F" w:rsidRPr="008A2361">
        <w:rPr>
          <w:rStyle w:val="Emphasis"/>
          <w:rFonts w:cstheme="minorHAnsi"/>
          <w:b/>
          <w:shd w:val="clear" w:color="auto" w:fill="FFFFFF"/>
        </w:rPr>
        <w:t xml:space="preserve">(‘France’) + </w:t>
      </w:r>
      <w:proofErr w:type="spellStart"/>
      <w:r w:rsidR="00885B1F" w:rsidRPr="008A2361">
        <w:rPr>
          <w:rStyle w:val="Emphasis"/>
          <w:rFonts w:cstheme="minorHAnsi"/>
          <w:b/>
          <w:shd w:val="clear" w:color="auto" w:fill="FFFFFF"/>
        </w:rPr>
        <w:t>vec</w:t>
      </w:r>
      <w:proofErr w:type="spellEnd"/>
      <w:r w:rsidR="00885B1F" w:rsidRPr="008A2361">
        <w:rPr>
          <w:rStyle w:val="Emphasis"/>
          <w:rFonts w:cstheme="minorHAnsi"/>
          <w:b/>
          <w:shd w:val="clear" w:color="auto" w:fill="FFFFFF"/>
        </w:rPr>
        <w:t>(‘Italy’).</w:t>
      </w:r>
      <w:r w:rsidR="00C53B74" w:rsidRPr="008A2361">
        <w:rPr>
          <w:rStyle w:val="Emphasis"/>
          <w:rFonts w:cstheme="minorHAnsi"/>
          <w:shd w:val="clear" w:color="auto" w:fill="FFFFFF"/>
        </w:rPr>
        <w:t xml:space="preserve"> </w:t>
      </w:r>
    </w:p>
    <w:p w14:paraId="46676B26" w14:textId="77777777" w:rsidR="00C53B74" w:rsidRPr="008A2361" w:rsidRDefault="00C53B74" w:rsidP="005F10DB">
      <w:pPr>
        <w:jc w:val="both"/>
        <w:rPr>
          <w:rFonts w:cstheme="minorHAnsi"/>
        </w:rPr>
      </w:pPr>
      <w:r w:rsidRPr="008A2361">
        <w:rPr>
          <w:rFonts w:cstheme="minorHAnsi"/>
        </w:rPr>
        <w:t xml:space="preserve">Word2vec comes in two flavors, the </w:t>
      </w:r>
      <w:r w:rsidRPr="008A2361">
        <w:rPr>
          <w:rFonts w:cstheme="minorHAnsi"/>
          <w:b/>
        </w:rPr>
        <w:t>Continuous Bag-of-Words</w:t>
      </w:r>
      <w:r w:rsidRPr="008A2361">
        <w:rPr>
          <w:rFonts w:cstheme="minorHAnsi"/>
        </w:rPr>
        <w:t xml:space="preserve"> (CBOW) model and the </w:t>
      </w:r>
      <w:r w:rsidRPr="008A2361">
        <w:rPr>
          <w:rFonts w:cstheme="minorHAnsi"/>
          <w:b/>
        </w:rPr>
        <w:t>Skip-Gram</w:t>
      </w:r>
      <w:r w:rsidRPr="008A2361">
        <w:rPr>
          <w:rFonts w:cstheme="minorHAnsi"/>
        </w:rPr>
        <w:t xml:space="preserve"> model.</w:t>
      </w:r>
    </w:p>
    <w:p w14:paraId="088678E2" w14:textId="77777777" w:rsidR="00C53B74" w:rsidRPr="008A2361" w:rsidRDefault="00C53B74" w:rsidP="005F10DB">
      <w:pPr>
        <w:jc w:val="both"/>
        <w:rPr>
          <w:rFonts w:cstheme="minorHAnsi"/>
        </w:rPr>
      </w:pPr>
    </w:p>
    <w:p w14:paraId="29D8350B" w14:textId="52166391" w:rsidR="005F10DB" w:rsidRDefault="00C53B74" w:rsidP="005F10DB">
      <w:pPr>
        <w:pStyle w:val="qtextpar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A2361">
        <w:rPr>
          <w:rFonts w:asciiTheme="minorHAnsi" w:hAnsiTheme="minorHAnsi" w:cstheme="minorHAnsi"/>
          <w:b/>
          <w:sz w:val="22"/>
          <w:szCs w:val="22"/>
        </w:rPr>
        <w:t>Continuous Bag-of-Words</w:t>
      </w:r>
      <w:r w:rsidR="005F10DB" w:rsidRPr="008A2361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FF696FB" w14:textId="77777777" w:rsidR="001B5D20" w:rsidRPr="008A2361" w:rsidRDefault="001B5D20" w:rsidP="005F10DB">
      <w:pPr>
        <w:pStyle w:val="qtextpar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677B0A6" w14:textId="77777777" w:rsidR="005F10DB" w:rsidRPr="008A2361" w:rsidRDefault="005F10DB" w:rsidP="00885B1F">
      <w:pPr>
        <w:pStyle w:val="qtextpara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A2361">
        <w:rPr>
          <w:rFonts w:asciiTheme="minorHAnsi" w:hAnsiTheme="minorHAnsi" w:cstheme="minorHAnsi"/>
          <w:sz w:val="22"/>
          <w:szCs w:val="22"/>
        </w:rPr>
        <w:t>The input to the model could be</w:t>
      </w:r>
      <w:r w:rsidRPr="008A236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proofErr w:type="spellStart"/>
      <w:proofErr w:type="gramStart"/>
      <w:r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wi</w:t>
      </w:r>
      <w:proofErr w:type="spellEnd"/>
      <w:proofErr w:type="gramEnd"/>
      <w:r w:rsidR="00C53B74"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−</w:t>
      </w:r>
      <w:r w:rsidR="00C53B74"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2</w:t>
      </w:r>
      <w:r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,</w:t>
      </w:r>
      <w:r w:rsidR="00C53B74"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wi</w:t>
      </w:r>
      <w:proofErr w:type="spellEnd"/>
      <w:r w:rsidR="00C53B74"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−</w:t>
      </w:r>
      <w:r w:rsidR="00C53B74"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1</w:t>
      </w:r>
      <w:r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,</w:t>
      </w:r>
      <w:r w:rsidR="00C53B74"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wi</w:t>
      </w:r>
      <w:proofErr w:type="spellEnd"/>
      <w:r w:rsidR="00C53B74"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+</w:t>
      </w:r>
      <w:r w:rsidR="00C53B74"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1</w:t>
      </w:r>
      <w:r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,</w:t>
      </w:r>
      <w:r w:rsidR="00C53B74"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wi</w:t>
      </w:r>
      <w:proofErr w:type="spellEnd"/>
      <w:r w:rsidR="00C53B74"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+</w:t>
      </w:r>
      <w:r w:rsidR="00C53B74" w:rsidRPr="008A2361">
        <w:rPr>
          <w:rStyle w:val="mo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Pr="008A2361">
        <w:rPr>
          <w:rStyle w:val="m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2</w:t>
      </w:r>
      <w:r w:rsidR="00C53B74" w:rsidRPr="008A2361">
        <w:rPr>
          <w:rFonts w:asciiTheme="minorHAnsi" w:hAnsiTheme="minorHAnsi" w:cstheme="minorHAnsi"/>
          <w:b/>
          <w:sz w:val="22"/>
          <w:szCs w:val="22"/>
        </w:rPr>
        <w:t>,</w:t>
      </w:r>
      <w:r w:rsidR="00C53B74" w:rsidRPr="008A2361">
        <w:rPr>
          <w:rFonts w:asciiTheme="minorHAnsi" w:hAnsiTheme="minorHAnsi" w:cstheme="minorHAnsi"/>
          <w:sz w:val="22"/>
          <w:szCs w:val="22"/>
        </w:rPr>
        <w:t xml:space="preserve"> </w:t>
      </w:r>
      <w:r w:rsidRPr="008A2361">
        <w:rPr>
          <w:rFonts w:asciiTheme="minorHAnsi" w:hAnsiTheme="minorHAnsi" w:cstheme="minorHAnsi"/>
          <w:sz w:val="22"/>
          <w:szCs w:val="22"/>
        </w:rPr>
        <w:t>the preceding and following words of the current word we are at. The output of the neural network will be</w:t>
      </w:r>
      <w:r w:rsidRPr="008A236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proofErr w:type="spellStart"/>
      <w:proofErr w:type="gramStart"/>
      <w:r w:rsidRPr="008A2361">
        <w:rPr>
          <w:rStyle w:val="mi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wi</w:t>
      </w:r>
      <w:proofErr w:type="spellEnd"/>
      <w:proofErr w:type="gramEnd"/>
      <w:r w:rsidRPr="008A2361">
        <w:rPr>
          <w:rFonts w:asciiTheme="minorHAnsi" w:hAnsiTheme="minorHAnsi" w:cstheme="minorHAnsi"/>
          <w:sz w:val="22"/>
          <w:szCs w:val="22"/>
        </w:rPr>
        <w:t xml:space="preserve">. </w:t>
      </w:r>
      <w:r w:rsidR="00C53B74" w:rsidRPr="008A2361">
        <w:rPr>
          <w:rFonts w:asciiTheme="minorHAnsi" w:hAnsiTheme="minorHAnsi" w:cstheme="minorHAnsi"/>
          <w:sz w:val="22"/>
          <w:szCs w:val="22"/>
        </w:rPr>
        <w:t>Hence,</w:t>
      </w:r>
      <w:r w:rsidRPr="008A2361">
        <w:rPr>
          <w:rFonts w:asciiTheme="minorHAnsi" w:hAnsiTheme="minorHAnsi" w:cstheme="minorHAnsi"/>
          <w:sz w:val="22"/>
          <w:szCs w:val="22"/>
        </w:rPr>
        <w:t xml:space="preserve"> </w:t>
      </w:r>
      <w:r w:rsidR="00C53B74" w:rsidRPr="008A2361">
        <w:rPr>
          <w:rFonts w:asciiTheme="minorHAnsi" w:hAnsiTheme="minorHAnsi" w:cstheme="minorHAnsi"/>
          <w:sz w:val="22"/>
          <w:szCs w:val="22"/>
        </w:rPr>
        <w:t>we</w:t>
      </w:r>
      <w:r w:rsidRPr="008A2361">
        <w:rPr>
          <w:rFonts w:asciiTheme="minorHAnsi" w:hAnsiTheme="minorHAnsi" w:cstheme="minorHAnsi"/>
          <w:sz w:val="22"/>
          <w:szCs w:val="22"/>
        </w:rPr>
        <w:t xml:space="preserve"> can think of the task as "</w:t>
      </w:r>
      <w:r w:rsidRPr="008A2361">
        <w:rPr>
          <w:rFonts w:asciiTheme="minorHAnsi" w:hAnsiTheme="minorHAnsi" w:cstheme="minorHAnsi"/>
          <w:bCs/>
          <w:iCs/>
          <w:sz w:val="22"/>
          <w:szCs w:val="22"/>
        </w:rPr>
        <w:t>predicting the word given its context</w:t>
      </w:r>
      <w:r w:rsidRPr="008A2361">
        <w:rPr>
          <w:rFonts w:asciiTheme="minorHAnsi" w:hAnsiTheme="minorHAnsi" w:cstheme="minorHAnsi"/>
          <w:sz w:val="22"/>
          <w:szCs w:val="22"/>
        </w:rPr>
        <w:t>"</w:t>
      </w:r>
      <w:r w:rsidR="00885B1F" w:rsidRPr="008A2361">
        <w:rPr>
          <w:rFonts w:asciiTheme="minorHAnsi" w:hAnsiTheme="minorHAnsi" w:cstheme="minorHAnsi"/>
          <w:sz w:val="22"/>
          <w:szCs w:val="22"/>
        </w:rPr>
        <w:t xml:space="preserve">. </w:t>
      </w:r>
      <w:r w:rsidR="00C53B74" w:rsidRPr="008A2361">
        <w:rPr>
          <w:rFonts w:asciiTheme="minorHAnsi" w:hAnsiTheme="minorHAnsi" w:cstheme="minorHAnsi"/>
          <w:sz w:val="22"/>
          <w:szCs w:val="22"/>
        </w:rPr>
        <w:t>T</w:t>
      </w:r>
      <w:r w:rsidRPr="008A2361">
        <w:rPr>
          <w:rFonts w:asciiTheme="minorHAnsi" w:hAnsiTheme="minorHAnsi" w:cstheme="minorHAnsi"/>
          <w:sz w:val="22"/>
          <w:szCs w:val="22"/>
        </w:rPr>
        <w:t>he number of words we use depends on setting for the</w:t>
      </w:r>
      <w:r w:rsidR="00C53B74" w:rsidRPr="008A2361">
        <w:rPr>
          <w:rFonts w:asciiTheme="minorHAnsi" w:hAnsiTheme="minorHAnsi" w:cstheme="minorHAnsi"/>
          <w:sz w:val="22"/>
          <w:szCs w:val="22"/>
        </w:rPr>
        <w:t xml:space="preserve"> context window</w:t>
      </w:r>
      <w:r w:rsidRPr="008A2361">
        <w:rPr>
          <w:rFonts w:asciiTheme="minorHAnsi" w:hAnsiTheme="minorHAnsi" w:cstheme="minorHAnsi"/>
          <w:sz w:val="22"/>
          <w:szCs w:val="22"/>
        </w:rPr>
        <w:t xml:space="preserve"> size.</w:t>
      </w:r>
      <w:r w:rsidR="00885B1F" w:rsidRPr="008A2361">
        <w:rPr>
          <w:rFonts w:asciiTheme="minorHAnsi" w:hAnsiTheme="minorHAnsi" w:cstheme="minorHAnsi"/>
          <w:sz w:val="22"/>
          <w:szCs w:val="22"/>
        </w:rPr>
        <w:t xml:space="preserve"> It runs several times faster to train </w:t>
      </w:r>
      <w:r w:rsidR="00C53B74" w:rsidRPr="008A2361">
        <w:rPr>
          <w:rFonts w:asciiTheme="minorHAnsi" w:hAnsiTheme="minorHAnsi" w:cstheme="minorHAnsi"/>
          <w:sz w:val="22"/>
          <w:szCs w:val="22"/>
        </w:rPr>
        <w:t>in comparison with</w:t>
      </w:r>
      <w:r w:rsidR="00885B1F" w:rsidRPr="008A2361">
        <w:rPr>
          <w:rFonts w:asciiTheme="minorHAnsi" w:hAnsiTheme="minorHAnsi" w:cstheme="minorHAnsi"/>
          <w:sz w:val="22"/>
          <w:szCs w:val="22"/>
        </w:rPr>
        <w:t xml:space="preserve"> the skip-gram, slightly better accuracy for the frequent words</w:t>
      </w:r>
      <w:r w:rsidR="00C53B74" w:rsidRPr="008A2361">
        <w:rPr>
          <w:rFonts w:asciiTheme="minorHAnsi" w:hAnsiTheme="minorHAnsi" w:cstheme="minorHAnsi"/>
          <w:sz w:val="22"/>
          <w:szCs w:val="22"/>
        </w:rPr>
        <w:t>.</w:t>
      </w:r>
    </w:p>
    <w:p w14:paraId="18C0BF5A" w14:textId="77777777" w:rsidR="00885B1F" w:rsidRPr="008A2361" w:rsidRDefault="00885B1F" w:rsidP="00885B1F">
      <w:pPr>
        <w:pStyle w:val="qtextpara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5799A84" w14:textId="77777777" w:rsidR="00885B1F" w:rsidRPr="008A2361" w:rsidRDefault="00885B1F" w:rsidP="00885B1F">
      <w:pPr>
        <w:pStyle w:val="qtextpara"/>
        <w:keepNext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8A236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BDD6286" wp14:editId="5719A43E">
            <wp:extent cx="3143250" cy="31911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874" cy="32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83FC" w14:textId="69BC8FA0" w:rsidR="00885B1F" w:rsidRPr="008A2361" w:rsidRDefault="00885B1F" w:rsidP="00885B1F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8A2361">
        <w:rPr>
          <w:rFonts w:cstheme="minorHAnsi"/>
          <w:color w:val="auto"/>
          <w:sz w:val="22"/>
          <w:szCs w:val="22"/>
        </w:rPr>
        <w:t xml:space="preserve">Figure </w:t>
      </w:r>
      <w:r w:rsidRPr="008A2361">
        <w:rPr>
          <w:rFonts w:cstheme="minorHAnsi"/>
          <w:color w:val="auto"/>
          <w:sz w:val="22"/>
          <w:szCs w:val="22"/>
        </w:rPr>
        <w:fldChar w:fldCharType="begin"/>
      </w:r>
      <w:r w:rsidRPr="008A2361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8A2361">
        <w:rPr>
          <w:rFonts w:cstheme="minorHAnsi"/>
          <w:color w:val="auto"/>
          <w:sz w:val="22"/>
          <w:szCs w:val="22"/>
        </w:rPr>
        <w:fldChar w:fldCharType="separate"/>
      </w:r>
      <w:r w:rsidR="00D64B05">
        <w:rPr>
          <w:rFonts w:cstheme="minorHAnsi"/>
          <w:noProof/>
          <w:color w:val="auto"/>
          <w:sz w:val="22"/>
          <w:szCs w:val="22"/>
        </w:rPr>
        <w:t>1</w:t>
      </w:r>
      <w:r w:rsidRPr="008A2361">
        <w:rPr>
          <w:rFonts w:cstheme="minorHAnsi"/>
          <w:color w:val="auto"/>
          <w:sz w:val="22"/>
          <w:szCs w:val="22"/>
        </w:rPr>
        <w:fldChar w:fldCharType="end"/>
      </w:r>
      <w:r w:rsidRPr="008A2361">
        <w:rPr>
          <w:rFonts w:cstheme="minorHAnsi"/>
          <w:color w:val="auto"/>
          <w:sz w:val="22"/>
          <w:szCs w:val="22"/>
        </w:rPr>
        <w:t xml:space="preserve"> Continuous Bag of Words</w:t>
      </w:r>
    </w:p>
    <w:p w14:paraId="74B91FB4" w14:textId="77777777" w:rsidR="005F10DB" w:rsidRPr="008A2361" w:rsidRDefault="005F10DB" w:rsidP="005F10DB">
      <w:pPr>
        <w:pStyle w:val="qtextpar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D022F54" w14:textId="77777777" w:rsidR="005F10DB" w:rsidRPr="008A2361" w:rsidRDefault="005F10DB" w:rsidP="005F10DB">
      <w:pPr>
        <w:pStyle w:val="qtextpar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A2361">
        <w:rPr>
          <w:rFonts w:asciiTheme="minorHAnsi" w:hAnsiTheme="minorHAnsi" w:cstheme="minorHAnsi"/>
          <w:b/>
          <w:bCs/>
          <w:sz w:val="22"/>
          <w:szCs w:val="22"/>
        </w:rPr>
        <w:t>Skip-gram</w:t>
      </w:r>
      <w:r w:rsidRPr="008A2361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57DE9BEE" w14:textId="77777777" w:rsidR="005F10DB" w:rsidRPr="008A2361" w:rsidRDefault="005F10DB" w:rsidP="005F10DB">
      <w:pPr>
        <w:pStyle w:val="qtextpar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210E164" w14:textId="77777777" w:rsidR="005F10DB" w:rsidRPr="008A2361" w:rsidRDefault="005F10DB" w:rsidP="005F10DB">
      <w:pPr>
        <w:jc w:val="both"/>
        <w:rPr>
          <w:rFonts w:cstheme="minorHAnsi"/>
        </w:rPr>
      </w:pPr>
      <w:r w:rsidRPr="008A2361">
        <w:rPr>
          <w:rFonts w:cstheme="minorHAnsi"/>
        </w:rPr>
        <w:t>The input to the model is</w:t>
      </w:r>
      <w:r w:rsidRPr="008A2361">
        <w:rPr>
          <w:rStyle w:val="apple-converted-space"/>
          <w:rFonts w:cstheme="minorHAnsi"/>
        </w:rPr>
        <w:t> </w:t>
      </w:r>
      <w:proofErr w:type="spellStart"/>
      <w:proofErr w:type="gramStart"/>
      <w:r w:rsidRPr="008A2361">
        <w:rPr>
          <w:rStyle w:val="mi"/>
          <w:rFonts w:cstheme="minorHAnsi"/>
          <w:b/>
          <w:bdr w:val="none" w:sz="0" w:space="0" w:color="auto" w:frame="1"/>
        </w:rPr>
        <w:t>wi</w:t>
      </w:r>
      <w:proofErr w:type="spellEnd"/>
      <w:proofErr w:type="gramEnd"/>
      <w:r w:rsidRPr="008A2361">
        <w:rPr>
          <w:rFonts w:cstheme="minorHAnsi"/>
        </w:rPr>
        <w:t xml:space="preserve">, and the output could be </w:t>
      </w:r>
      <w:proofErr w:type="spellStart"/>
      <w:r w:rsidRPr="008A2361">
        <w:rPr>
          <w:rStyle w:val="mi"/>
          <w:rFonts w:cstheme="minorHAnsi"/>
          <w:b/>
          <w:bdr w:val="none" w:sz="0" w:space="0" w:color="auto" w:frame="1"/>
        </w:rPr>
        <w:t>wi</w:t>
      </w:r>
      <w:proofErr w:type="spellEnd"/>
      <w:r w:rsidR="00C53B74" w:rsidRPr="008A2361">
        <w:rPr>
          <w:rStyle w:val="mi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o"/>
          <w:rFonts w:cstheme="minorHAnsi"/>
          <w:b/>
          <w:bdr w:val="none" w:sz="0" w:space="0" w:color="auto" w:frame="1"/>
        </w:rPr>
        <w:t>−</w:t>
      </w:r>
      <w:r w:rsidR="00C53B74" w:rsidRPr="008A2361">
        <w:rPr>
          <w:rStyle w:val="mo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n"/>
          <w:rFonts w:cstheme="minorHAnsi"/>
          <w:b/>
          <w:bdr w:val="none" w:sz="0" w:space="0" w:color="auto" w:frame="1"/>
        </w:rPr>
        <w:t>1</w:t>
      </w:r>
      <w:r w:rsidRPr="008A2361">
        <w:rPr>
          <w:rStyle w:val="mo"/>
          <w:rFonts w:cstheme="minorHAnsi"/>
          <w:b/>
          <w:bdr w:val="none" w:sz="0" w:space="0" w:color="auto" w:frame="1"/>
        </w:rPr>
        <w:t>,</w:t>
      </w:r>
      <w:r w:rsidR="00C53B74" w:rsidRPr="008A2361">
        <w:rPr>
          <w:rStyle w:val="mo"/>
          <w:rFonts w:cstheme="minorHAnsi"/>
          <w:b/>
          <w:bdr w:val="none" w:sz="0" w:space="0" w:color="auto" w:frame="1"/>
        </w:rPr>
        <w:t xml:space="preserve"> </w:t>
      </w:r>
      <w:proofErr w:type="spellStart"/>
      <w:r w:rsidRPr="008A2361">
        <w:rPr>
          <w:rStyle w:val="mi"/>
          <w:rFonts w:cstheme="minorHAnsi"/>
          <w:b/>
          <w:bdr w:val="none" w:sz="0" w:space="0" w:color="auto" w:frame="1"/>
        </w:rPr>
        <w:t>wi</w:t>
      </w:r>
      <w:proofErr w:type="spellEnd"/>
      <w:r w:rsidR="00C53B74" w:rsidRPr="008A2361">
        <w:rPr>
          <w:rStyle w:val="mi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o"/>
          <w:rFonts w:cstheme="minorHAnsi"/>
          <w:b/>
          <w:bdr w:val="none" w:sz="0" w:space="0" w:color="auto" w:frame="1"/>
        </w:rPr>
        <w:t>−</w:t>
      </w:r>
      <w:r w:rsidR="00C53B74" w:rsidRPr="008A2361">
        <w:rPr>
          <w:rStyle w:val="mo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n"/>
          <w:rFonts w:cstheme="minorHAnsi"/>
          <w:b/>
          <w:bdr w:val="none" w:sz="0" w:space="0" w:color="auto" w:frame="1"/>
        </w:rPr>
        <w:t>2</w:t>
      </w:r>
      <w:r w:rsidRPr="008A2361">
        <w:rPr>
          <w:rStyle w:val="mo"/>
          <w:rFonts w:cstheme="minorHAnsi"/>
          <w:b/>
          <w:bdr w:val="none" w:sz="0" w:space="0" w:color="auto" w:frame="1"/>
        </w:rPr>
        <w:t>,</w:t>
      </w:r>
      <w:r w:rsidR="00C53B74" w:rsidRPr="008A2361">
        <w:rPr>
          <w:rStyle w:val="mo"/>
          <w:rFonts w:cstheme="minorHAnsi"/>
          <w:b/>
          <w:bdr w:val="none" w:sz="0" w:space="0" w:color="auto" w:frame="1"/>
        </w:rPr>
        <w:t xml:space="preserve"> </w:t>
      </w:r>
      <w:proofErr w:type="spellStart"/>
      <w:r w:rsidRPr="008A2361">
        <w:rPr>
          <w:rStyle w:val="mi"/>
          <w:rFonts w:cstheme="minorHAnsi"/>
          <w:b/>
          <w:bdr w:val="none" w:sz="0" w:space="0" w:color="auto" w:frame="1"/>
        </w:rPr>
        <w:t>wi</w:t>
      </w:r>
      <w:proofErr w:type="spellEnd"/>
      <w:r w:rsidR="00C53B74" w:rsidRPr="008A2361">
        <w:rPr>
          <w:rStyle w:val="mi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o"/>
          <w:rFonts w:cstheme="minorHAnsi"/>
          <w:b/>
          <w:bdr w:val="none" w:sz="0" w:space="0" w:color="auto" w:frame="1"/>
        </w:rPr>
        <w:t>+</w:t>
      </w:r>
      <w:r w:rsidR="00C53B74" w:rsidRPr="008A2361">
        <w:rPr>
          <w:rStyle w:val="mo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n"/>
          <w:rFonts w:cstheme="minorHAnsi"/>
          <w:b/>
          <w:bdr w:val="none" w:sz="0" w:space="0" w:color="auto" w:frame="1"/>
        </w:rPr>
        <w:t>1</w:t>
      </w:r>
      <w:r w:rsidRPr="008A2361">
        <w:rPr>
          <w:rStyle w:val="mo"/>
          <w:rFonts w:cstheme="minorHAnsi"/>
          <w:b/>
          <w:bdr w:val="none" w:sz="0" w:space="0" w:color="auto" w:frame="1"/>
        </w:rPr>
        <w:t>,</w:t>
      </w:r>
      <w:r w:rsidR="00C53B74" w:rsidRPr="008A2361">
        <w:rPr>
          <w:rStyle w:val="mo"/>
          <w:rFonts w:cstheme="minorHAnsi"/>
          <w:b/>
          <w:bdr w:val="none" w:sz="0" w:space="0" w:color="auto" w:frame="1"/>
        </w:rPr>
        <w:t xml:space="preserve"> </w:t>
      </w:r>
      <w:proofErr w:type="spellStart"/>
      <w:r w:rsidRPr="008A2361">
        <w:rPr>
          <w:rStyle w:val="mi"/>
          <w:rFonts w:cstheme="minorHAnsi"/>
          <w:b/>
          <w:bdr w:val="none" w:sz="0" w:space="0" w:color="auto" w:frame="1"/>
        </w:rPr>
        <w:t>wi</w:t>
      </w:r>
      <w:proofErr w:type="spellEnd"/>
      <w:r w:rsidR="00C53B74" w:rsidRPr="008A2361">
        <w:rPr>
          <w:rStyle w:val="mi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o"/>
          <w:rFonts w:cstheme="minorHAnsi"/>
          <w:b/>
          <w:bdr w:val="none" w:sz="0" w:space="0" w:color="auto" w:frame="1"/>
        </w:rPr>
        <w:t>+</w:t>
      </w:r>
      <w:r w:rsidR="00C53B74" w:rsidRPr="008A2361">
        <w:rPr>
          <w:rStyle w:val="mo"/>
          <w:rFonts w:cstheme="minorHAnsi"/>
          <w:b/>
          <w:bdr w:val="none" w:sz="0" w:space="0" w:color="auto" w:frame="1"/>
        </w:rPr>
        <w:t xml:space="preserve"> </w:t>
      </w:r>
      <w:r w:rsidRPr="008A2361">
        <w:rPr>
          <w:rStyle w:val="mjxassistivemathml"/>
          <w:rFonts w:cstheme="minorHAnsi"/>
          <w:b/>
          <w:bdr w:val="none" w:sz="0" w:space="0" w:color="auto" w:frame="1"/>
        </w:rPr>
        <w:t>2</w:t>
      </w:r>
      <w:r w:rsidRPr="008A2361">
        <w:rPr>
          <w:rFonts w:cstheme="minorHAnsi"/>
        </w:rPr>
        <w:t xml:space="preserve">. </w:t>
      </w:r>
      <w:r w:rsidR="00C53B74" w:rsidRPr="008A2361">
        <w:rPr>
          <w:rFonts w:cstheme="minorHAnsi"/>
        </w:rPr>
        <w:t>Therefore,</w:t>
      </w:r>
      <w:r w:rsidRPr="008A2361">
        <w:rPr>
          <w:rFonts w:cstheme="minorHAnsi"/>
        </w:rPr>
        <w:t xml:space="preserve"> the task here is "</w:t>
      </w:r>
      <w:r w:rsidRPr="008A2361">
        <w:rPr>
          <w:rFonts w:cstheme="minorHAnsi"/>
          <w:b/>
          <w:bCs/>
          <w:iCs/>
        </w:rPr>
        <w:t>predicting the context given a word</w:t>
      </w:r>
      <w:r w:rsidRPr="008A2361">
        <w:rPr>
          <w:rFonts w:cstheme="minorHAnsi"/>
        </w:rPr>
        <w:t>".</w:t>
      </w:r>
      <w:r w:rsidRPr="008A2361">
        <w:rPr>
          <w:rStyle w:val="apple-converted-space"/>
          <w:rFonts w:cstheme="minorHAnsi"/>
        </w:rPr>
        <w:t> </w:t>
      </w:r>
      <w:r w:rsidRPr="008A2361">
        <w:rPr>
          <w:rFonts w:cstheme="minorHAnsi"/>
          <w:iCs/>
        </w:rPr>
        <w:t xml:space="preserve">In addition, </w:t>
      </w:r>
      <w:r w:rsidR="00C53B74" w:rsidRPr="008A2361">
        <w:rPr>
          <w:rFonts w:cstheme="minorHAnsi"/>
          <w:iCs/>
        </w:rPr>
        <w:t>words that are more distant</w:t>
      </w:r>
      <w:r w:rsidRPr="008A2361">
        <w:rPr>
          <w:rFonts w:cstheme="minorHAnsi"/>
          <w:iCs/>
        </w:rPr>
        <w:t xml:space="preserve"> </w:t>
      </w:r>
      <w:proofErr w:type="gramStart"/>
      <w:r w:rsidR="00C53B74" w:rsidRPr="008A2361">
        <w:rPr>
          <w:rFonts w:cstheme="minorHAnsi"/>
          <w:iCs/>
        </w:rPr>
        <w:t>is given</w:t>
      </w:r>
      <w:proofErr w:type="gramEnd"/>
      <w:r w:rsidRPr="008A2361">
        <w:rPr>
          <w:rFonts w:cstheme="minorHAnsi"/>
          <w:iCs/>
        </w:rPr>
        <w:t xml:space="preserve"> less weight by randomly sampling them. The </w:t>
      </w:r>
      <w:r w:rsidR="00C53B74" w:rsidRPr="008A2361">
        <w:rPr>
          <w:rFonts w:cstheme="minorHAnsi"/>
          <w:bCs/>
          <w:iCs/>
        </w:rPr>
        <w:t>context</w:t>
      </w:r>
      <w:r w:rsidR="00C53B74" w:rsidRPr="008A2361">
        <w:rPr>
          <w:rFonts w:cstheme="minorHAnsi"/>
          <w:b/>
          <w:bCs/>
          <w:iCs/>
        </w:rPr>
        <w:t xml:space="preserve"> </w:t>
      </w:r>
      <w:r w:rsidRPr="008A2361">
        <w:rPr>
          <w:rFonts w:cstheme="minorHAnsi"/>
          <w:iCs/>
        </w:rPr>
        <w:t xml:space="preserve">window size is randomly chosen between </w:t>
      </w:r>
      <w:proofErr w:type="gramStart"/>
      <w:r w:rsidRPr="008A2361">
        <w:rPr>
          <w:rFonts w:cstheme="minorHAnsi"/>
          <w:iCs/>
        </w:rPr>
        <w:t>1</w:t>
      </w:r>
      <w:proofErr w:type="gramEnd"/>
      <w:r w:rsidRPr="008A2361">
        <w:rPr>
          <w:rFonts w:cstheme="minorHAnsi"/>
          <w:iCs/>
        </w:rPr>
        <w:t xml:space="preserve"> and max size for each training sample, resulting in words with the maximum distance being observed with a probability of </w:t>
      </w:r>
      <w:r w:rsidRPr="008A2361">
        <w:rPr>
          <w:rFonts w:cstheme="minorHAnsi"/>
          <w:iCs/>
        </w:rPr>
        <w:lastRenderedPageBreak/>
        <w:t>1/c while words directly next</w:t>
      </w:r>
      <w:r w:rsidR="007A6434" w:rsidRPr="008A2361">
        <w:rPr>
          <w:rFonts w:cstheme="minorHAnsi"/>
          <w:iCs/>
        </w:rPr>
        <w:t xml:space="preserve"> to the given word are always</w:t>
      </w:r>
      <w:r w:rsidRPr="008A2361">
        <w:rPr>
          <w:rFonts w:cstheme="minorHAnsi"/>
          <w:iCs/>
        </w:rPr>
        <w:t xml:space="preserve"> observed.</w:t>
      </w:r>
      <w:r w:rsidRPr="008A2361">
        <w:rPr>
          <w:rStyle w:val="apple-converted-space"/>
          <w:rFonts w:cstheme="minorHAnsi"/>
          <w:iCs/>
        </w:rPr>
        <w:t> </w:t>
      </w:r>
      <w:r w:rsidRPr="008A2361">
        <w:rPr>
          <w:rFonts w:cstheme="minorHAnsi"/>
        </w:rPr>
        <w:t>It works well with small amount of the training data, represents well even rare words or phrases.</w:t>
      </w:r>
    </w:p>
    <w:p w14:paraId="2CA36A55" w14:textId="77777777" w:rsidR="00885B1F" w:rsidRPr="008A2361" w:rsidRDefault="00885B1F" w:rsidP="00885B1F">
      <w:pPr>
        <w:keepNext/>
        <w:jc w:val="center"/>
        <w:rPr>
          <w:rFonts w:cstheme="minorHAnsi"/>
        </w:rPr>
      </w:pPr>
      <w:r w:rsidRPr="008A2361">
        <w:rPr>
          <w:rFonts w:cstheme="minorHAnsi"/>
          <w:noProof/>
        </w:rPr>
        <w:drawing>
          <wp:inline distT="0" distB="0" distL="0" distR="0" wp14:anchorId="0DBEB824" wp14:editId="68AAF9D8">
            <wp:extent cx="30194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10C7" w14:textId="606891FF" w:rsidR="00885B1F" w:rsidRPr="008A2361" w:rsidRDefault="00885B1F" w:rsidP="00885B1F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8A2361">
        <w:rPr>
          <w:rFonts w:cstheme="minorHAnsi"/>
          <w:color w:val="auto"/>
          <w:sz w:val="22"/>
          <w:szCs w:val="22"/>
        </w:rPr>
        <w:t xml:space="preserve">Figure </w:t>
      </w:r>
      <w:r w:rsidRPr="008A2361">
        <w:rPr>
          <w:rFonts w:cstheme="minorHAnsi"/>
          <w:color w:val="auto"/>
          <w:sz w:val="22"/>
          <w:szCs w:val="22"/>
        </w:rPr>
        <w:fldChar w:fldCharType="begin"/>
      </w:r>
      <w:r w:rsidRPr="008A2361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8A2361">
        <w:rPr>
          <w:rFonts w:cstheme="minorHAnsi"/>
          <w:color w:val="auto"/>
          <w:sz w:val="22"/>
          <w:szCs w:val="22"/>
        </w:rPr>
        <w:fldChar w:fldCharType="separate"/>
      </w:r>
      <w:r w:rsidR="00D64B05">
        <w:rPr>
          <w:rFonts w:cstheme="minorHAnsi"/>
          <w:noProof/>
          <w:color w:val="auto"/>
          <w:sz w:val="22"/>
          <w:szCs w:val="22"/>
        </w:rPr>
        <w:t>2</w:t>
      </w:r>
      <w:r w:rsidRPr="008A2361">
        <w:rPr>
          <w:rFonts w:cstheme="minorHAnsi"/>
          <w:color w:val="auto"/>
          <w:sz w:val="22"/>
          <w:szCs w:val="22"/>
        </w:rPr>
        <w:fldChar w:fldCharType="end"/>
      </w:r>
      <w:r w:rsidRPr="008A2361">
        <w:rPr>
          <w:rFonts w:cstheme="minorHAnsi"/>
          <w:color w:val="auto"/>
          <w:sz w:val="22"/>
          <w:szCs w:val="22"/>
        </w:rPr>
        <w:t xml:space="preserve"> Skip Gram Model</w:t>
      </w:r>
    </w:p>
    <w:p w14:paraId="072907BC" w14:textId="6A320838" w:rsidR="008A2361" w:rsidRPr="008A2361" w:rsidRDefault="008A2361" w:rsidP="008A2361"/>
    <w:p w14:paraId="1C7237B8" w14:textId="77777777" w:rsidR="008A2361" w:rsidRPr="008A2361" w:rsidRDefault="008A2361" w:rsidP="008A2361"/>
    <w:p w14:paraId="06176A3A" w14:textId="403C2B49" w:rsidR="007A6434" w:rsidRPr="001B5D20" w:rsidRDefault="007A6434" w:rsidP="007A6434">
      <w:pPr>
        <w:rPr>
          <w:b/>
        </w:rPr>
      </w:pPr>
      <w:r w:rsidRPr="001B5D20">
        <w:rPr>
          <w:b/>
        </w:rPr>
        <w:t>Negative Sampling</w:t>
      </w:r>
    </w:p>
    <w:p w14:paraId="740D20EE" w14:textId="5DC04A15" w:rsidR="00953AA1" w:rsidRPr="008A2361" w:rsidRDefault="00953AA1" w:rsidP="00953AA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A2361">
        <w:rPr>
          <w:rFonts w:asciiTheme="minorHAnsi" w:hAnsiTheme="minorHAnsi" w:cstheme="minorHAnsi"/>
          <w:sz w:val="22"/>
          <w:szCs w:val="22"/>
        </w:rPr>
        <w:t xml:space="preserve">The size of our word vocabulary means that our Word2vec neural network has a tremendous number of weights, all of which </w:t>
      </w:r>
      <w:proofErr w:type="gramStart"/>
      <w:r w:rsidRPr="008A2361">
        <w:rPr>
          <w:rFonts w:asciiTheme="minorHAnsi" w:hAnsiTheme="minorHAnsi" w:cstheme="minorHAnsi"/>
          <w:sz w:val="22"/>
          <w:szCs w:val="22"/>
        </w:rPr>
        <w:t>would be updated</w:t>
      </w:r>
      <w:proofErr w:type="gramEnd"/>
      <w:r w:rsidRPr="008A2361">
        <w:rPr>
          <w:rFonts w:asciiTheme="minorHAnsi" w:hAnsiTheme="minorHAnsi" w:cstheme="minorHAnsi"/>
          <w:sz w:val="22"/>
          <w:szCs w:val="22"/>
        </w:rPr>
        <w:t xml:space="preserve"> slightly by every one of our billions of training samples. This results in need of lot of computation time. Negative sampling addresses this by having each training sample only modify a small percentage of the weights, rather than all of them. </w:t>
      </w:r>
    </w:p>
    <w:p w14:paraId="6506A19B" w14:textId="006F21D6" w:rsidR="00953AA1" w:rsidRPr="008A2361" w:rsidRDefault="00953AA1" w:rsidP="00953AA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A2361">
        <w:rPr>
          <w:rFonts w:asciiTheme="minorHAnsi" w:hAnsiTheme="minorHAnsi" w:cstheme="minorHAnsi"/>
          <w:sz w:val="22"/>
          <w:szCs w:val="22"/>
        </w:rPr>
        <w:t xml:space="preserve">With negative sampling, we are instead going </w:t>
      </w:r>
      <w:proofErr w:type="gramStart"/>
      <w:r w:rsidRPr="008A2361">
        <w:rPr>
          <w:rFonts w:asciiTheme="minorHAnsi" w:hAnsiTheme="minorHAnsi" w:cstheme="minorHAnsi"/>
          <w:sz w:val="22"/>
          <w:szCs w:val="22"/>
        </w:rPr>
        <w:t>to randomly select</w:t>
      </w:r>
      <w:proofErr w:type="gramEnd"/>
      <w:r w:rsidRPr="008A2361">
        <w:rPr>
          <w:rFonts w:asciiTheme="minorHAnsi" w:hAnsiTheme="minorHAnsi" w:cstheme="minorHAnsi"/>
          <w:sz w:val="22"/>
          <w:szCs w:val="22"/>
        </w:rPr>
        <w:t xml:space="preserve"> just a small numb</w:t>
      </w:r>
      <w:r w:rsidR="004A58AF" w:rsidRPr="008A2361">
        <w:rPr>
          <w:rFonts w:asciiTheme="minorHAnsi" w:hAnsiTheme="minorHAnsi" w:cstheme="minorHAnsi"/>
          <w:sz w:val="22"/>
          <w:szCs w:val="22"/>
        </w:rPr>
        <w:t xml:space="preserve">er of “negative” words </w:t>
      </w:r>
      <w:r w:rsidRPr="008A2361">
        <w:rPr>
          <w:rFonts w:asciiTheme="minorHAnsi" w:hAnsiTheme="minorHAnsi" w:cstheme="minorHAnsi"/>
          <w:sz w:val="22"/>
          <w:szCs w:val="22"/>
        </w:rPr>
        <w:t xml:space="preserve">to update the weights for. (In this context, a “negative” word is one for which we want the network to output a </w:t>
      </w:r>
      <w:proofErr w:type="gramStart"/>
      <w:r w:rsidRPr="008A2361">
        <w:rPr>
          <w:rFonts w:asciiTheme="minorHAnsi" w:hAnsiTheme="minorHAnsi" w:cstheme="minorHAnsi"/>
          <w:sz w:val="22"/>
          <w:szCs w:val="22"/>
        </w:rPr>
        <w:t>0</w:t>
      </w:r>
      <w:proofErr w:type="gramEnd"/>
      <w:r w:rsidRPr="008A2361">
        <w:rPr>
          <w:rFonts w:asciiTheme="minorHAnsi" w:hAnsiTheme="minorHAnsi" w:cstheme="minorHAnsi"/>
          <w:sz w:val="22"/>
          <w:szCs w:val="22"/>
        </w:rPr>
        <w:t xml:space="preserve"> for). We will also still update the weights for our “positive” </w:t>
      </w:r>
      <w:r w:rsidR="00A2654A" w:rsidRPr="008A2361">
        <w:rPr>
          <w:rFonts w:asciiTheme="minorHAnsi" w:hAnsiTheme="minorHAnsi" w:cstheme="minorHAnsi"/>
          <w:sz w:val="22"/>
          <w:szCs w:val="22"/>
        </w:rPr>
        <w:t>word, which</w:t>
      </w:r>
      <w:r w:rsidRPr="008A2361">
        <w:rPr>
          <w:rFonts w:asciiTheme="minorHAnsi" w:hAnsiTheme="minorHAnsi" w:cstheme="minorHAnsi"/>
          <w:sz w:val="22"/>
          <w:szCs w:val="22"/>
        </w:rPr>
        <w:t xml:space="preserve"> are the positive input samples at hidden layer (context words in our skip gram model).</w:t>
      </w:r>
    </w:p>
    <w:p w14:paraId="5F556FE0" w14:textId="6A71369E" w:rsidR="00953AA1" w:rsidRPr="008A2361" w:rsidRDefault="00A2654A" w:rsidP="007A6434">
      <w:r w:rsidRPr="008A2361">
        <w:t>In general, we select negative samples in the range of 5-20 words works well for smaller datasets, and with 2-5 words for large datasets.</w:t>
      </w:r>
    </w:p>
    <w:p w14:paraId="52B45509" w14:textId="6436EA5D" w:rsidR="008A2361" w:rsidRPr="008A2361" w:rsidRDefault="008A2361" w:rsidP="008A2361">
      <w:r w:rsidRPr="008A2361">
        <w:t xml:space="preserve">The probability for selecting a word as a negative sample </w:t>
      </w:r>
      <w:proofErr w:type="gramStart"/>
      <w:r w:rsidRPr="008A2361">
        <w:t>is related</w:t>
      </w:r>
      <w:proofErr w:type="gramEnd"/>
      <w:r w:rsidRPr="008A2361">
        <w:t xml:space="preserve"> to its frequency, with more frequent words being more likely to be selected as negative samples. Each word is given a weight equal to its </w:t>
      </w:r>
      <w:r w:rsidRPr="008A2361">
        <w:lastRenderedPageBreak/>
        <w:t xml:space="preserve">frequency (word count) raised to the 3/4 power. The probability for a selecting a word is just </w:t>
      </w:r>
      <w:r w:rsidR="001B5D20" w:rsidRPr="008A2361">
        <w:t>its</w:t>
      </w:r>
      <w:r w:rsidRPr="008A2361">
        <w:t xml:space="preserve"> weight divided by the sum of weights for all words.</w:t>
      </w:r>
    </w:p>
    <w:p w14:paraId="14493BDE" w14:textId="1185283A" w:rsidR="008A2361" w:rsidRPr="008A2361" w:rsidRDefault="008A2361" w:rsidP="007A6434"/>
    <w:p w14:paraId="3C64E9D9" w14:textId="368C691F" w:rsidR="008A2361" w:rsidRDefault="008A2361" w:rsidP="008A2361">
      <w:pPr>
        <w:jc w:val="center"/>
      </w:pPr>
      <w:r w:rsidRPr="008A2361">
        <w:rPr>
          <w:noProof/>
        </w:rPr>
        <w:drawing>
          <wp:inline distT="0" distB="0" distL="0" distR="0" wp14:anchorId="23B5236E" wp14:editId="1FDA700B">
            <wp:extent cx="1924050" cy="7182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616" cy="7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A586" w14:textId="476895E7" w:rsidR="00D64B05" w:rsidRDefault="00D64B05" w:rsidP="008A2361">
      <w:pPr>
        <w:jc w:val="center"/>
      </w:pPr>
    </w:p>
    <w:p w14:paraId="124B8833" w14:textId="5D3EA959" w:rsidR="00013CDA" w:rsidRDefault="00013CDA" w:rsidP="00013CDA">
      <w:pPr>
        <w:rPr>
          <w:b/>
        </w:rPr>
      </w:pPr>
      <w:r w:rsidRPr="00013CDA">
        <w:rPr>
          <w:b/>
        </w:rPr>
        <w:t>Example</w:t>
      </w:r>
    </w:p>
    <w:p w14:paraId="47F39ACA" w14:textId="77777777" w:rsidR="00013CDA" w:rsidRPr="00013CDA" w:rsidRDefault="00013CDA" w:rsidP="00013CDA">
      <w:pPr>
        <w:rPr>
          <w:b/>
        </w:rPr>
      </w:pPr>
    </w:p>
    <w:p w14:paraId="3DD80132" w14:textId="77777777" w:rsidR="00D64B05" w:rsidRDefault="00D64B05" w:rsidP="00D64B05">
      <w:pPr>
        <w:keepNext/>
      </w:pPr>
      <w:r>
        <w:rPr>
          <w:noProof/>
        </w:rPr>
        <w:drawing>
          <wp:inline distT="0" distB="0" distL="0" distR="0" wp14:anchorId="7838295A" wp14:editId="16ED0CD8">
            <wp:extent cx="5943600" cy="4294180"/>
            <wp:effectExtent l="0" t="0" r="0" b="0"/>
            <wp:docPr id="4" name="Picture 4" descr="Screen-Shot-2015-08-24-at-10.58.51-AM.png (627×4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Shot-2015-08-24-at-10.58.51-AM.png (627×45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AFD6" w14:textId="079C07F0" w:rsidR="00D64B05" w:rsidRDefault="00D64B05" w:rsidP="00D64B0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Distance </w:t>
      </w:r>
      <w:r w:rsidR="00013CDA">
        <w:t>between</w:t>
      </w:r>
      <w:r>
        <w:t xml:space="preserve"> Words</w:t>
      </w:r>
    </w:p>
    <w:p w14:paraId="38C571B8" w14:textId="5203E9D6" w:rsidR="00D64B05" w:rsidRPr="008A2361" w:rsidRDefault="00013CDA" w:rsidP="00D64B05">
      <w:r>
        <w:t>The above figure depicts the concept of word2vec wherein similar words are close to each other while dissimilar words are away from each other</w:t>
      </w:r>
    </w:p>
    <w:sectPr w:rsidR="00D64B05" w:rsidRPr="008A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DB"/>
    <w:rsid w:val="00013CDA"/>
    <w:rsid w:val="001B5D20"/>
    <w:rsid w:val="00412EF2"/>
    <w:rsid w:val="004A58AF"/>
    <w:rsid w:val="005F10DB"/>
    <w:rsid w:val="007A058C"/>
    <w:rsid w:val="007A6434"/>
    <w:rsid w:val="00885B1F"/>
    <w:rsid w:val="008A2361"/>
    <w:rsid w:val="00953AA1"/>
    <w:rsid w:val="00A2654A"/>
    <w:rsid w:val="00A46DA8"/>
    <w:rsid w:val="00C53B74"/>
    <w:rsid w:val="00D6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8CCE"/>
  <w15:chartTrackingRefBased/>
  <w15:docId w15:val="{3CCBE0C0-155A-4889-AEF1-611EA516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10DB"/>
  </w:style>
  <w:style w:type="character" w:styleId="Hyperlink">
    <w:name w:val="Hyperlink"/>
    <w:basedOn w:val="DefaultParagraphFont"/>
    <w:uiPriority w:val="99"/>
    <w:semiHidden/>
    <w:unhideWhenUsed/>
    <w:rsid w:val="005F10DB"/>
    <w:rPr>
      <w:color w:val="0000FF"/>
      <w:u w:val="single"/>
    </w:rPr>
  </w:style>
  <w:style w:type="paragraph" w:customStyle="1" w:styleId="qtextpara">
    <w:name w:val="qtext_para"/>
    <w:basedOn w:val="Normal"/>
    <w:rsid w:val="005F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F10DB"/>
  </w:style>
  <w:style w:type="character" w:customStyle="1" w:styleId="mo">
    <w:name w:val="mo"/>
    <w:basedOn w:val="DefaultParagraphFont"/>
    <w:rsid w:val="005F10DB"/>
  </w:style>
  <w:style w:type="character" w:customStyle="1" w:styleId="mn">
    <w:name w:val="mn"/>
    <w:basedOn w:val="DefaultParagraphFont"/>
    <w:rsid w:val="005F10DB"/>
  </w:style>
  <w:style w:type="character" w:customStyle="1" w:styleId="mjxassistivemathml">
    <w:name w:val="mjx_assistive_mathml"/>
    <w:basedOn w:val="DefaultParagraphFont"/>
    <w:rsid w:val="005F10DB"/>
  </w:style>
  <w:style w:type="character" w:customStyle="1" w:styleId="qlinkcontainer">
    <w:name w:val="qlink_container"/>
    <w:basedOn w:val="DefaultParagraphFont"/>
    <w:rsid w:val="005F10DB"/>
  </w:style>
  <w:style w:type="character" w:styleId="Emphasis">
    <w:name w:val="Emphasis"/>
    <w:basedOn w:val="DefaultParagraphFont"/>
    <w:uiPriority w:val="20"/>
    <w:qFormat/>
    <w:rsid w:val="00885B1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85B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Sudhakar</dc:creator>
  <cp:keywords/>
  <dc:description/>
  <cp:lastModifiedBy>Shreenidhi Sudhakar</cp:lastModifiedBy>
  <cp:revision>2</cp:revision>
  <dcterms:created xsi:type="dcterms:W3CDTF">2017-02-28T07:13:00Z</dcterms:created>
  <dcterms:modified xsi:type="dcterms:W3CDTF">2017-02-28T07:13:00Z</dcterms:modified>
</cp:coreProperties>
</file>