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Verdana" w:hAnsi="Verdana"/>
          <w:b/>
          <w:sz w:val="24"/>
          <w:szCs w:val="24"/>
        </w:rPr>
        <w:t>C</w:t>
      </w:r>
      <w:r>
        <w:rPr>
          <w:rStyle w:val="StrongEmphasis"/>
          <w:rFonts w:ascii="Verdana" w:hAnsi="Verdana"/>
          <w:b/>
          <w:sz w:val="24"/>
          <w:szCs w:val="24"/>
        </w:rPr>
        <w:t xml:space="preserve">urated list of </w:t>
      </w:r>
      <w:r>
        <w:rPr>
          <w:rStyle w:val="StrongEmphasis"/>
          <w:rFonts w:ascii="Verdana" w:hAnsi="Verdana"/>
          <w:sz w:val="24"/>
          <w:szCs w:val="24"/>
        </w:rPr>
        <w:t xml:space="preserve">50 tough, scenario-based interview questions </w:t>
      </w:r>
      <w:r>
        <w:rPr>
          <w:rStyle w:val="StrongEmphasis"/>
          <w:rFonts w:ascii="Verdana" w:hAnsi="Verdana"/>
          <w:b/>
          <w:sz w:val="24"/>
          <w:szCs w:val="24"/>
        </w:rPr>
        <w:t xml:space="preserve">designed for candidates with </w:t>
      </w:r>
      <w:r>
        <w:rPr>
          <w:rStyle w:val="StrongEmphasis"/>
          <w:rFonts w:ascii="Verdana" w:hAnsi="Verdana"/>
          <w:sz w:val="24"/>
          <w:szCs w:val="24"/>
        </w:rPr>
        <w:t xml:space="preserve">5–10 years of experience </w:t>
      </w:r>
      <w:r>
        <w:rPr>
          <w:rStyle w:val="StrongEmphasis"/>
          <w:rFonts w:ascii="Verdana" w:hAnsi="Verdana"/>
          <w:b/>
          <w:sz w:val="24"/>
          <w:szCs w:val="24"/>
        </w:rPr>
        <w:t>. These questions are tailored to reflect real-world production-level challenges, core concepts, architecture-related issues, and business acumen. They also test thought leadership, situation awareness, and problem-solving skills in high-velocity, high-throughput environments.</w:t>
      </w:r>
    </w:p>
    <w:p>
      <w:pPr>
        <w:pStyle w:val="HorizontalLine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</w:r>
    </w:p>
    <w:p>
      <w:pPr>
        <w:pStyle w:val="Heading3"/>
        <w:rPr/>
      </w:pPr>
      <w:r>
        <w:rPr>
          <w:rStyle w:val="StrongEmphasis"/>
          <w:rFonts w:ascii="Verdana" w:hAnsi="Verdana"/>
          <w:b/>
          <w:sz w:val="24"/>
          <w:szCs w:val="24"/>
        </w:rPr>
        <w:t>Core Concepts and Architecture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How would you design a Spark job to process 10 TB of data daily with strict SLAs? What factors would you consider?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Explain the trade-offs between using RDDs, DataFrames, and Datasets in Spark. When would you choose one over the others?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What is the role of the Catalyst Optimizer in Spark SQL? How does it impact query performance?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In a distributed system like Spark, how do you handle data skew during a shuffle operation? Provide examples.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How does speculative execution work in Spark? When should it be enabled or disabled?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What are the key differences between Spark's standalone cluster manager, YARN, and Kubernetes? Which would you choose for a cloud-native solution?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How does Tungsten optimize Spark's performance? Can you provide an example of a scenario where it makes a significant difference?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Explain the concept of lineage in Spark RDDs. Why is it critical for fault tolerance?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What happens if a Spark executor runs out of memory during a job? How would you diagnose and resolve this issue?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How do you ensure data locality in Spark jobs? What are the implications of poor data locality on performance?</w:t>
      </w:r>
    </w:p>
    <w:p>
      <w:pPr>
        <w:pStyle w:val="HorizontalLine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</w:r>
    </w:p>
    <w:p>
      <w:pPr>
        <w:pStyle w:val="Heading3"/>
        <w:rPr/>
      </w:pPr>
      <w:r>
        <w:rPr>
          <w:rStyle w:val="StrongEmphasis"/>
          <w:rFonts w:ascii="Verdana" w:hAnsi="Verdana"/>
          <w:b/>
          <w:sz w:val="24"/>
          <w:szCs w:val="24"/>
        </w:rPr>
        <w:t>Performance Tuning and Optimization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You notice that your Spark job is running slowly due to excessive shuffling. What steps would you take to minimize shuffling?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A Spark job is failing with an OutOfMemoryError. What are the potential causes, and how would you troubleshoot them?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How would you tune the number of partitions in a Spark job? What are the consequences of having too few or too many partitions?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What are broadcast variables, and when should you use them? What are the risks of overusing them?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How do you decide whether to use </w:t>
      </w:r>
      <w:r>
        <w:rPr>
          <w:rStyle w:val="SourceText"/>
          <w:rFonts w:ascii="Verdana" w:hAnsi="Verdana"/>
          <w:sz w:val="24"/>
          <w:szCs w:val="24"/>
        </w:rPr>
        <w:t>repartition</w:t>
      </w:r>
      <w:r>
        <w:rPr>
          <w:rStyle w:val="StrongEmphasis"/>
          <w:rFonts w:ascii="Verdana" w:hAnsi="Verdana"/>
          <w:sz w:val="24"/>
          <w:szCs w:val="24"/>
        </w:rPr>
        <w:t xml:space="preserve"> or </w:t>
      </w:r>
      <w:r>
        <w:rPr>
          <w:rStyle w:val="SourceText"/>
          <w:rFonts w:ascii="Verdana" w:hAnsi="Verdana"/>
          <w:sz w:val="24"/>
          <w:szCs w:val="24"/>
        </w:rPr>
        <w:t>coalesce</w:t>
      </w:r>
      <w:r>
        <w:rPr>
          <w:rStyle w:val="StrongEmphasis"/>
          <w:rFonts w:ascii="Verdana" w:hAnsi="Verdana"/>
          <w:sz w:val="24"/>
          <w:szCs w:val="24"/>
        </w:rPr>
        <w:t>? Provide a real-world example where one is better than the other.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Your Spark job is taking too long to complete. How would you use the Spark Web UI to identify bottlenecks?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What is adaptive query execution (AQE) in Spark? How does it improve performance in large-scale queries?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How would you optimize a Spark SQL query that involves multiple joins and aggregations?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What are the best practices for caching/persisting intermediate results in Spark? When should you avoid caching?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How do you monitor and manage resource allocation (CPU, memory, executors) in a Spark application?</w:t>
      </w:r>
    </w:p>
    <w:p>
      <w:pPr>
        <w:pStyle w:val="HorizontalLine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</w:r>
    </w:p>
    <w:p>
      <w:pPr>
        <w:pStyle w:val="Heading3"/>
        <w:rPr/>
      </w:pPr>
      <w:r>
        <w:rPr>
          <w:rStyle w:val="StrongEmphasis"/>
          <w:rFonts w:ascii="Verdana" w:hAnsi="Verdana"/>
          <w:b/>
          <w:sz w:val="24"/>
          <w:szCs w:val="24"/>
        </w:rPr>
        <w:t>High-Velocity, High-Throughput Scenarios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You are tasked with processing a stream of millions of events per second using Structured Streaming. How would you design the solution?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How would you handle late-arriving data in a Structured Streaming application? What are the trade-offs of different strategies?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Your Structured Streaming job is experiencing backpressure. What are the possible causes, and how would you address them?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How do you ensure exactly-once semantics in a Spark Streaming application? What are the challenges?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What are watermarks in Structured Streaming? How do they help in managing state and performance?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You need to process real-time data from Kafka and write the results to a Delta Lake table. Describe the architecture and implementation.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How would you design a Spark-based ETL pipeline for near-real-time analytics on a large-scale dataset?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What are the challenges of scaling a Spark application to handle 100+ nodes? How would you address them?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How do you balance throughput and latency in a Spark Streaming application? Provide an example.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Your Spark job processes data from S3 but is experiencing slow read/write operations. How would you optimize this?</w:t>
      </w:r>
    </w:p>
    <w:p>
      <w:pPr>
        <w:pStyle w:val="HorizontalLine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</w:r>
    </w:p>
    <w:p>
      <w:pPr>
        <w:pStyle w:val="Heading3"/>
        <w:rPr/>
      </w:pPr>
      <w:r>
        <w:rPr>
          <w:rStyle w:val="StrongEmphasis"/>
          <w:rFonts w:ascii="Verdana" w:hAnsi="Verdana"/>
          <w:b/>
          <w:sz w:val="24"/>
          <w:szCs w:val="24"/>
        </w:rPr>
        <w:t>Delta Lake and Data Governance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What are the benefits of using Delta Lake over traditional file formats like Parquet? Provide a real-world use case.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How do ACID transactions work in Delta Lake? Why are they important for data reliability?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Explain the Medallion Architecture (Bronze, Silver, Gold layers). How does it improve data quality and governance?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How would you implement schema enforcement and evolution in Delta Lake? What are the best practices?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What is time travel in Delta Lake? How can it be used to recover from accidental data modifications?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How do you optimize Delta Lake tables for query performance? What are the key considerations?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What is Unity Catalog in Databricks? How does it help in governing data across multiple teams?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How would you implement incremental data processing using Delta Live Tables?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What are the challenges of migrating an existing data lake to Delta Lake? How would you approach the migration?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How do you ensure data quality and consistency in a Delta Lake-based pipeline?</w:t>
      </w:r>
    </w:p>
    <w:p>
      <w:pPr>
        <w:pStyle w:val="HorizontalLine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</w:r>
    </w:p>
    <w:p>
      <w:pPr>
        <w:pStyle w:val="Heading3"/>
        <w:rPr/>
      </w:pPr>
      <w:r>
        <w:rPr>
          <w:rStyle w:val="StrongEmphasis"/>
          <w:rFonts w:ascii="Verdana" w:hAnsi="Verdana"/>
          <w:b/>
          <w:sz w:val="24"/>
          <w:szCs w:val="24"/>
        </w:rPr>
        <w:t>Business Acumen and Thought Leadership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Your team wants to adopt Spark for a new project. How would you justify the choice to stakeholders? What are the alternatives?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How do you balance technical debt and innovation when maintaining a Spark-based data platform?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You are asked to reduce the cost of running Spark jobs in the cloud. What strategies would you propose?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How would you measure the ROI of adopting Databricks over traditional Spark clusters?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What are the key considerations when designing a scalable and maintainable Spark-based data pipeline?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How do you ensure collaboration between data engineers, data scientists, and business analysts in a Spark/Databricks environment?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Your company wants to adopt real-time analytics. How would you evaluate the feasibility and design the solution?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What are the ethical considerations when processing sensitive data in Spark? How would you ensure compliance?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How do you stay updated with the latest advancements in Spark and Databricks? Provide examples of how you’ve applied them in your work.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Describe a challenging Spark project you worked on. What were the key challenges, and how did you overcome them?</w:t>
      </w:r>
    </w:p>
    <w:p>
      <w:pPr>
        <w:pStyle w:val="HorizontalLine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</w:r>
    </w:p>
    <w:p>
      <w:pPr>
        <w:pStyle w:val="Heading3"/>
        <w:rPr/>
      </w:pPr>
      <w:r>
        <w:rPr>
          <w:rStyle w:val="StrongEmphasis"/>
          <w:rFonts w:ascii="Verdana" w:hAnsi="Verdana"/>
          <w:b/>
          <w:sz w:val="24"/>
          <w:szCs w:val="24"/>
        </w:rPr>
        <w:t>Key Characteristics of These Questions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Scenario-Based: </w:t>
      </w:r>
      <w:r>
        <w:rPr>
          <w:rFonts w:ascii="Verdana" w:hAnsi="Verdana"/>
          <w:sz w:val="24"/>
          <w:szCs w:val="24"/>
        </w:rPr>
        <w:t>Each question is grounded in a real-world challenge or scenario.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Production-Level Focus: </w:t>
      </w:r>
      <w:r>
        <w:rPr>
          <w:rFonts w:ascii="Verdana" w:hAnsi="Verdana"/>
          <w:sz w:val="24"/>
          <w:szCs w:val="24"/>
        </w:rPr>
        <w:t>Emphasizes high-throughput, high-velocity environments and addresses common production issues.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Holistic Coverage: </w:t>
      </w:r>
      <w:r>
        <w:rPr>
          <w:rFonts w:ascii="Verdana" w:hAnsi="Verdana"/>
          <w:sz w:val="24"/>
          <w:szCs w:val="24"/>
        </w:rPr>
        <w:t>Covers core concepts, performance tuning, streaming, Delta Lake, governance, and business acumen.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Thought Leadership: </w:t>
      </w:r>
      <w:r>
        <w:rPr>
          <w:rFonts w:ascii="Verdana" w:hAnsi="Verdana"/>
          <w:sz w:val="24"/>
          <w:szCs w:val="24"/>
        </w:rPr>
        <w:t>Tests the candidate’s ability to think critically, make decisions, and lead solutions.</w:t>
      </w:r>
    </w:p>
    <w:p>
      <w:pPr>
        <w:pStyle w:val="HorizontalLine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</w:r>
    </w:p>
    <w:p>
      <w:pPr>
        <w:pStyle w:val="Heading3"/>
        <w:rPr/>
      </w:pPr>
      <w:r>
        <w:rPr>
          <w:rStyle w:val="StrongEmphasis"/>
          <w:rFonts w:ascii="Verdana" w:hAnsi="Verdana"/>
          <w:b/>
          <w:sz w:val="24"/>
          <w:szCs w:val="24"/>
        </w:rPr>
        <w:t>Final Answer</w:t>
      </w:r>
    </w:p>
    <w:p>
      <w:pPr>
        <w:pStyle w:val="TextBody"/>
        <w:rPr/>
      </w:pPr>
      <w:r>
        <w:rPr>
          <w:rFonts w:ascii="Verdana" w:hAnsi="Verdana"/>
          <w:sz w:val="24"/>
          <w:szCs w:val="24"/>
        </w:rPr>
        <w:t xml:space="preserve">These </w:t>
      </w:r>
      <w:r>
        <w:rPr>
          <w:rStyle w:val="StrongEmphasis"/>
          <w:rFonts w:ascii="Verdana" w:hAnsi="Verdana"/>
          <w:sz w:val="24"/>
          <w:szCs w:val="24"/>
        </w:rPr>
        <w:t xml:space="preserve">50 tough, scenario-based interview questions </w:t>
      </w:r>
      <w:r>
        <w:rPr>
          <w:rFonts w:ascii="Verdana" w:hAnsi="Verdana"/>
          <w:sz w:val="24"/>
          <w:szCs w:val="24"/>
        </w:rPr>
        <w:t xml:space="preserve">are designed to assess candidates with </w:t>
      </w:r>
      <w:r>
        <w:rPr>
          <w:rStyle w:val="StrongEmphasis"/>
          <w:rFonts w:ascii="Verdana" w:hAnsi="Verdana"/>
          <w:sz w:val="24"/>
          <w:szCs w:val="24"/>
        </w:rPr>
        <w:t xml:space="preserve">5–10 years of experience </w:t>
      </w:r>
      <w:r>
        <w:rPr>
          <w:rFonts w:ascii="Verdana" w:hAnsi="Verdana"/>
          <w:sz w:val="24"/>
          <w:szCs w:val="24"/>
        </w:rPr>
        <w:t>in Spark and related technologies. They cover: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Core Concepts and Architecture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Performance Tuning and Optimization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High-Velocity, High-Throughput Scenarios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Delta Lake and Data Governance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>Business Acumen and Thought Leadership</w:t>
      </w:r>
    </w:p>
    <w:p>
      <w:pPr>
        <w:pStyle w:val="TextBody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These questions help identify candidates who not only understand the technical intricacies of Spark but also possess the problem-solving skills and business acumen required for complex, production-grade solutions. 🚀</w:t>
      </w:r>
    </w:p>
    <w:p>
      <w:pPr>
        <w:pStyle w:val="TextBody"/>
        <w:bidi w:val="0"/>
        <w:spacing w:lineRule="auto" w:line="276" w:before="0" w:after="140"/>
        <w:jc w:val="left"/>
        <w:rPr>
          <w:rStyle w:val="StrongEmphasis"/>
          <w:rFonts w:ascii="Verdana" w:hAnsi="Verdana"/>
          <w:b/>
          <w:b/>
          <w:sz w:val="24"/>
          <w:szCs w:val="24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Verdana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2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3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4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LibreOffice/7.3.7.2$Linux_X86_64 LibreOffice_project/30$Build-2</Application>
  <AppVersion>15.0000</AppVersion>
  <Pages>4</Pages>
  <Words>1136</Words>
  <Characters>6135</Characters>
  <CharactersWithSpaces>7141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2024-12-18T14:41:29Z</dcterms:created>
  <dc:creator/>
  <dc:description/>
  <dc:language>en-IN</dc:language>
  <cp:lastModifiedBy/>
  <dcterms:modified xsi:type="dcterms:W3CDTF">2025-03-20T17:46:55Z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