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C310F" w14:textId="77777777" w:rsidR="009B1CBB" w:rsidRPr="00DD51AA" w:rsidRDefault="006E77EB">
      <w:pPr>
        <w:rPr>
          <w:rFonts w:ascii="Calibri" w:hAnsi="Calibri"/>
          <w:sz w:val="22"/>
          <w:szCs w:val="22"/>
        </w:rPr>
      </w:pPr>
      <w:r w:rsidRPr="00DD51AA">
        <w:rPr>
          <w:rFonts w:ascii="Calibri" w:hAnsi="Calibri"/>
          <w:sz w:val="22"/>
          <w:szCs w:val="22"/>
        </w:rPr>
        <w:t xml:space="preserve">Hypothesis: Republicans and Democrats both experienced the same amount of difficulty voting in the 2020 election; H0 </w:t>
      </w:r>
      <w:proofErr w:type="spellStart"/>
      <w:r w:rsidRPr="00DD51AA">
        <w:rPr>
          <w:rFonts w:ascii="Calibri" w:hAnsi="Calibri"/>
          <w:sz w:val="22"/>
          <w:szCs w:val="22"/>
        </w:rPr>
        <w:t>muR</w:t>
      </w:r>
      <w:proofErr w:type="spellEnd"/>
      <w:r w:rsidRPr="00DD51AA">
        <w:rPr>
          <w:rFonts w:ascii="Calibri" w:hAnsi="Calibri"/>
          <w:sz w:val="22"/>
          <w:szCs w:val="22"/>
        </w:rPr>
        <w:t xml:space="preserve"> = </w:t>
      </w:r>
      <w:proofErr w:type="spellStart"/>
      <w:r w:rsidRPr="00DD51AA">
        <w:rPr>
          <w:rFonts w:ascii="Calibri" w:hAnsi="Calibri"/>
          <w:sz w:val="22"/>
          <w:szCs w:val="22"/>
        </w:rPr>
        <w:t>muD</w:t>
      </w:r>
      <w:proofErr w:type="spellEnd"/>
      <w:r w:rsidRPr="00DD51AA">
        <w:rPr>
          <w:rFonts w:ascii="Calibri" w:hAnsi="Calibri"/>
          <w:sz w:val="22"/>
          <w:szCs w:val="22"/>
        </w:rPr>
        <w:t xml:space="preserve"> (sorry I don’t know how to do latex)</w:t>
      </w:r>
    </w:p>
    <w:p w14:paraId="7F029705" w14:textId="77777777" w:rsidR="006B3427" w:rsidRPr="00DD51AA" w:rsidRDefault="006B3427">
      <w:pPr>
        <w:rPr>
          <w:rFonts w:ascii="Calibri" w:hAnsi="Calibri"/>
          <w:sz w:val="22"/>
          <w:szCs w:val="22"/>
        </w:rPr>
      </w:pPr>
    </w:p>
    <w:p w14:paraId="21689B3F" w14:textId="74A20215" w:rsidR="006B3427" w:rsidRPr="00DD51AA" w:rsidRDefault="006B3427">
      <w:pPr>
        <w:rPr>
          <w:rFonts w:ascii="Calibri" w:hAnsi="Calibri"/>
          <w:sz w:val="22"/>
          <w:szCs w:val="22"/>
        </w:rPr>
      </w:pPr>
      <w:r w:rsidRPr="00DD51AA">
        <w:rPr>
          <w:rFonts w:ascii="Calibri" w:hAnsi="Calibri"/>
          <w:sz w:val="22"/>
          <w:szCs w:val="22"/>
        </w:rPr>
        <w:t>Dataset information: n = 8280, variables beginning with 201 are pre-election, 202 post-</w:t>
      </w:r>
      <w:proofErr w:type="gramStart"/>
      <w:r w:rsidRPr="00DD51AA">
        <w:rPr>
          <w:rFonts w:ascii="Calibri" w:hAnsi="Calibri"/>
          <w:sz w:val="22"/>
          <w:szCs w:val="22"/>
        </w:rPr>
        <w:t>election</w:t>
      </w:r>
      <w:proofErr w:type="gramEnd"/>
      <w:r w:rsidRPr="00DD51AA">
        <w:rPr>
          <w:rFonts w:ascii="Calibri" w:hAnsi="Calibri"/>
          <w:sz w:val="22"/>
          <w:szCs w:val="22"/>
        </w:rPr>
        <w:t>, 200 and 203 don’t look applicable for us</w:t>
      </w:r>
    </w:p>
    <w:p w14:paraId="4CF18FA1" w14:textId="77777777" w:rsidR="00A51083" w:rsidRPr="00DD51AA" w:rsidRDefault="00A51083">
      <w:pPr>
        <w:rPr>
          <w:rFonts w:ascii="Calibri" w:hAnsi="Calibri"/>
          <w:sz w:val="22"/>
          <w:szCs w:val="22"/>
        </w:rPr>
      </w:pPr>
    </w:p>
    <w:p w14:paraId="6A1FEBAD" w14:textId="76BBCE3B" w:rsidR="00A51083" w:rsidRPr="00DD51AA" w:rsidRDefault="00A51083">
      <w:pPr>
        <w:rPr>
          <w:rFonts w:ascii="Calibri" w:hAnsi="Calibri"/>
          <w:sz w:val="22"/>
          <w:szCs w:val="22"/>
        </w:rPr>
      </w:pPr>
      <w:r w:rsidRPr="00DD51AA">
        <w:rPr>
          <w:rFonts w:ascii="Calibri" w:hAnsi="Calibri"/>
          <w:sz w:val="22"/>
          <w:szCs w:val="22"/>
          <w:highlight w:val="yellow"/>
        </w:rPr>
        <w:t>Potential primary independent variable</w:t>
      </w:r>
    </w:p>
    <w:p w14:paraId="65A14408" w14:textId="446D53CF" w:rsidR="00A51083" w:rsidRPr="00DD51AA" w:rsidRDefault="00A51083">
      <w:pPr>
        <w:rPr>
          <w:rFonts w:ascii="Calibri" w:hAnsi="Calibri"/>
          <w:sz w:val="22"/>
          <w:szCs w:val="22"/>
        </w:rPr>
      </w:pPr>
      <w:r w:rsidRPr="00DD51AA">
        <w:rPr>
          <w:rFonts w:ascii="Calibri" w:hAnsi="Calibri"/>
          <w:sz w:val="22"/>
          <w:szCs w:val="22"/>
          <w:highlight w:val="cyan"/>
        </w:rPr>
        <w:t>Potential secondary independent variable</w:t>
      </w:r>
    </w:p>
    <w:p w14:paraId="1DE399C8" w14:textId="1A0B5579" w:rsidR="00A51083" w:rsidRPr="00DD51AA" w:rsidRDefault="00A51083">
      <w:pPr>
        <w:rPr>
          <w:rFonts w:ascii="Calibri" w:hAnsi="Calibri"/>
          <w:sz w:val="22"/>
          <w:szCs w:val="22"/>
        </w:rPr>
      </w:pPr>
      <w:r w:rsidRPr="00DD51AA">
        <w:rPr>
          <w:rFonts w:ascii="Calibri" w:hAnsi="Calibri"/>
          <w:sz w:val="22"/>
          <w:szCs w:val="22"/>
          <w:highlight w:val="green"/>
        </w:rPr>
        <w:t>Potential primary dependent variable</w:t>
      </w:r>
    </w:p>
    <w:p w14:paraId="7432F6C5" w14:textId="77777777" w:rsidR="006E77EB" w:rsidRPr="00DD51AA" w:rsidRDefault="006E77EB">
      <w:pPr>
        <w:rPr>
          <w:rFonts w:ascii="Calibri" w:hAnsi="Calibri"/>
          <w:sz w:val="22"/>
          <w:szCs w:val="22"/>
        </w:rPr>
      </w:pPr>
    </w:p>
    <w:p w14:paraId="6231DA1A" w14:textId="77777777" w:rsidR="006E77EB" w:rsidRPr="00DD51AA" w:rsidRDefault="006E77EB">
      <w:pPr>
        <w:rPr>
          <w:rFonts w:ascii="Calibri" w:hAnsi="Calibri"/>
          <w:sz w:val="22"/>
          <w:szCs w:val="22"/>
        </w:rPr>
      </w:pPr>
      <w:r w:rsidRPr="00DD51AA">
        <w:rPr>
          <w:rFonts w:ascii="Calibri" w:hAnsi="Calibri"/>
          <w:sz w:val="22"/>
          <w:szCs w:val="22"/>
        </w:rPr>
        <w:t>Variables of interest:</w:t>
      </w:r>
    </w:p>
    <w:p w14:paraId="2D88FF13" w14:textId="77777777" w:rsidR="006E77EB" w:rsidRPr="00DD51AA" w:rsidRDefault="006E77EB" w:rsidP="006E77EB">
      <w:pPr>
        <w:pStyle w:val="ListParagraph"/>
        <w:numPr>
          <w:ilvl w:val="0"/>
          <w:numId w:val="1"/>
        </w:numPr>
        <w:rPr>
          <w:rFonts w:ascii="Calibri" w:hAnsi="Calibri"/>
          <w:sz w:val="22"/>
          <w:szCs w:val="22"/>
        </w:rPr>
      </w:pPr>
      <w:r w:rsidRPr="00DD51AA">
        <w:rPr>
          <w:rFonts w:ascii="Calibri" w:hAnsi="Calibri"/>
          <w:sz w:val="22"/>
          <w:szCs w:val="22"/>
        </w:rPr>
        <w:t xml:space="preserve">Quick disclaimer – the variable list is like 700 pages so did not go through everything, but did a good amount of </w:t>
      </w:r>
      <w:proofErr w:type="spellStart"/>
      <w:r w:rsidRPr="00DD51AA">
        <w:rPr>
          <w:rFonts w:ascii="Calibri" w:hAnsi="Calibri"/>
          <w:sz w:val="22"/>
          <w:szCs w:val="22"/>
        </w:rPr>
        <w:t>ctrl+f</w:t>
      </w:r>
      <w:proofErr w:type="spellEnd"/>
      <w:r w:rsidRPr="00DD51AA">
        <w:rPr>
          <w:rFonts w:ascii="Calibri" w:hAnsi="Calibri"/>
          <w:sz w:val="22"/>
          <w:szCs w:val="22"/>
        </w:rPr>
        <w:t xml:space="preserve"> searching key words.  So there could certainly be other variables of interest that I missed</w:t>
      </w:r>
    </w:p>
    <w:p w14:paraId="636154FF" w14:textId="22D34376" w:rsidR="006E77EB" w:rsidRPr="00DD51AA" w:rsidRDefault="00C83BAA" w:rsidP="006E77EB">
      <w:pPr>
        <w:pStyle w:val="ListParagraph"/>
        <w:widowControl w:val="0"/>
        <w:numPr>
          <w:ilvl w:val="0"/>
          <w:numId w:val="1"/>
        </w:numPr>
        <w:autoSpaceDE w:val="0"/>
        <w:autoSpaceDN w:val="0"/>
        <w:adjustRightInd w:val="0"/>
        <w:rPr>
          <w:rFonts w:ascii="Calibri" w:hAnsi="Calibri" w:cs="Times New Roman"/>
          <w:sz w:val="22"/>
          <w:szCs w:val="22"/>
          <w:highlight w:val="yellow"/>
        </w:rPr>
      </w:pPr>
      <w:r w:rsidRPr="00DD51AA">
        <w:rPr>
          <w:rFonts w:ascii="Calibri" w:hAnsi="Calibri" w:cs="Times New Roman"/>
          <w:sz w:val="22"/>
          <w:szCs w:val="22"/>
          <w:highlight w:val="yellow"/>
        </w:rPr>
        <w:t>V</w:t>
      </w:r>
      <w:r w:rsidR="006E77EB" w:rsidRPr="00DD51AA">
        <w:rPr>
          <w:rFonts w:ascii="Calibri" w:hAnsi="Calibri" w:cs="Times New Roman"/>
          <w:sz w:val="22"/>
          <w:szCs w:val="22"/>
          <w:highlight w:val="yellow"/>
        </w:rPr>
        <w:t xml:space="preserve">201018: </w:t>
      </w:r>
      <w:r w:rsidR="006E77EB" w:rsidRPr="00DD51AA">
        <w:rPr>
          <w:rFonts w:ascii="Calibri" w:hAnsi="Calibri" w:cs="Times New Roman"/>
          <w:sz w:val="22"/>
          <w:szCs w:val="22"/>
          <w:highlight w:val="yellow"/>
        </w:rPr>
        <w:t>PARTY OF REGISTRATION</w:t>
      </w:r>
      <w:r w:rsidR="006E77EB" w:rsidRPr="00DD51AA">
        <w:rPr>
          <w:rFonts w:ascii="Calibri" w:hAnsi="Calibri" w:cs="Times New Roman"/>
          <w:sz w:val="22"/>
          <w:szCs w:val="22"/>
          <w:highlight w:val="yellow"/>
        </w:rPr>
        <w:t>:</w:t>
      </w:r>
    </w:p>
    <w:p w14:paraId="2806A09E" w14:textId="77777777" w:rsidR="006E77EB" w:rsidRPr="00DD51AA" w:rsidRDefault="006E77EB" w:rsidP="006E77EB">
      <w:pPr>
        <w:pStyle w:val="ListParagraph"/>
        <w:widowControl w:val="0"/>
        <w:numPr>
          <w:ilvl w:val="1"/>
          <w:numId w:val="1"/>
        </w:numPr>
        <w:autoSpaceDE w:val="0"/>
        <w:autoSpaceDN w:val="0"/>
        <w:adjustRightInd w:val="0"/>
        <w:rPr>
          <w:rFonts w:ascii="Calibri" w:hAnsi="Calibri" w:cs="Times New Roman"/>
          <w:sz w:val="22"/>
          <w:szCs w:val="22"/>
        </w:rPr>
      </w:pPr>
      <w:r w:rsidRPr="00DD51AA">
        <w:rPr>
          <w:rFonts w:ascii="Calibri" w:hAnsi="Calibri" w:cs="Times New Roman"/>
          <w:sz w:val="22"/>
          <w:szCs w:val="22"/>
        </w:rPr>
        <w:t>3197 R/D</w:t>
      </w:r>
    </w:p>
    <w:p w14:paraId="214C890B" w14:textId="77777777" w:rsidR="006E77EB" w:rsidRPr="00DD51AA" w:rsidRDefault="006E77EB" w:rsidP="006E77EB">
      <w:pPr>
        <w:pStyle w:val="ListParagraph"/>
        <w:widowControl w:val="0"/>
        <w:numPr>
          <w:ilvl w:val="1"/>
          <w:numId w:val="1"/>
        </w:numPr>
        <w:autoSpaceDE w:val="0"/>
        <w:autoSpaceDN w:val="0"/>
        <w:adjustRightInd w:val="0"/>
        <w:rPr>
          <w:rFonts w:ascii="Calibri" w:hAnsi="Calibri" w:cs="Times New Roman"/>
          <w:sz w:val="22"/>
          <w:szCs w:val="22"/>
        </w:rPr>
      </w:pPr>
      <w:r w:rsidRPr="00DD51AA">
        <w:rPr>
          <w:rFonts w:ascii="Calibri" w:hAnsi="Calibri" w:cs="Times New Roman"/>
          <w:sz w:val="22"/>
          <w:szCs w:val="22"/>
        </w:rPr>
        <w:t>1029 Independent/None</w:t>
      </w:r>
    </w:p>
    <w:p w14:paraId="4950453D" w14:textId="25C3A425" w:rsidR="00C83BAA" w:rsidRPr="00DD51AA" w:rsidRDefault="00C83BAA" w:rsidP="00C83BAA">
      <w:pPr>
        <w:pStyle w:val="ListParagraph"/>
        <w:widowControl w:val="0"/>
        <w:numPr>
          <w:ilvl w:val="0"/>
          <w:numId w:val="1"/>
        </w:numPr>
        <w:autoSpaceDE w:val="0"/>
        <w:autoSpaceDN w:val="0"/>
        <w:adjustRightInd w:val="0"/>
        <w:rPr>
          <w:rFonts w:ascii="Calibri" w:hAnsi="Calibri" w:cs="Times New Roman"/>
          <w:sz w:val="22"/>
          <w:szCs w:val="22"/>
          <w:highlight w:val="yellow"/>
        </w:rPr>
      </w:pPr>
      <w:r w:rsidRPr="00DD51AA">
        <w:rPr>
          <w:rFonts w:ascii="Calibri" w:hAnsi="Calibri" w:cs="Times New Roman"/>
          <w:sz w:val="22"/>
          <w:szCs w:val="22"/>
          <w:highlight w:val="yellow"/>
        </w:rPr>
        <w:t>V201231 Party ID:</w:t>
      </w:r>
    </w:p>
    <w:p w14:paraId="277D0D34" w14:textId="1B5AB486" w:rsidR="00C83BAA" w:rsidRPr="00DD51AA" w:rsidRDefault="00C83BAA" w:rsidP="00C83BAA">
      <w:pPr>
        <w:pStyle w:val="ListParagraph"/>
        <w:widowControl w:val="0"/>
        <w:numPr>
          <w:ilvl w:val="1"/>
          <w:numId w:val="1"/>
        </w:numPr>
        <w:autoSpaceDE w:val="0"/>
        <w:autoSpaceDN w:val="0"/>
        <w:adjustRightInd w:val="0"/>
        <w:rPr>
          <w:rFonts w:ascii="Calibri" w:hAnsi="Calibri" w:cs="Times New Roman"/>
          <w:sz w:val="22"/>
          <w:szCs w:val="22"/>
        </w:rPr>
      </w:pPr>
      <w:r w:rsidRPr="00DD51AA">
        <w:rPr>
          <w:rFonts w:ascii="Calibri" w:hAnsi="Calibri" w:cs="Times New Roman"/>
          <w:sz w:val="22"/>
          <w:szCs w:val="22"/>
        </w:rPr>
        <w:t>8245 valid results (R/D/</w:t>
      </w:r>
      <w:proofErr w:type="spellStart"/>
      <w:r w:rsidRPr="00DD51AA">
        <w:rPr>
          <w:rFonts w:ascii="Calibri" w:hAnsi="Calibri" w:cs="Times New Roman"/>
          <w:sz w:val="22"/>
          <w:szCs w:val="22"/>
        </w:rPr>
        <w:t>Ind</w:t>
      </w:r>
      <w:proofErr w:type="spellEnd"/>
      <w:r w:rsidRPr="00DD51AA">
        <w:rPr>
          <w:rFonts w:ascii="Calibri" w:hAnsi="Calibri" w:cs="Times New Roman"/>
          <w:sz w:val="22"/>
          <w:szCs w:val="22"/>
        </w:rPr>
        <w:t>)</w:t>
      </w:r>
    </w:p>
    <w:p w14:paraId="4EB23A51" w14:textId="233B224C" w:rsidR="00C83BAA" w:rsidRPr="00DD51AA" w:rsidRDefault="00C83BAA" w:rsidP="00C83BAA">
      <w:pPr>
        <w:pStyle w:val="ListParagraph"/>
        <w:widowControl w:val="0"/>
        <w:numPr>
          <w:ilvl w:val="1"/>
          <w:numId w:val="1"/>
        </w:numPr>
        <w:autoSpaceDE w:val="0"/>
        <w:autoSpaceDN w:val="0"/>
        <w:adjustRightInd w:val="0"/>
        <w:rPr>
          <w:rFonts w:ascii="Calibri" w:hAnsi="Calibri" w:cs="Times New Roman"/>
          <w:sz w:val="22"/>
          <w:szCs w:val="22"/>
        </w:rPr>
      </w:pPr>
      <w:r w:rsidRPr="00DD51AA">
        <w:rPr>
          <w:rFonts w:ascii="Calibri" w:hAnsi="Calibri" w:cs="Times New Roman"/>
          <w:sz w:val="22"/>
          <w:szCs w:val="22"/>
        </w:rPr>
        <w:t xml:space="preserve">So this is the variable I think would be good to use – I think I mixed this one up with party registration when we spoke earlier.  This is also a Likert variable (strong D, not strong D, independent D and vice versa with republican plus a single independent option). </w:t>
      </w:r>
      <w:bookmarkStart w:id="0" w:name="_GoBack"/>
      <w:bookmarkEnd w:id="0"/>
      <w:r w:rsidR="000F732F" w:rsidRPr="00DD51AA">
        <w:rPr>
          <w:rFonts w:ascii="Calibri" w:hAnsi="Calibri" w:cs="Times New Roman"/>
          <w:sz w:val="22"/>
          <w:szCs w:val="22"/>
        </w:rPr>
        <w:t>I think we could make an argument that your self-identification is more applicable to voting behavior than party registration (not sure how hard of an argument that is to make…or if it is actually valid, would need to do some research).  But that is an option.</w:t>
      </w:r>
    </w:p>
    <w:p w14:paraId="01CC4496" w14:textId="228D0CDF" w:rsidR="00C83BAA" w:rsidRPr="00DD51AA" w:rsidRDefault="00C83BAA" w:rsidP="00C83BAA">
      <w:pPr>
        <w:pStyle w:val="ListParagraph"/>
        <w:widowControl w:val="0"/>
        <w:numPr>
          <w:ilvl w:val="0"/>
          <w:numId w:val="1"/>
        </w:numPr>
        <w:autoSpaceDE w:val="0"/>
        <w:autoSpaceDN w:val="0"/>
        <w:adjustRightInd w:val="0"/>
        <w:rPr>
          <w:rFonts w:ascii="Calibri" w:hAnsi="Calibri" w:cs="Times New Roman"/>
          <w:sz w:val="22"/>
          <w:szCs w:val="22"/>
        </w:rPr>
      </w:pPr>
      <w:r w:rsidRPr="00DD51AA">
        <w:rPr>
          <w:rFonts w:ascii="Calibri" w:hAnsi="Calibri" w:cs="Times New Roman"/>
          <w:sz w:val="22"/>
          <w:szCs w:val="22"/>
        </w:rPr>
        <w:t xml:space="preserve">V201228 </w:t>
      </w:r>
      <w:r w:rsidRPr="00DD51AA">
        <w:rPr>
          <w:rFonts w:ascii="Calibri" w:hAnsi="Calibri" w:cs="Times New Roman"/>
          <w:sz w:val="22"/>
          <w:szCs w:val="22"/>
        </w:rPr>
        <w:t>DOES R THINK OF SELF AS</w:t>
      </w:r>
      <w:r w:rsidRPr="00DD51AA">
        <w:rPr>
          <w:rFonts w:ascii="Calibri" w:hAnsi="Calibri" w:cs="Times New Roman"/>
          <w:sz w:val="22"/>
          <w:szCs w:val="22"/>
        </w:rPr>
        <w:t xml:space="preserve"> </w:t>
      </w:r>
      <w:r w:rsidRPr="00DD51AA">
        <w:rPr>
          <w:rFonts w:ascii="Calibri" w:hAnsi="Calibri" w:cs="Times New Roman"/>
          <w:sz w:val="22"/>
          <w:szCs w:val="22"/>
        </w:rPr>
        <w:t>DEMOCRAT, REPUBLICAN, OR INDEPENDENT</w:t>
      </w:r>
      <w:r w:rsidRPr="00DD51AA">
        <w:rPr>
          <w:rFonts w:ascii="Calibri" w:hAnsi="Calibri" w:cs="Times New Roman"/>
          <w:sz w:val="22"/>
          <w:szCs w:val="22"/>
        </w:rPr>
        <w:t>:</w:t>
      </w:r>
    </w:p>
    <w:p w14:paraId="312B483D" w14:textId="78D10E7C" w:rsidR="00C83BAA" w:rsidRPr="00DD51AA" w:rsidRDefault="00C83BAA" w:rsidP="00C83BAA">
      <w:pPr>
        <w:pStyle w:val="ListParagraph"/>
        <w:widowControl w:val="0"/>
        <w:numPr>
          <w:ilvl w:val="1"/>
          <w:numId w:val="1"/>
        </w:numPr>
        <w:autoSpaceDE w:val="0"/>
        <w:autoSpaceDN w:val="0"/>
        <w:adjustRightInd w:val="0"/>
        <w:rPr>
          <w:rFonts w:ascii="Calibri" w:hAnsi="Calibri" w:cs="Times New Roman"/>
          <w:sz w:val="22"/>
          <w:szCs w:val="22"/>
        </w:rPr>
      </w:pPr>
      <w:r w:rsidRPr="00DD51AA">
        <w:rPr>
          <w:rFonts w:ascii="Calibri" w:hAnsi="Calibri" w:cs="Times New Roman"/>
          <w:sz w:val="22"/>
          <w:szCs w:val="22"/>
        </w:rPr>
        <w:t>5428 R/D</w:t>
      </w:r>
    </w:p>
    <w:p w14:paraId="647F0AE0" w14:textId="4A6F9046" w:rsidR="00C83BAA" w:rsidRPr="00DD51AA" w:rsidRDefault="00C83BAA" w:rsidP="00C83BAA">
      <w:pPr>
        <w:pStyle w:val="ListParagraph"/>
        <w:widowControl w:val="0"/>
        <w:numPr>
          <w:ilvl w:val="1"/>
          <w:numId w:val="1"/>
        </w:numPr>
        <w:autoSpaceDE w:val="0"/>
        <w:autoSpaceDN w:val="0"/>
        <w:adjustRightInd w:val="0"/>
        <w:rPr>
          <w:rFonts w:ascii="Calibri" w:hAnsi="Calibri" w:cs="Times New Roman"/>
          <w:sz w:val="22"/>
          <w:szCs w:val="22"/>
        </w:rPr>
      </w:pPr>
      <w:r w:rsidRPr="00DD51AA">
        <w:rPr>
          <w:rFonts w:ascii="Calibri" w:hAnsi="Calibri" w:cs="Times New Roman"/>
          <w:sz w:val="22"/>
          <w:szCs w:val="22"/>
        </w:rPr>
        <w:t>2527 Independent</w:t>
      </w:r>
    </w:p>
    <w:p w14:paraId="0725A675" w14:textId="5AC6BE60" w:rsidR="00C83BAA" w:rsidRPr="00DD51AA" w:rsidRDefault="00C83BAA" w:rsidP="00C83BAA">
      <w:pPr>
        <w:pStyle w:val="ListParagraph"/>
        <w:widowControl w:val="0"/>
        <w:numPr>
          <w:ilvl w:val="0"/>
          <w:numId w:val="1"/>
        </w:numPr>
        <w:autoSpaceDE w:val="0"/>
        <w:autoSpaceDN w:val="0"/>
        <w:adjustRightInd w:val="0"/>
        <w:rPr>
          <w:rFonts w:ascii="Calibri" w:hAnsi="Calibri" w:cs="Times New Roman"/>
          <w:sz w:val="22"/>
          <w:szCs w:val="22"/>
          <w:highlight w:val="cyan"/>
        </w:rPr>
      </w:pPr>
      <w:r w:rsidRPr="00DD51AA">
        <w:rPr>
          <w:rFonts w:ascii="Calibri" w:hAnsi="Calibri" w:cs="Times New Roman"/>
          <w:sz w:val="22"/>
          <w:szCs w:val="22"/>
          <w:highlight w:val="cyan"/>
        </w:rPr>
        <w:t xml:space="preserve">V201230 </w:t>
      </w:r>
      <w:r w:rsidRPr="00DD51AA">
        <w:rPr>
          <w:rFonts w:ascii="Calibri" w:hAnsi="Calibri" w:cs="Times New Roman"/>
          <w:sz w:val="22"/>
          <w:szCs w:val="22"/>
          <w:highlight w:val="cyan"/>
        </w:rPr>
        <w:t>NO PARTY IDENTIFICATION - CLOSER TO</w:t>
      </w:r>
      <w:r w:rsidRPr="00DD51AA">
        <w:rPr>
          <w:rFonts w:ascii="Calibri" w:hAnsi="Calibri" w:cs="Times New Roman"/>
          <w:sz w:val="22"/>
          <w:szCs w:val="22"/>
          <w:highlight w:val="cyan"/>
        </w:rPr>
        <w:t xml:space="preserve"> </w:t>
      </w:r>
      <w:r w:rsidRPr="00DD51AA">
        <w:rPr>
          <w:rFonts w:ascii="Calibri" w:hAnsi="Calibri" w:cs="Times New Roman"/>
          <w:sz w:val="22"/>
          <w:szCs w:val="22"/>
          <w:highlight w:val="cyan"/>
        </w:rPr>
        <w:t>DEMOCRATIC PARTY OR REPUBLICAN PARTY</w:t>
      </w:r>
      <w:r w:rsidRPr="00DD51AA">
        <w:rPr>
          <w:rFonts w:ascii="Calibri" w:hAnsi="Calibri" w:cs="Times New Roman"/>
          <w:sz w:val="22"/>
          <w:szCs w:val="22"/>
          <w:highlight w:val="cyan"/>
        </w:rPr>
        <w:t>:</w:t>
      </w:r>
    </w:p>
    <w:p w14:paraId="0FC6DADB" w14:textId="15825945" w:rsidR="00C83BAA" w:rsidRPr="00DD51AA" w:rsidRDefault="00C83BAA" w:rsidP="00C83BAA">
      <w:pPr>
        <w:pStyle w:val="ListParagraph"/>
        <w:widowControl w:val="0"/>
        <w:numPr>
          <w:ilvl w:val="1"/>
          <w:numId w:val="1"/>
        </w:numPr>
        <w:autoSpaceDE w:val="0"/>
        <w:autoSpaceDN w:val="0"/>
        <w:adjustRightInd w:val="0"/>
        <w:rPr>
          <w:rFonts w:ascii="Calibri" w:hAnsi="Calibri" w:cs="Times New Roman"/>
          <w:sz w:val="22"/>
          <w:szCs w:val="22"/>
        </w:rPr>
      </w:pPr>
      <w:r w:rsidRPr="00DD51AA">
        <w:rPr>
          <w:rFonts w:ascii="Calibri" w:hAnsi="Calibri" w:cs="Times New Roman"/>
          <w:sz w:val="22"/>
          <w:szCs w:val="22"/>
        </w:rPr>
        <w:t>1855 R/D</w:t>
      </w:r>
    </w:p>
    <w:p w14:paraId="359E070F" w14:textId="77777777" w:rsidR="00A51083" w:rsidRPr="00DD51AA" w:rsidRDefault="00A51083" w:rsidP="00A51083">
      <w:pPr>
        <w:pStyle w:val="ListParagraph"/>
        <w:numPr>
          <w:ilvl w:val="0"/>
          <w:numId w:val="1"/>
        </w:numPr>
        <w:rPr>
          <w:rFonts w:ascii="Calibri" w:hAnsi="Calibri"/>
          <w:sz w:val="22"/>
          <w:szCs w:val="22"/>
          <w:highlight w:val="green"/>
        </w:rPr>
      </w:pPr>
      <w:r w:rsidRPr="00DD51AA">
        <w:rPr>
          <w:rFonts w:ascii="Calibri" w:hAnsi="Calibri"/>
          <w:sz w:val="22"/>
          <w:szCs w:val="22"/>
          <w:highlight w:val="green"/>
        </w:rPr>
        <w:t xml:space="preserve">V202119: </w:t>
      </w:r>
      <w:r w:rsidRPr="00DD51AA">
        <w:rPr>
          <w:rFonts w:ascii="Calibri" w:hAnsi="Calibri" w:cs="Times New Roman"/>
          <w:sz w:val="22"/>
          <w:szCs w:val="22"/>
          <w:highlight w:val="green"/>
        </w:rPr>
        <w:t>HOW DIFFICULT WAS IT FOR R TO VOTE:</w:t>
      </w:r>
    </w:p>
    <w:p w14:paraId="0A81A351" w14:textId="77777777" w:rsidR="00A51083" w:rsidRPr="00DD51AA" w:rsidRDefault="00A51083" w:rsidP="00A51083">
      <w:pPr>
        <w:pStyle w:val="ListParagraph"/>
        <w:numPr>
          <w:ilvl w:val="1"/>
          <w:numId w:val="1"/>
        </w:numPr>
        <w:rPr>
          <w:rFonts w:ascii="Calibri" w:hAnsi="Calibri"/>
          <w:sz w:val="22"/>
          <w:szCs w:val="22"/>
        </w:rPr>
      </w:pPr>
      <w:r w:rsidRPr="00DD51AA">
        <w:rPr>
          <w:rFonts w:ascii="Calibri" w:hAnsi="Calibri"/>
          <w:sz w:val="22"/>
          <w:szCs w:val="22"/>
        </w:rPr>
        <w:t>Likert variable (not difficult = 1 -&gt; extremely difficult = 5)</w:t>
      </w:r>
    </w:p>
    <w:p w14:paraId="2A631E3D" w14:textId="77777777" w:rsidR="00A51083" w:rsidRPr="00DD51AA" w:rsidRDefault="00A51083" w:rsidP="00A51083">
      <w:pPr>
        <w:pStyle w:val="ListParagraph"/>
        <w:numPr>
          <w:ilvl w:val="1"/>
          <w:numId w:val="1"/>
        </w:numPr>
        <w:rPr>
          <w:rFonts w:ascii="Calibri" w:hAnsi="Calibri"/>
          <w:sz w:val="22"/>
          <w:szCs w:val="22"/>
        </w:rPr>
      </w:pPr>
      <w:r w:rsidRPr="00DD51AA">
        <w:rPr>
          <w:rFonts w:ascii="Calibri" w:hAnsi="Calibri"/>
          <w:sz w:val="22"/>
          <w:szCs w:val="22"/>
        </w:rPr>
        <w:t>6401 valid results</w:t>
      </w:r>
    </w:p>
    <w:p w14:paraId="378BCC66" w14:textId="77777777" w:rsidR="00A51083" w:rsidRPr="00DD51AA" w:rsidRDefault="00A51083" w:rsidP="00A51083">
      <w:pPr>
        <w:pStyle w:val="ListParagraph"/>
        <w:numPr>
          <w:ilvl w:val="1"/>
          <w:numId w:val="1"/>
        </w:numPr>
        <w:rPr>
          <w:rFonts w:ascii="Calibri" w:hAnsi="Calibri"/>
          <w:sz w:val="22"/>
          <w:szCs w:val="22"/>
        </w:rPr>
      </w:pPr>
      <w:r w:rsidRPr="00DD51AA">
        <w:rPr>
          <w:rFonts w:ascii="Calibri" w:hAnsi="Calibri"/>
          <w:sz w:val="22"/>
          <w:szCs w:val="22"/>
        </w:rPr>
        <w:t>I think this is the “dependent” variable we should use.  We have a high amount of responses so no issues with sample size</w:t>
      </w:r>
    </w:p>
    <w:p w14:paraId="092D2E6A" w14:textId="77777777" w:rsidR="00A51083" w:rsidRPr="00DD51AA" w:rsidRDefault="00A51083" w:rsidP="00A51083">
      <w:pPr>
        <w:pStyle w:val="ListParagraph"/>
        <w:widowControl w:val="0"/>
        <w:numPr>
          <w:ilvl w:val="0"/>
          <w:numId w:val="1"/>
        </w:numPr>
        <w:autoSpaceDE w:val="0"/>
        <w:autoSpaceDN w:val="0"/>
        <w:adjustRightInd w:val="0"/>
        <w:rPr>
          <w:rFonts w:ascii="Calibri" w:hAnsi="Calibri" w:cs="Times New Roman"/>
          <w:sz w:val="22"/>
          <w:szCs w:val="22"/>
        </w:rPr>
      </w:pPr>
      <w:r w:rsidRPr="00DD51AA">
        <w:rPr>
          <w:rFonts w:ascii="Calibri" w:hAnsi="Calibri"/>
          <w:sz w:val="22"/>
          <w:szCs w:val="22"/>
          <w:highlight w:val="cyan"/>
        </w:rPr>
        <w:t xml:space="preserve">V202443: </w:t>
      </w:r>
      <w:r w:rsidRPr="00DD51AA">
        <w:rPr>
          <w:rFonts w:ascii="Calibri" w:hAnsi="Calibri" w:cs="Times New Roman"/>
          <w:sz w:val="22"/>
          <w:szCs w:val="22"/>
          <w:highlight w:val="cyan"/>
        </w:rPr>
        <w:t>WHICH PARTY DOES R FEEL CLOSEST TO:</w:t>
      </w:r>
    </w:p>
    <w:p w14:paraId="56EBF836" w14:textId="29079711" w:rsidR="00A51083" w:rsidRPr="00DD51AA" w:rsidRDefault="00DD51AA" w:rsidP="00A51083">
      <w:pPr>
        <w:pStyle w:val="ListParagraph"/>
        <w:widowControl w:val="0"/>
        <w:numPr>
          <w:ilvl w:val="1"/>
          <w:numId w:val="1"/>
        </w:numPr>
        <w:autoSpaceDE w:val="0"/>
        <w:autoSpaceDN w:val="0"/>
        <w:adjustRightInd w:val="0"/>
        <w:rPr>
          <w:rFonts w:ascii="Calibri" w:hAnsi="Calibri" w:cs="Times New Roman"/>
          <w:sz w:val="22"/>
          <w:szCs w:val="22"/>
        </w:rPr>
      </w:pPr>
      <w:r>
        <w:rPr>
          <w:rFonts w:ascii="Calibri" w:hAnsi="Calibri"/>
          <w:sz w:val="22"/>
          <w:szCs w:val="22"/>
        </w:rPr>
        <w:t>5810 valid results (R/D</w:t>
      </w:r>
      <w:r w:rsidR="00A51083" w:rsidRPr="00DD51AA">
        <w:rPr>
          <w:rFonts w:ascii="Calibri" w:hAnsi="Calibri"/>
          <w:sz w:val="22"/>
          <w:szCs w:val="22"/>
        </w:rPr>
        <w:t>)</w:t>
      </w:r>
    </w:p>
    <w:p w14:paraId="6E68C042" w14:textId="77777777" w:rsidR="00B26289" w:rsidRPr="00DD51AA" w:rsidRDefault="00B26289" w:rsidP="00B26289">
      <w:pPr>
        <w:widowControl w:val="0"/>
        <w:autoSpaceDE w:val="0"/>
        <w:autoSpaceDN w:val="0"/>
        <w:adjustRightInd w:val="0"/>
        <w:rPr>
          <w:rFonts w:ascii="Calibri" w:hAnsi="Calibri" w:cs="Times New Roman"/>
          <w:sz w:val="22"/>
          <w:szCs w:val="22"/>
        </w:rPr>
      </w:pPr>
    </w:p>
    <w:p w14:paraId="3ADFEE3A" w14:textId="426E632C" w:rsidR="00B26289" w:rsidRPr="00DD51AA" w:rsidRDefault="00B26289" w:rsidP="00B26289">
      <w:pPr>
        <w:widowControl w:val="0"/>
        <w:autoSpaceDE w:val="0"/>
        <w:autoSpaceDN w:val="0"/>
        <w:adjustRightInd w:val="0"/>
        <w:rPr>
          <w:rFonts w:ascii="Calibri" w:hAnsi="Calibri" w:cs="Times New Roman"/>
          <w:sz w:val="22"/>
          <w:szCs w:val="22"/>
        </w:rPr>
      </w:pPr>
      <w:r w:rsidRPr="00DD51AA">
        <w:rPr>
          <w:rFonts w:ascii="Calibri" w:hAnsi="Calibri" w:cs="Times New Roman"/>
          <w:sz w:val="22"/>
          <w:szCs w:val="22"/>
        </w:rPr>
        <w:t>Approach:</w:t>
      </w:r>
    </w:p>
    <w:p w14:paraId="3BC2FCF0" w14:textId="2933105E" w:rsidR="00B26289" w:rsidRPr="00DD51AA" w:rsidRDefault="00B26289" w:rsidP="00B26289">
      <w:pPr>
        <w:pStyle w:val="ListParagraph"/>
        <w:widowControl w:val="0"/>
        <w:numPr>
          <w:ilvl w:val="0"/>
          <w:numId w:val="2"/>
        </w:numPr>
        <w:autoSpaceDE w:val="0"/>
        <w:autoSpaceDN w:val="0"/>
        <w:adjustRightInd w:val="0"/>
        <w:rPr>
          <w:rFonts w:ascii="Calibri" w:hAnsi="Calibri" w:cs="Times New Roman"/>
          <w:sz w:val="22"/>
          <w:szCs w:val="22"/>
        </w:rPr>
      </w:pPr>
      <w:r w:rsidRPr="00DD51AA">
        <w:rPr>
          <w:rFonts w:ascii="Calibri" w:hAnsi="Calibri" w:cs="Times New Roman"/>
          <w:sz w:val="22"/>
          <w:szCs w:val="22"/>
        </w:rPr>
        <w:t>One potential approach is grouping R/D by defining R/D as what someone self-identifies as.  For independents in 201231 we can look at 201230 or maybe 202443 (uncertain here as that is a post-election variable and party id is pre-election).</w:t>
      </w:r>
    </w:p>
    <w:p w14:paraId="0CA4CC02" w14:textId="109AD2D1" w:rsidR="00B26289" w:rsidRPr="00DD51AA" w:rsidRDefault="00B26289" w:rsidP="00B26289">
      <w:pPr>
        <w:pStyle w:val="ListParagraph"/>
        <w:widowControl w:val="0"/>
        <w:numPr>
          <w:ilvl w:val="0"/>
          <w:numId w:val="2"/>
        </w:numPr>
        <w:autoSpaceDE w:val="0"/>
        <w:autoSpaceDN w:val="0"/>
        <w:adjustRightInd w:val="0"/>
        <w:rPr>
          <w:rFonts w:ascii="Calibri" w:hAnsi="Calibri" w:cs="Times New Roman"/>
          <w:sz w:val="22"/>
          <w:szCs w:val="22"/>
        </w:rPr>
      </w:pPr>
      <w:r w:rsidRPr="00DD51AA">
        <w:rPr>
          <w:rFonts w:ascii="Calibri" w:hAnsi="Calibri" w:cs="Times New Roman"/>
          <w:sz w:val="22"/>
          <w:szCs w:val="22"/>
        </w:rPr>
        <w:t>Another idea is grouping R/D by party registration.  So we could primarily base R/D on V201018 but grouping independents would be interesting – we’d probably have to result to grouping via self-identification (so 201230 or 202443 again)</w:t>
      </w:r>
    </w:p>
    <w:p w14:paraId="7C39F73D" w14:textId="56CEDF5D" w:rsidR="00D21A27" w:rsidRPr="00DD51AA" w:rsidRDefault="00D21A27" w:rsidP="00B26289">
      <w:pPr>
        <w:pStyle w:val="ListParagraph"/>
        <w:widowControl w:val="0"/>
        <w:numPr>
          <w:ilvl w:val="0"/>
          <w:numId w:val="2"/>
        </w:numPr>
        <w:autoSpaceDE w:val="0"/>
        <w:autoSpaceDN w:val="0"/>
        <w:adjustRightInd w:val="0"/>
        <w:rPr>
          <w:rFonts w:ascii="Calibri" w:hAnsi="Calibri" w:cs="Times New Roman"/>
          <w:sz w:val="22"/>
          <w:szCs w:val="22"/>
        </w:rPr>
      </w:pPr>
      <w:r w:rsidRPr="00DD51AA">
        <w:rPr>
          <w:rFonts w:ascii="Calibri" w:hAnsi="Calibri" w:cs="Times New Roman"/>
          <w:sz w:val="22"/>
          <w:szCs w:val="22"/>
        </w:rPr>
        <w:t xml:space="preserve">My initial thought on testing was running a </w:t>
      </w:r>
      <w:proofErr w:type="spellStart"/>
      <w:r w:rsidRPr="00DD51AA">
        <w:rPr>
          <w:rFonts w:ascii="Calibri" w:hAnsi="Calibri" w:cs="Times New Roman"/>
          <w:sz w:val="22"/>
          <w:szCs w:val="22"/>
        </w:rPr>
        <w:t>Wilcoxin</w:t>
      </w:r>
      <w:proofErr w:type="spellEnd"/>
      <w:r w:rsidRPr="00DD51AA">
        <w:rPr>
          <w:rFonts w:ascii="Calibri" w:hAnsi="Calibri" w:cs="Times New Roman"/>
          <w:sz w:val="22"/>
          <w:szCs w:val="22"/>
        </w:rPr>
        <w:t xml:space="preserve"> rank sum since we are looking at a Likert </w:t>
      </w:r>
      <w:r w:rsidRPr="00DD51AA">
        <w:rPr>
          <w:rFonts w:ascii="Calibri" w:hAnsi="Calibri" w:cs="Times New Roman"/>
          <w:sz w:val="22"/>
          <w:szCs w:val="22"/>
        </w:rPr>
        <w:lastRenderedPageBreak/>
        <w:t>variable (ordinal) as our dependent variable and our samples (R/D) are not paired.  2 sided test since we are looking for any difference in the means.</w:t>
      </w:r>
    </w:p>
    <w:p w14:paraId="08E29ED1" w14:textId="77777777" w:rsidR="00D21A27" w:rsidRPr="00D21A27" w:rsidRDefault="00D21A27" w:rsidP="00D21A27">
      <w:pPr>
        <w:widowControl w:val="0"/>
        <w:autoSpaceDE w:val="0"/>
        <w:autoSpaceDN w:val="0"/>
        <w:adjustRightInd w:val="0"/>
        <w:rPr>
          <w:rFonts w:ascii="Times New Roman" w:hAnsi="Times New Roman" w:cs="Times New Roman"/>
          <w:sz w:val="23"/>
          <w:szCs w:val="23"/>
        </w:rPr>
      </w:pPr>
    </w:p>
    <w:sectPr w:rsidR="00D21A27" w:rsidRPr="00D21A27" w:rsidSect="005B7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F56EF"/>
    <w:multiLevelType w:val="hybridMultilevel"/>
    <w:tmpl w:val="D4705F8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3DC7F4B"/>
    <w:multiLevelType w:val="hybridMultilevel"/>
    <w:tmpl w:val="3066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7EB"/>
    <w:rsid w:val="000257B5"/>
    <w:rsid w:val="000F732F"/>
    <w:rsid w:val="005B761D"/>
    <w:rsid w:val="006B3427"/>
    <w:rsid w:val="006E77EB"/>
    <w:rsid w:val="00A51083"/>
    <w:rsid w:val="00B26289"/>
    <w:rsid w:val="00C83BAA"/>
    <w:rsid w:val="00D21A27"/>
    <w:rsid w:val="00DD5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A979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378</Words>
  <Characters>2159</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Pimentel III</dc:creator>
  <cp:keywords/>
  <dc:description/>
  <cp:lastModifiedBy>Armando Pimentel III</cp:lastModifiedBy>
  <cp:revision>6</cp:revision>
  <dcterms:created xsi:type="dcterms:W3CDTF">2021-10-08T18:41:00Z</dcterms:created>
  <dcterms:modified xsi:type="dcterms:W3CDTF">2021-10-08T19:13:00Z</dcterms:modified>
</cp:coreProperties>
</file>