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v5.3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 (current)</w:t>
            </w:r>
          </w:p>
        </w:tc>
        <w:tc>
          <w:tcPr>
            <w:tcW w:type="dxa" w:w="1728"/>
          </w:tcPr>
          <w:p>
            <w:r>
              <w:t>$800</w:t>
            </w:r>
          </w:p>
        </w:tc>
        <w:tc>
          <w:tcPr>
            <w:tcW w:type="dxa" w:w="1728"/>
          </w:tcPr>
          <w:p>
            <w:r>
              <w:t>93%</w:t>
            </w:r>
          </w:p>
        </w:tc>
        <w:tc>
          <w:tcPr>
            <w:tcW w:type="dxa" w:w="1728"/>
          </w:tcPr>
          <w:p>
            <w:r>
              <w:t>202%</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(9:00 AM ET)</w:t>
      </w:r>
    </w:p>
    <w:p>
      <w:pPr>
        <w:spacing w:after="120"/>
      </w:pPr>
      <w:r>
        <w:t>Runs once before the market opens. Seven stages: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3% target above entry), stop loss (hard: 1% below entry)</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1% of entry, target &lt; 3% of entry, reward:risk &lt; 3:1</w:t>
      </w:r>
    </w:p>
    <w:p>
      <w:pPr>
        <w:pStyle w:val="ListBullet"/>
        <w:ind w:left="360"/>
      </w:pPr>
      <w:r>
        <w:t>Rejects if: target below entry (BUY) or stop above entry (BUY)</w:t>
      </w:r>
    </w:p>
    <w:p>
      <w:pPr>
        <w:pStyle w:val="ListBullet"/>
        <w:ind w:left="360"/>
      </w:pPr>
      <w:r>
        <w:t>Position sizing: confidence-weighted — HIGH=$7,000, MEDIUM=$6,000, LOW=$5,000; risk agent _apply_confidence_sizing() overrides whatever Claude sets before running validation — ensures correct sizing even if Claude hallucinates a different value</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(entry market + take-profit limit + stop-loss) to Alpaca; stores alpaca_order_id in positions table</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30 min, 10:00 AM – 3:30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Trailing stop: effective_stop = max(original_stop_loss, high_watermark × 0.99); high_watermark updated every 30-min cycle to track the highest price seen since entry; fires if price pulls back 1% from its peak while still in profit — locks in gains on strong movers before reversal; Alpaca mode calls close_position() directly (bracket auto-cancels)</w:t>
      </w:r>
    </w:p>
    <w:p>
      <w:pPr>
        <w:pStyle w:val="ListBullet"/>
        <w:ind w:left="360"/>
      </w:pPr>
      <w:r>
        <w:t>Closes positions that hit +3% target (take profit) or effective stop (cut loss or protect gain); close_reason=TARGET or STOP</w:t>
      </w:r>
    </w:p>
    <w:p>
      <w:pPr>
        <w:pStyle w:val="ListBullet"/>
        <w:ind w:left="360"/>
      </w:pPr>
      <w:r>
        <w:t>Records close reason: TARGET, STOP, EOD, or LOCK_IN</w:t>
      </w:r>
    </w:p>
    <w:p>
      <w:pPr>
        <w:pStyle w:val="ListBullet"/>
        <w:ind w:left="360"/>
      </w:pPr>
      <w:r>
        <w:t>No overnight holds — all positions closed by end of day</w:t>
      </w:r>
    </w:p>
    <w:p/>
    <w:p>
      <w:pPr>
        <w:spacing w:after="120"/>
      </w:pPr>
      <w:r>
        <w:t>Daily profit lock-in (runs after every position sync):</w:t>
      </w:r>
    </w:p>
    <w:p>
      <w:pPr>
        <w:pStyle w:val="ListBullet"/>
        <w:ind w:left="360"/>
      </w:pPr>
      <w:r>
        <w:t>Checks today's total realized P&amp;L (excluding CLEANUP, UNFILLED, LOCK_IN positions)</w:t>
      </w:r>
    </w:p>
    <w:p>
      <w:pPr>
        <w:pStyle w:val="ListBullet"/>
        <w:ind w:left="360"/>
      </w:pPr>
      <w:r>
        <w:t>If realized P&amp;L ≥ DAILY_LOCK_IN_TARGET ($716 — the 30-day backtest average), closes ALL remaining open positions immediately via Alpaca with close_reason=LOCK_IN</w:t>
      </w:r>
    </w:p>
    <w:p>
      <w:pPr>
        <w:pStyle w:val="ListBullet"/>
        <w:ind w:left="360"/>
      </w:pPr>
      <w:r>
        <w:t>Books the gain and stops trading for the day — does not wait for EOD</w:t>
      </w:r>
    </w:p>
    <w:p>
      <w:pPr>
        <w:pStyle w:val="ListBullet"/>
        <w:ind w:left="360"/>
      </w:pPr>
      <w:r>
        <w:t>Rationale: realized P&amp;L only (not unrealized) — no slippage risk, gain is fully locked before closing remaining positions</w:t>
      </w:r>
    </w:p>
    <w:p>
      <w:pPr>
        <w:pStyle w:val="ListBullet"/>
        <w:ind w:left="360"/>
      </w:pPr>
      <w:r>
        <w:t>Dashboard shows LOCK_IN positions as "🎯 Day Locked" in Today's Plan status column</w:t>
      </w:r>
    </w:p>
    <w:p>
      <w:pPr>
        <w:pStyle w:val="ListBullet"/>
        <w:ind w:left="360"/>
      </w:pPr>
      <w:r>
        <w:t>Threshold configurable via DAILY_LOCK_IN_TARGET in config/settings.py — raise as capital compounds</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0 13 * * 1-5</w:t>
            </w:r>
          </w:p>
        </w:tc>
        <w:tc>
          <w:tcPr>
            <w:tcW w:type="dxa" w:w="2160"/>
          </w:tcPr>
          <w:p>
            <w:r>
              <w:t>9:00 AM Mon–Fri</w:t>
            </w:r>
          </w:p>
        </w:tc>
        <w:tc>
          <w:tcPr>
            <w:tcW w:type="dxa" w:w="2160"/>
          </w:tcPr>
          <w:p>
            <w:r>
              <w:t>Market check → Scan (dynamic universe) → News filter → Strategy → Risk → Open positions</w:t>
            </w:r>
          </w:p>
        </w:tc>
      </w:tr>
      <w:tr>
        <w:tc>
          <w:tcPr>
            <w:tcW w:type="dxa" w:w="2160"/>
          </w:tcPr>
          <w:p>
            <w:r>
              <w:t>Intraday</w:t>
            </w:r>
          </w:p>
        </w:tc>
        <w:tc>
          <w:tcPr>
            <w:tcW w:type="dxa" w:w="2160"/>
          </w:tcPr>
          <w:p>
            <w:r>
              <w:t>0,30 14-19 * * 1-5</w:t>
            </w:r>
          </w:p>
        </w:tc>
        <w:tc>
          <w:tcPr>
            <w:tcW w:type="dxa" w:w="2160"/>
          </w:tcPr>
          <w:p>
            <w:r>
              <w:t>Every 30 min 10AM–3:30PM</w:t>
            </w:r>
          </w:p>
        </w:tc>
        <w:tc>
          <w:tcPr>
            <w:tcW w:type="dxa" w:w="2160"/>
          </w:tcPr>
          <w:p>
            <w:r>
              <w:t>Monitor positions, close on target/stop</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3%</w:t>
            </w:r>
          </w:p>
        </w:tc>
        <w:tc>
          <w:tcPr>
            <w:tcW w:type="dxa" w:w="2880"/>
          </w:tcPr>
          <w:p>
            <w:r>
              <w:t>Profit target per trade (hard rule — agent must set this exactly)</w:t>
            </w:r>
          </w:p>
        </w:tc>
      </w:tr>
      <w:tr>
        <w:tc>
          <w:tcPr>
            <w:tcW w:type="dxa" w:w="2880"/>
          </w:tcPr>
          <w:p>
            <w:r>
              <w:t>MAX_LOSS_PER_TRADE</w:t>
            </w:r>
          </w:p>
        </w:tc>
        <w:tc>
          <w:tcPr>
            <w:tcW w:type="dxa" w:w="2880"/>
          </w:tcPr>
          <w:p>
            <w:r>
              <w:t>1%</w:t>
            </w:r>
          </w:p>
        </w:tc>
        <w:tc>
          <w:tcPr>
            <w:tcW w:type="dxa" w:w="2880"/>
          </w:tcPr>
          <w:p>
            <w:r>
              <w:t>Stop loss threshold — rejects wider stops (hard rule)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500,000</w:t>
            </w:r>
          </w:p>
        </w:tc>
        <w:tc>
          <w:tcPr>
            <w:tcW w:type="dxa" w:w="2880"/>
          </w:tcPr>
          <w:p>
            <w:r>
              <w:t>Minimum average daily volume (liquidity floor)</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r>
        <w:tc>
          <w:tcPr>
            <w:tcW w:type="dxa" w:w="2880"/>
          </w:tcPr>
          <w:p>
            <w:r>
              <w:t>DAILY_LOCK_IN_TARGET</w:t>
            </w:r>
          </w:p>
        </w:tc>
        <w:tc>
          <w:tcPr>
            <w:tcW w:type="dxa" w:w="2880"/>
          </w:tcPr>
          <w:p>
            <w:r>
              <w:t>$716</w:t>
            </w:r>
          </w:p>
        </w:tc>
        <w:tc>
          <w:tcPr>
            <w:tcW w:type="dxa" w:w="2880"/>
          </w:tcPr>
          <w:p>
            <w:r>
              <w:t>V5: close all open positions and lock in gains once today's realized P&amp;L hits this threshold — set to 30-day backtest average daily P&amp;L; raise as capital compounds</w:t>
            </w:r>
          </w:p>
        </w:tc>
      </w:tr>
      <w:tr>
        <w:tc>
          <w:tcPr>
            <w:tcW w:type="dxa" w:w="2880"/>
          </w:tcPr>
          <w:p>
            <w:r>
              <w:t>TRAIL_PCT</w:t>
            </w:r>
          </w:p>
        </w:tc>
        <w:tc>
          <w:tcPr>
            <w:tcW w:type="dxa" w:w="2880"/>
          </w:tcPr>
          <w:p>
            <w:r>
              <w:t>1%</w:t>
            </w:r>
          </w:p>
        </w:tc>
        <w:tc>
          <w:tcPr>
            <w:tcW w:type="dxa" w:w="2880"/>
          </w:tcPr>
          <w:p>
            <w:r>
              <w:t>V5.3: trailing stop — close if price drops 1% from highest point seen since entry; effective_stop = max(original_stop, high_watermark × 0.99); ratchets up as stock rises in profit</w:t>
            </w:r>
          </w:p>
        </w:tc>
      </w:tr>
      <w:tr>
        <w:tc>
          <w:tcPr>
            <w:tcW w:type="dxa" w:w="2880"/>
          </w:tcPr>
          <w:p>
            <w:r>
              <w:t>POSITION_SIZE_BY_CONFIDENCE</w:t>
            </w:r>
          </w:p>
        </w:tc>
        <w:tc>
          <w:tcPr>
            <w:tcW w:type="dxa" w:w="2880"/>
          </w:tcPr>
          <w:p>
            <w:r>
              <w:t>HIGH=$7K / MED=$6K / LOW=$5K</w:t>
            </w:r>
          </w:p>
        </w:tc>
        <w:tc>
          <w:tcPr>
            <w:tcW w:type="dxa" w:w="2880"/>
          </w:tcPr>
          <w:p>
            <w:r>
              <w:t>V5.3: risk agent maps Claude confidence level to position size before validation; auto-corrects regardless of what Claude sets in the trade JSON</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on VIX alone — futures gate handles genuine crash days.</w:t>
      </w:r>
    </w:p>
    <w:p>
      <w:pPr>
        <w:pStyle w:val="ListBullet"/>
        <w:ind w:left="360"/>
      </w:pPr>
      <w:r>
        <w:t>Futures gate (tiered — two separate thresholds): ES=F, NQ=F, YM=F average change. Below -1.5% → SKIP entire day (strong pre-market sell-off, no trades at all). Between -0.5% and -1.5% → CAUTION, reduce to 8 positions max, futures_bias=BEARISH. Above +0.5% → BULLISH bias. These are distinct tiers, not contradictory: caution band still trades (with fewer positions), hard skip fires only on a genuine crash.</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Cumulative capital check</w:t>
            </w:r>
          </w:p>
        </w:tc>
        <w:tc>
          <w:tcPr>
            <w:tcW w:type="dxa" w:w="2880"/>
          </w:tcPr>
          <w:p>
            <w:r>
              <w:t>Tracks total committed capital across the full approved batch — rejects any trade that would push total deployed capital past available buying_power. Applies to both Alpaca and simulation modes. Prevents margin trading and over-deployment.</w:t>
            </w:r>
          </w:p>
        </w:tc>
        <w:tc>
          <w:tcPr>
            <w:tcW w:type="dxa" w:w="2880"/>
          </w:tcPr>
          <w:p>
            <w:r>
              <w:t>Calls alpaca_broker.get_buying_power() for Alpaca; uses TOTAL_CAPITAL for simulation</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r>
        <w:tc>
          <w:tcPr>
            <w:tcW w:type="dxa" w:w="2880"/>
          </w:tcPr>
          <w:p>
            <w:r>
              <w:t>47</w:t>
            </w:r>
          </w:p>
        </w:tc>
        <w:tc>
          <w:tcPr>
            <w:tcW w:type="dxa" w:w="2880"/>
          </w:tcPr>
          <w:p>
            <w:r>
              <w:t>Added no-margin cumulative capital check and daily profit lock-in</w:t>
            </w:r>
          </w:p>
        </w:tc>
        <w:tc>
          <w:tcPr>
            <w:tcW w:type="dxa" w:w="2880"/>
          </w:tcPr>
          <w:p>
            <w:r>
              <w:t>guardrails.py: committed_capital tracked across full approved batch for both Alpaca and simulation — rejects any trade that would push total deployed capital past buying_power (no margin); intraday.py: LOCK_IN trigger closes all open positions when realized P&amp;L ≥ $716; dashboard shows LOCK_IN as "🎯 Day Locked"; settings.py: DAILY_LOCK_IN_TARGET = 716; docs updated to v5.2</w:t>
            </w:r>
          </w:p>
        </w:tc>
      </w:tr>
      <w:tr>
        <w:tc>
          <w:tcPr>
            <w:tcW w:type="dxa" w:w="2880"/>
          </w:tcPr>
          <w:p>
            <w:r>
              <w:t>48</w:t>
            </w:r>
          </w:p>
        </w:tc>
        <w:tc>
          <w:tcPr>
            <w:tcW w:type="dxa" w:w="2880"/>
          </w:tcPr>
          <w:p>
            <w:r>
              <w:t>Added GitHub Actions retry logic</w:t>
            </w:r>
          </w:p>
        </w:tc>
        <w:tc>
          <w:tcPr>
            <w:tcW w:type="dxa" w:w="2880"/>
          </w:tcPr>
          <w:p>
            <w:r>
              <w:t>trading.yml: Run agent step retries up to 3 times with 60s backoff before failing — handles transient yfinance/Alpaca/API failures without manual rerun; concurrent run lock ensures retries after partial success exit cleanly</w:t>
            </w:r>
          </w:p>
        </w:tc>
      </w:tr>
      <w:tr>
        <w:tc>
          <w:tcPr>
            <w:tcW w:type="dxa" w:w="2880"/>
          </w:tcPr>
          <w:p>
            <w:r>
              <w:t>49</w:t>
            </w:r>
          </w:p>
        </w:tc>
        <w:tc>
          <w:tcPr>
            <w:tcW w:type="dxa" w:w="2880"/>
          </w:tcPr>
          <w:p>
            <w:r>
              <w:t>Trailing stops + confidence-weighted position sizing</w:t>
            </w:r>
          </w:p>
        </w:tc>
        <w:tc>
          <w:tcPr>
            <w:tcW w:type="dxa" w:w="2880"/>
          </w:tcPr>
          <w:p>
            <w:r>
              <w:t>portfolio.py: high_watermark per position updated each intraday cycle; eff_stop = max(original_stop, peak × 0.99) ratchets as stock rises; Alpaca mode: close_position() fires when trail triggers (bracket auto-cancels); risk.py: _apply_confidence_sizing() maps HIGH→$7K, MEDIUM→$6K, LOW→$5K before validation; strategy.py prompt updated; settings.py: TRAIL_PCT=0.01, POSITION_SIZE_BY_CONFIDENCE; schema.sql: high_watermark column (ALTER TABLE run in Supabase)</w:t>
            </w:r>
          </w:p>
        </w:tc>
      </w:tr>
      <w:tr>
        <w:tc>
          <w:tcPr>
            <w:tcW w:type="dxa" w:w="2880"/>
          </w:tcPr>
          <w:p>
            <w:r>
              <w:t>50</w:t>
            </w:r>
          </w:p>
        </w:tc>
        <w:tc>
          <w:tcPr>
            <w:tcW w:type="dxa" w:w="2880"/>
          </w:tcPr>
          <w:p>
            <w:r>
              <w:t>Dashboard trailing stop annotations + docs v5.3</w:t>
            </w:r>
          </w:p>
        </w:tc>
        <w:tc>
          <w:tcPr>
            <w:tcW w:type="dxa" w:w="2880"/>
          </w:tcPr>
          <w:p>
            <w:r>
              <w:t>fmt_stop() helper shows "Trail $X.XX ↑" on In Flight cards (Summary, Today, Positions tabs) when stop has ratcheted; trade_status() shows "🔶 Trail Stop" for STOP closes with positive P&amp;L vs "🔴 Stop Hit" for losses; docs updated to v5.3</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9:00 AM Mon–Fri</w:t>
            </w:r>
          </w:p>
        </w:tc>
        <w:tc>
          <w:tcPr>
            <w:tcW w:type="dxa" w:w="2880"/>
          </w:tcPr>
          <w:p>
            <w:r>
              <w:t>Market check → Scan → Earnings filter → Strategy → Risk → Open positions</w:t>
            </w:r>
          </w:p>
        </w:tc>
        <w:tc>
          <w:tcPr>
            <w:tcW w:type="dxa" w:w="2880"/>
          </w:tcPr>
          <w:p>
            <w:r>
              <w:t>GitHub Actions logs + Dashboard Today tab</w:t>
            </w:r>
          </w:p>
        </w:tc>
      </w:tr>
      <w:tr>
        <w:tc>
          <w:tcPr>
            <w:tcW w:type="dxa" w:w="2880"/>
          </w:tcPr>
          <w:p>
            <w:r>
              <w:t>Every 30 min 10AM–3:30PM</w:t>
            </w:r>
          </w:p>
        </w:tc>
        <w:tc>
          <w:tcPr>
            <w:tcW w:type="dxa" w:w="2880"/>
          </w:tcPr>
          <w:p>
            <w:r>
              <w:t>Intraday position monitoring, close on target/stop</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v5.0. Planned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V2g</w:t>
            </w:r>
          </w:p>
        </w:tc>
        <w:tc>
          <w:tcPr>
            <w:tcW w:type="dxa" w:w="2880"/>
          </w:tcPr>
          <w:p>
            <w:r>
              <w:t>Alpaca paper trading API — real bracket order simulation with fills</w:t>
            </w:r>
          </w:p>
        </w:tc>
        <w:tc>
          <w:tcPr>
            <w:tcW w:type="dxa" w:w="2880"/>
          </w:tcPr>
          <w:p>
            <w:r>
              <w:t>Done (v4.0)</w:t>
            </w:r>
          </w:p>
        </w:tc>
      </w:tr>
      <w:tr>
        <w:tc>
          <w:tcPr>
            <w:tcW w:type="dxa" w:w="2880"/>
          </w:tcPr>
          <w:p>
            <w:r>
              <w:t>V2d</w:t>
            </w:r>
          </w:p>
        </w:tc>
        <w:tc>
          <w:tcPr>
            <w:tcW w:type="dxa" w:w="2880"/>
          </w:tcPr>
          <w:p>
            <w:r>
              <w:t>Sector correlation guard — max 3 per sector, lowest-confidence excess dropped</w:t>
            </w:r>
          </w:p>
        </w:tc>
        <w:tc>
          <w:tcPr>
            <w:tcW w:type="dxa" w:w="2880"/>
          </w:tcPr>
          <w:p>
            <w:r>
              <w:t>Done (v4.1)</w:t>
            </w:r>
          </w:p>
        </w:tc>
      </w:tr>
      <w:tr>
        <w:tc>
          <w:tcPr>
            <w:tcW w:type="dxa" w:w="2880"/>
          </w:tcPr>
          <w:p>
            <w:r>
              <w:t>V5</w:t>
            </w:r>
          </w:p>
        </w:tc>
        <w:tc>
          <w:tcPr>
            <w:tcW w:type="dxa" w:w="2880"/>
          </w:tcPr>
          <w:p>
            <w:r>
              <w:t>Guardrails — 6 safety checks, concurrent run lock, EOD retry</w:t>
            </w:r>
          </w:p>
        </w:tc>
        <w:tc>
          <w:tcPr>
            <w:tcW w:type="dxa" w:w="2880"/>
          </w:tcPr>
          <w:p>
            <w:r>
              <w:t>Done (v5.0)</w:t>
            </w:r>
          </w:p>
        </w:tc>
      </w:tr>
      <w:tr>
        <w:tc>
          <w:tcPr>
            <w:tcW w:type="dxa" w:w="2880"/>
          </w:tcPr>
          <w:p>
            <w:r>
              <w:t>V2e</w:t>
            </w:r>
          </w:p>
        </w:tc>
        <w:tc>
          <w:tcPr>
            <w:tcW w:type="dxa" w:w="2880"/>
          </w:tcPr>
          <w:p>
            <w:r>
              <w:t>Sector rotation scoring — favor sectors showing relative strength this week</w:t>
            </w:r>
          </w:p>
        </w:tc>
        <w:tc>
          <w:tcPr>
            <w:tcW w:type="dxa" w:w="2880"/>
          </w:tcPr>
          <w:p>
            <w:r>
              <w:t>Next</w:t>
            </w:r>
          </w:p>
        </w:tc>
      </w:tr>
      <w:tr>
        <w:tc>
          <w:tcPr>
            <w:tcW w:type="dxa" w:w="2880"/>
          </w:tcPr>
          <w:p>
            <w:r>
              <w:t>V2f</w:t>
            </w:r>
          </w:p>
        </w:tc>
        <w:tc>
          <w:tcPr>
            <w:tcW w:type="dxa" w:w="2880"/>
          </w:tcPr>
          <w:p>
            <w:r>
              <w:t>Momentum confirmation — 15-minute rule: wait for confirmed breakout before entry</w:t>
            </w:r>
          </w:p>
        </w:tc>
        <w:tc>
          <w:tcPr>
            <w:tcW w:type="dxa" w:w="2880"/>
          </w:tcPr>
          <w:p>
            <w:r>
              <w:t>Planned</w:t>
            </w:r>
          </w:p>
        </w:tc>
      </w:tr>
      <w:tr>
        <w:tc>
          <w:tcPr>
            <w:tcW w:type="dxa" w:w="2880"/>
          </w:tcPr>
          <w:p>
            <w:r>
              <w:t>Alerts</w:t>
            </w:r>
          </w:p>
        </w:tc>
        <w:tc>
          <w:tcPr>
            <w:tcW w:type="dxa" w:w="2880"/>
          </w:tcPr>
          <w:p>
            <w:r>
              <w:t>SMS/email on position close (target hit or stop triggered)</w:t>
            </w:r>
          </w:p>
        </w:tc>
        <w:tc>
          <w:tcPr>
            <w:tcW w:type="dxa" w:w="2880"/>
          </w:tcPr>
          <w:p>
            <w:r>
              <w:t>Planned</w:t>
            </w:r>
          </w:p>
        </w:tc>
      </w:tr>
      <w:tr>
        <w:tc>
          <w:tcPr>
            <w:tcW w:type="dxa" w:w="2880"/>
          </w:tcPr>
          <w:p>
            <w:r>
              <w:t>Tune</w:t>
            </w:r>
          </w:p>
        </w:tc>
        <w:tc>
          <w:tcPr>
            <w:tcW w:type="dxa" w:w="2880"/>
          </w:tcPr>
          <w:p>
            <w:r>
              <w:t>If live win rate &lt; 45% after first week, drop target back to 2.5%</w:t>
            </w:r>
          </w:p>
        </w:tc>
        <w:tc>
          <w:tcPr>
            <w:tcW w:type="dxa" w:w="2880"/>
          </w:tcPr>
          <w:p>
            <w:r>
              <w:t>Conditional</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361564"/>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361564"/>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9696324"/>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9696324"/>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