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9F7F4" w14:textId="77777777" w:rsidR="00D84E54" w:rsidRPr="00F25059" w:rsidRDefault="00D84E54" w:rsidP="00D87655">
      <w:pPr>
        <w:jc w:val="center"/>
        <w:rPr>
          <w:rFonts w:ascii="Tahoma" w:eastAsia="Arial" w:hAnsi="Tahoma" w:cs="Tahoma"/>
          <w:b/>
          <w:sz w:val="20"/>
          <w:szCs w:val="22"/>
          <w:u w:val="single"/>
          <w:lang w:val="en-GB"/>
        </w:rPr>
      </w:pPr>
      <w:r w:rsidRPr="00F25059">
        <w:rPr>
          <w:rFonts w:ascii="Tahoma" w:eastAsia="Arial" w:hAnsi="Tahoma" w:cs="Tahoma"/>
          <w:b/>
          <w:sz w:val="20"/>
          <w:szCs w:val="22"/>
          <w:u w:val="single"/>
          <w:lang w:val="en-GB"/>
        </w:rPr>
        <w:t>DEED OF SURRENDER</w:t>
      </w:r>
    </w:p>
    <w:p w14:paraId="043A34FE" w14:textId="77777777" w:rsidR="006C195E" w:rsidRPr="00F25059" w:rsidRDefault="006C195E" w:rsidP="00D87655">
      <w:pPr>
        <w:jc w:val="both"/>
        <w:rPr>
          <w:rFonts w:ascii="Tahoma" w:eastAsia="Arial" w:hAnsi="Tahoma" w:cs="Tahoma"/>
          <w:sz w:val="20"/>
          <w:szCs w:val="22"/>
          <w:lang w:val="en-GB"/>
        </w:rPr>
      </w:pPr>
    </w:p>
    <w:p w14:paraId="480FB696" w14:textId="77777777" w:rsidR="006C195E" w:rsidRPr="00F25059" w:rsidRDefault="006C195E" w:rsidP="00D87655">
      <w:pPr>
        <w:jc w:val="both"/>
        <w:rPr>
          <w:rFonts w:ascii="Tahoma" w:eastAsia="Arial" w:hAnsi="Tahoma" w:cs="Tahoma"/>
          <w:sz w:val="20"/>
          <w:szCs w:val="22"/>
          <w:lang w:val="en-GB"/>
        </w:rPr>
      </w:pPr>
    </w:p>
    <w:p w14:paraId="1DDC68D1" w14:textId="77777777" w:rsidR="00811DE6" w:rsidRPr="00F25059" w:rsidRDefault="00811DE6" w:rsidP="00D87655">
      <w:pPr>
        <w:jc w:val="both"/>
        <w:rPr>
          <w:rFonts w:ascii="Tahoma" w:eastAsia="Arial" w:hAnsi="Tahoma" w:cs="Tahoma"/>
          <w:b/>
          <w:sz w:val="20"/>
          <w:szCs w:val="22"/>
          <w:lang w:val="en-GB"/>
        </w:rPr>
      </w:pPr>
      <w:r w:rsidRPr="00F25059">
        <w:rPr>
          <w:rFonts w:ascii="Tahoma" w:eastAsia="Arial" w:hAnsi="Tahoma" w:cs="Tahoma"/>
          <w:b/>
          <w:sz w:val="20"/>
          <w:szCs w:val="22"/>
          <w:lang w:val="en-GB"/>
        </w:rPr>
        <w:t>HM LAND REGISTRY</w:t>
      </w:r>
    </w:p>
    <w:p w14:paraId="2BADE8FA" w14:textId="77777777" w:rsidR="006C195E" w:rsidRPr="00F25059" w:rsidRDefault="006C195E" w:rsidP="00D87655">
      <w:pPr>
        <w:jc w:val="both"/>
        <w:rPr>
          <w:rFonts w:ascii="Tahoma" w:eastAsia="Arial" w:hAnsi="Tahoma" w:cs="Tahoma"/>
          <w:b/>
          <w:sz w:val="20"/>
          <w:szCs w:val="22"/>
          <w:lang w:val="en-GB"/>
        </w:rPr>
      </w:pPr>
    </w:p>
    <w:p w14:paraId="49CF8A7F" w14:textId="77777777" w:rsidR="00811DE6" w:rsidRPr="00F25059" w:rsidRDefault="00D87655" w:rsidP="00D87655">
      <w:pPr>
        <w:jc w:val="both"/>
        <w:rPr>
          <w:rFonts w:ascii="Tahoma" w:eastAsia="Arial" w:hAnsi="Tahoma" w:cs="Tahoma"/>
          <w:b/>
          <w:sz w:val="20"/>
          <w:szCs w:val="22"/>
          <w:lang w:val="en-GB"/>
        </w:rPr>
      </w:pPr>
      <w:r w:rsidRPr="00F25059">
        <w:rPr>
          <w:rFonts w:ascii="Tahoma" w:eastAsia="Arial" w:hAnsi="Tahoma" w:cs="Tahoma"/>
          <w:b/>
          <w:sz w:val="20"/>
          <w:szCs w:val="22"/>
          <w:lang w:val="en-GB"/>
        </w:rPr>
        <w:t>LA</w:t>
      </w:r>
      <w:r w:rsidR="00811DE6" w:rsidRPr="00F25059">
        <w:rPr>
          <w:rFonts w:ascii="Tahoma" w:eastAsia="Arial" w:hAnsi="Tahoma" w:cs="Tahoma"/>
          <w:b/>
          <w:sz w:val="20"/>
          <w:szCs w:val="22"/>
          <w:lang w:val="en-GB"/>
        </w:rPr>
        <w:t>NDLORD’S TITLE NUMBER</w:t>
      </w:r>
      <w:r w:rsidRPr="00F25059">
        <w:rPr>
          <w:rFonts w:ascii="Tahoma" w:eastAsia="Arial" w:hAnsi="Tahoma" w:cs="Tahoma"/>
          <w:b/>
          <w:sz w:val="20"/>
          <w:szCs w:val="22"/>
          <w:lang w:val="en-GB"/>
        </w:rPr>
        <w:t>:</w:t>
      </w:r>
    </w:p>
    <w:p w14:paraId="3A011582" w14:textId="77777777" w:rsidR="006C195E" w:rsidRPr="00F25059" w:rsidRDefault="006C195E" w:rsidP="00D87655">
      <w:pPr>
        <w:jc w:val="both"/>
        <w:rPr>
          <w:rFonts w:ascii="Tahoma" w:eastAsia="Arial" w:hAnsi="Tahoma" w:cs="Tahoma"/>
          <w:b/>
          <w:sz w:val="20"/>
          <w:szCs w:val="22"/>
          <w:lang w:val="en-GB"/>
        </w:rPr>
      </w:pPr>
    </w:p>
    <w:p w14:paraId="56A3013B" w14:textId="77777777" w:rsidR="00811DE6" w:rsidRPr="00F25059" w:rsidRDefault="00811DE6" w:rsidP="00D87655">
      <w:pPr>
        <w:jc w:val="both"/>
        <w:rPr>
          <w:rFonts w:ascii="Tahoma" w:eastAsia="Arial" w:hAnsi="Tahoma" w:cs="Tahoma"/>
          <w:b/>
          <w:sz w:val="20"/>
          <w:szCs w:val="22"/>
          <w:lang w:val="en-GB"/>
        </w:rPr>
      </w:pPr>
      <w:r w:rsidRPr="00F25059">
        <w:rPr>
          <w:rFonts w:ascii="Tahoma" w:eastAsia="Arial" w:hAnsi="Tahoma" w:cs="Tahoma"/>
          <w:b/>
          <w:sz w:val="20"/>
          <w:szCs w:val="22"/>
          <w:lang w:val="en-GB"/>
        </w:rPr>
        <w:t>TENANT’S TITLE NUMBER</w:t>
      </w:r>
      <w:r w:rsidR="00D87655" w:rsidRPr="00F25059">
        <w:rPr>
          <w:rFonts w:ascii="Tahoma" w:eastAsia="Arial" w:hAnsi="Tahoma" w:cs="Tahoma"/>
          <w:b/>
          <w:sz w:val="20"/>
          <w:szCs w:val="22"/>
          <w:lang w:val="en-GB"/>
        </w:rPr>
        <w:t>:</w:t>
      </w:r>
    </w:p>
    <w:p w14:paraId="46730894" w14:textId="77777777" w:rsidR="006C195E" w:rsidRPr="00F25059" w:rsidRDefault="006C195E" w:rsidP="00D87655">
      <w:pPr>
        <w:jc w:val="both"/>
        <w:rPr>
          <w:rFonts w:ascii="Tahoma" w:eastAsia="Arial" w:hAnsi="Tahoma" w:cs="Tahoma"/>
          <w:sz w:val="20"/>
          <w:szCs w:val="22"/>
          <w:lang w:val="en-GB"/>
        </w:rPr>
      </w:pPr>
    </w:p>
    <w:p w14:paraId="461CEEEE" w14:textId="77777777" w:rsidR="00D87655" w:rsidRPr="00F25059" w:rsidRDefault="00D87655" w:rsidP="00D87655">
      <w:pPr>
        <w:jc w:val="both"/>
        <w:rPr>
          <w:rFonts w:ascii="Tahoma" w:hAnsi="Tahoma" w:cs="Tahoma"/>
          <w:sz w:val="20"/>
          <w:szCs w:val="22"/>
          <w:lang w:val="en-GB"/>
        </w:rPr>
      </w:pPr>
      <w:r w:rsidRPr="00F25059">
        <w:rPr>
          <w:rFonts w:ascii="Tahoma" w:hAnsi="Tahoma" w:cs="Tahoma"/>
          <w:sz w:val="20"/>
          <w:szCs w:val="22"/>
          <w:lang w:val="en-GB"/>
        </w:rPr>
        <w:t xml:space="preserve">THIS DEED OF SURRENDER is made the </w:t>
      </w:r>
      <w:r w:rsidRPr="00F25059">
        <w:rPr>
          <w:rFonts w:ascii="Tahoma" w:hAnsi="Tahoma" w:cs="Tahoma"/>
          <w:i/>
          <w:sz w:val="20"/>
          <w:szCs w:val="22"/>
          <w:lang w:val="en-GB"/>
        </w:rPr>
        <w:t>(day)</w:t>
      </w:r>
      <w:r w:rsidRPr="00F25059">
        <w:rPr>
          <w:rFonts w:ascii="Tahoma" w:hAnsi="Tahoma" w:cs="Tahoma"/>
          <w:sz w:val="20"/>
          <w:szCs w:val="22"/>
          <w:lang w:val="en-GB"/>
        </w:rPr>
        <w:t xml:space="preserve"> of </w:t>
      </w:r>
      <w:r w:rsidRPr="00F25059">
        <w:rPr>
          <w:rFonts w:ascii="Tahoma" w:hAnsi="Tahoma" w:cs="Tahoma"/>
          <w:i/>
          <w:iCs/>
          <w:sz w:val="20"/>
          <w:szCs w:val="22"/>
          <w:lang w:val="en-GB"/>
        </w:rPr>
        <w:t>(date)</w:t>
      </w:r>
    </w:p>
    <w:p w14:paraId="5F070025" w14:textId="77777777" w:rsidR="00D87655" w:rsidRPr="00F25059" w:rsidRDefault="00D87655" w:rsidP="00D87655">
      <w:pPr>
        <w:jc w:val="both"/>
        <w:rPr>
          <w:rFonts w:ascii="Tahoma" w:hAnsi="Tahoma" w:cs="Tahoma"/>
          <w:i/>
          <w:iCs/>
          <w:sz w:val="20"/>
          <w:szCs w:val="22"/>
          <w:lang w:val="en-GB"/>
        </w:rPr>
      </w:pPr>
    </w:p>
    <w:p w14:paraId="2A9D638F" w14:textId="77777777" w:rsidR="00D87655" w:rsidRPr="00F25059" w:rsidRDefault="00D87655" w:rsidP="00D87655">
      <w:pPr>
        <w:jc w:val="both"/>
        <w:rPr>
          <w:rFonts w:ascii="Tahoma" w:hAnsi="Tahoma" w:cs="Tahoma"/>
          <w:sz w:val="20"/>
          <w:szCs w:val="22"/>
          <w:lang w:val="en-GB"/>
        </w:rPr>
      </w:pPr>
      <w:r w:rsidRPr="00F25059">
        <w:rPr>
          <w:rFonts w:ascii="Tahoma" w:hAnsi="Tahoma" w:cs="Tahoma"/>
          <w:sz w:val="20"/>
          <w:szCs w:val="22"/>
          <w:lang w:val="en-GB"/>
        </w:rPr>
        <w:t>BETWEEN:</w:t>
      </w:r>
    </w:p>
    <w:p w14:paraId="73012FCD" w14:textId="77777777" w:rsidR="00D87655" w:rsidRPr="00F25059" w:rsidRDefault="00D87655" w:rsidP="00D87655">
      <w:pPr>
        <w:jc w:val="both"/>
        <w:rPr>
          <w:rFonts w:ascii="Tahoma" w:hAnsi="Tahoma" w:cs="Tahoma"/>
          <w:i/>
          <w:iCs/>
          <w:sz w:val="20"/>
          <w:szCs w:val="22"/>
          <w:lang w:val="en-GB"/>
        </w:rPr>
      </w:pPr>
    </w:p>
    <w:p w14:paraId="0F93B6EC" w14:textId="77777777" w:rsidR="00D87655" w:rsidRPr="00F25059" w:rsidRDefault="00D87655" w:rsidP="00D87655">
      <w:pPr>
        <w:jc w:val="both"/>
        <w:rPr>
          <w:rFonts w:ascii="Tahoma" w:hAnsi="Tahoma" w:cs="Tahoma"/>
          <w:sz w:val="20"/>
          <w:szCs w:val="22"/>
          <w:lang w:val="en-GB"/>
        </w:rPr>
      </w:pPr>
      <w:r w:rsidRPr="00F25059">
        <w:rPr>
          <w:rFonts w:ascii="Tahoma" w:hAnsi="Tahoma" w:cs="Tahoma"/>
          <w:i/>
          <w:iCs/>
          <w:sz w:val="20"/>
          <w:szCs w:val="22"/>
          <w:lang w:val="en-GB"/>
        </w:rPr>
        <w:t>(Landlord’s name)</w:t>
      </w:r>
      <w:r w:rsidRPr="00F25059">
        <w:rPr>
          <w:rFonts w:ascii="Tahoma" w:hAnsi="Tahoma" w:cs="Tahoma"/>
          <w:sz w:val="20"/>
          <w:szCs w:val="22"/>
          <w:lang w:val="en-GB"/>
        </w:rPr>
        <w:t xml:space="preserve"> of </w:t>
      </w:r>
      <w:r w:rsidRPr="00F25059">
        <w:rPr>
          <w:rFonts w:ascii="Tahoma" w:hAnsi="Tahoma" w:cs="Tahoma"/>
          <w:i/>
          <w:iCs/>
          <w:sz w:val="20"/>
          <w:szCs w:val="22"/>
          <w:lang w:val="en-GB"/>
        </w:rPr>
        <w:t xml:space="preserve">(landlord’s address) OR </w:t>
      </w:r>
      <w:r w:rsidRPr="00F25059">
        <w:rPr>
          <w:rFonts w:ascii="Tahoma" w:hAnsi="Tahoma" w:cs="Tahoma"/>
          <w:iCs/>
          <w:sz w:val="20"/>
          <w:szCs w:val="22"/>
          <w:lang w:val="en-GB"/>
        </w:rPr>
        <w:t xml:space="preserve">the registered office of which is at </w:t>
      </w:r>
      <w:r w:rsidRPr="00F25059">
        <w:rPr>
          <w:rFonts w:ascii="Tahoma" w:hAnsi="Tahoma" w:cs="Tahoma"/>
          <w:i/>
          <w:iCs/>
          <w:sz w:val="20"/>
          <w:szCs w:val="22"/>
          <w:lang w:val="en-GB"/>
        </w:rPr>
        <w:t>(address)</w:t>
      </w:r>
      <w:r w:rsidRPr="00F25059">
        <w:rPr>
          <w:rFonts w:ascii="Tahoma" w:hAnsi="Tahoma" w:cs="Tahoma"/>
          <w:sz w:val="20"/>
          <w:szCs w:val="22"/>
          <w:lang w:val="en-GB"/>
        </w:rPr>
        <w:t xml:space="preserve"> (“the Landlord”);</w:t>
      </w:r>
    </w:p>
    <w:p w14:paraId="30DD417E" w14:textId="77777777" w:rsidR="00D87655" w:rsidRPr="00F25059" w:rsidRDefault="00D87655" w:rsidP="00D87655">
      <w:pPr>
        <w:jc w:val="both"/>
        <w:rPr>
          <w:rFonts w:ascii="Tahoma" w:hAnsi="Tahoma" w:cs="Tahoma"/>
          <w:sz w:val="20"/>
          <w:szCs w:val="22"/>
          <w:lang w:val="en-GB"/>
        </w:rPr>
      </w:pPr>
    </w:p>
    <w:p w14:paraId="33265CBC" w14:textId="77777777" w:rsidR="00D87655" w:rsidRPr="00F25059" w:rsidRDefault="00D87655" w:rsidP="00D87655">
      <w:pPr>
        <w:jc w:val="both"/>
        <w:rPr>
          <w:rFonts w:ascii="Tahoma" w:hAnsi="Tahoma" w:cs="Tahoma"/>
          <w:sz w:val="20"/>
          <w:szCs w:val="22"/>
          <w:lang w:val="en-GB"/>
        </w:rPr>
      </w:pPr>
      <w:r w:rsidRPr="00F25059">
        <w:rPr>
          <w:rFonts w:ascii="Tahoma" w:hAnsi="Tahoma" w:cs="Tahoma"/>
          <w:i/>
          <w:iCs/>
          <w:sz w:val="20"/>
          <w:szCs w:val="22"/>
          <w:lang w:val="en-GB"/>
        </w:rPr>
        <w:t>(Tenant’s name)</w:t>
      </w:r>
      <w:r w:rsidRPr="00F25059">
        <w:rPr>
          <w:rFonts w:ascii="Tahoma" w:hAnsi="Tahoma" w:cs="Tahoma"/>
          <w:sz w:val="20"/>
          <w:szCs w:val="22"/>
          <w:lang w:val="en-GB"/>
        </w:rPr>
        <w:t xml:space="preserve"> of </w:t>
      </w:r>
      <w:r w:rsidRPr="00F25059">
        <w:rPr>
          <w:rFonts w:ascii="Tahoma" w:hAnsi="Tahoma" w:cs="Tahoma"/>
          <w:i/>
          <w:iCs/>
          <w:sz w:val="20"/>
          <w:szCs w:val="22"/>
          <w:lang w:val="en-GB"/>
        </w:rPr>
        <w:t>(tenant’s address)</w:t>
      </w:r>
      <w:r w:rsidRPr="00F25059">
        <w:rPr>
          <w:rFonts w:ascii="Tahoma" w:hAnsi="Tahoma" w:cs="Tahoma"/>
          <w:sz w:val="20"/>
          <w:szCs w:val="22"/>
          <w:lang w:val="en-GB"/>
        </w:rPr>
        <w:t xml:space="preserve"> </w:t>
      </w:r>
      <w:r w:rsidRPr="00F25059">
        <w:rPr>
          <w:rFonts w:ascii="Tahoma" w:hAnsi="Tahoma" w:cs="Tahoma"/>
          <w:i/>
          <w:sz w:val="20"/>
          <w:szCs w:val="22"/>
          <w:lang w:val="en-GB"/>
        </w:rPr>
        <w:t xml:space="preserve">OR </w:t>
      </w:r>
      <w:r w:rsidRPr="00F25059">
        <w:rPr>
          <w:rFonts w:ascii="Tahoma" w:hAnsi="Tahoma" w:cs="Tahoma"/>
          <w:iCs/>
          <w:sz w:val="20"/>
          <w:szCs w:val="22"/>
          <w:lang w:val="en-GB"/>
        </w:rPr>
        <w:t xml:space="preserve">the registered office of which is at </w:t>
      </w:r>
      <w:r w:rsidRPr="00F25059">
        <w:rPr>
          <w:rFonts w:ascii="Tahoma" w:hAnsi="Tahoma" w:cs="Tahoma"/>
          <w:i/>
          <w:iCs/>
          <w:sz w:val="20"/>
          <w:szCs w:val="22"/>
          <w:lang w:val="en-GB"/>
        </w:rPr>
        <w:t>(address)</w:t>
      </w:r>
      <w:r w:rsidRPr="00F25059">
        <w:rPr>
          <w:rFonts w:ascii="Tahoma" w:hAnsi="Tahoma" w:cs="Tahoma"/>
          <w:sz w:val="20"/>
          <w:szCs w:val="22"/>
          <w:lang w:val="en-GB"/>
        </w:rPr>
        <w:t xml:space="preserve"> (“the Tenant”); and</w:t>
      </w:r>
    </w:p>
    <w:p w14:paraId="61C06998" w14:textId="77777777" w:rsidR="00D87655" w:rsidRPr="00F25059" w:rsidRDefault="00D87655" w:rsidP="00D87655">
      <w:pPr>
        <w:jc w:val="both"/>
        <w:rPr>
          <w:rFonts w:ascii="Tahoma" w:eastAsia="Arial" w:hAnsi="Tahoma" w:cs="Tahoma"/>
          <w:sz w:val="20"/>
          <w:szCs w:val="22"/>
          <w:lang w:val="en-GB"/>
        </w:rPr>
      </w:pPr>
    </w:p>
    <w:p w14:paraId="2D9FC922" w14:textId="77777777" w:rsidR="00D87655" w:rsidRPr="00F25059" w:rsidRDefault="00CB56B2" w:rsidP="00D87655">
      <w:pPr>
        <w:jc w:val="both"/>
        <w:rPr>
          <w:rFonts w:ascii="Tahoma" w:hAnsi="Tahoma" w:cs="Tahoma"/>
          <w:sz w:val="20"/>
          <w:szCs w:val="22"/>
          <w:lang w:val="en-GB"/>
        </w:rPr>
      </w:pPr>
      <w:r w:rsidRPr="00F25059">
        <w:rPr>
          <w:rFonts w:ascii="Tahoma" w:hAnsi="Tahoma" w:cs="Tahoma"/>
          <w:iCs/>
          <w:sz w:val="20"/>
          <w:szCs w:val="22"/>
          <w:lang w:val="en-GB"/>
        </w:rPr>
        <w:t>[</w:t>
      </w:r>
      <w:r w:rsidR="00D87655" w:rsidRPr="00F25059">
        <w:rPr>
          <w:rFonts w:ascii="Tahoma" w:hAnsi="Tahoma" w:cs="Tahoma"/>
          <w:i/>
          <w:iCs/>
          <w:sz w:val="20"/>
          <w:szCs w:val="22"/>
          <w:lang w:val="en-GB"/>
        </w:rPr>
        <w:t>(Tenant’s guarantor’s name)</w:t>
      </w:r>
      <w:r w:rsidR="00D87655" w:rsidRPr="00F25059">
        <w:rPr>
          <w:rFonts w:ascii="Tahoma" w:hAnsi="Tahoma" w:cs="Tahoma"/>
          <w:sz w:val="20"/>
          <w:szCs w:val="22"/>
          <w:lang w:val="en-GB"/>
        </w:rPr>
        <w:t xml:space="preserve"> of </w:t>
      </w:r>
      <w:r w:rsidR="00D87655" w:rsidRPr="00F25059">
        <w:rPr>
          <w:rFonts w:ascii="Tahoma" w:hAnsi="Tahoma" w:cs="Tahoma"/>
          <w:i/>
          <w:iCs/>
          <w:sz w:val="20"/>
          <w:szCs w:val="22"/>
          <w:lang w:val="en-GB"/>
        </w:rPr>
        <w:t>(tenant’s guarantor’s address)</w:t>
      </w:r>
      <w:r w:rsidR="00D87655" w:rsidRPr="00F25059">
        <w:rPr>
          <w:rFonts w:ascii="Tahoma" w:hAnsi="Tahoma" w:cs="Tahoma"/>
          <w:sz w:val="20"/>
          <w:szCs w:val="22"/>
          <w:lang w:val="en-GB"/>
        </w:rPr>
        <w:t xml:space="preserve"> </w:t>
      </w:r>
      <w:r w:rsidR="00D87655" w:rsidRPr="00F25059">
        <w:rPr>
          <w:rFonts w:ascii="Tahoma" w:hAnsi="Tahoma" w:cs="Tahoma"/>
          <w:i/>
          <w:sz w:val="20"/>
          <w:szCs w:val="22"/>
          <w:lang w:val="en-GB"/>
        </w:rPr>
        <w:t xml:space="preserve">OR </w:t>
      </w:r>
      <w:r w:rsidR="00D87655" w:rsidRPr="00F25059">
        <w:rPr>
          <w:rFonts w:ascii="Tahoma" w:hAnsi="Tahoma" w:cs="Tahoma"/>
          <w:iCs/>
          <w:sz w:val="20"/>
          <w:szCs w:val="22"/>
          <w:lang w:val="en-GB"/>
        </w:rPr>
        <w:t xml:space="preserve">the registered office of which is at </w:t>
      </w:r>
      <w:r w:rsidR="00D87655" w:rsidRPr="00F25059">
        <w:rPr>
          <w:rFonts w:ascii="Tahoma" w:hAnsi="Tahoma" w:cs="Tahoma"/>
          <w:i/>
          <w:iCs/>
          <w:sz w:val="20"/>
          <w:szCs w:val="22"/>
          <w:lang w:val="en-GB"/>
        </w:rPr>
        <w:t>(address)</w:t>
      </w:r>
      <w:r w:rsidR="00D87655" w:rsidRPr="00F25059">
        <w:rPr>
          <w:rFonts w:ascii="Tahoma" w:hAnsi="Tahoma" w:cs="Tahoma"/>
          <w:sz w:val="20"/>
          <w:szCs w:val="22"/>
          <w:lang w:val="en-GB"/>
        </w:rPr>
        <w:t xml:space="preserve"> (“the Tenant’s Guarantor”).</w:t>
      </w:r>
      <w:r w:rsidRPr="00F25059">
        <w:rPr>
          <w:rFonts w:ascii="Tahoma" w:hAnsi="Tahoma" w:cs="Tahoma"/>
          <w:sz w:val="20"/>
          <w:szCs w:val="22"/>
          <w:lang w:val="en-GB"/>
        </w:rPr>
        <w:t>]</w:t>
      </w:r>
    </w:p>
    <w:p w14:paraId="65F3D9D1" w14:textId="77777777" w:rsidR="00D87655" w:rsidRPr="00F25059" w:rsidRDefault="00D87655" w:rsidP="00D87655">
      <w:pPr>
        <w:jc w:val="both"/>
        <w:rPr>
          <w:rFonts w:ascii="Tahoma" w:eastAsia="Arial" w:hAnsi="Tahoma" w:cs="Tahoma"/>
          <w:sz w:val="20"/>
          <w:szCs w:val="22"/>
          <w:lang w:val="en-GB"/>
        </w:rPr>
      </w:pPr>
    </w:p>
    <w:p w14:paraId="56F8172B" w14:textId="77777777" w:rsidR="00D87655" w:rsidRPr="00F25059" w:rsidRDefault="00D87655" w:rsidP="00D87655">
      <w:pPr>
        <w:jc w:val="both"/>
        <w:rPr>
          <w:rFonts w:ascii="Tahoma" w:hAnsi="Tahoma" w:cs="Tahoma"/>
          <w:b/>
          <w:sz w:val="20"/>
          <w:szCs w:val="22"/>
          <w:lang w:val="en-GB"/>
        </w:rPr>
      </w:pPr>
      <w:r w:rsidRPr="00F25059">
        <w:rPr>
          <w:rFonts w:ascii="Tahoma" w:hAnsi="Tahoma" w:cs="Tahoma"/>
          <w:b/>
          <w:sz w:val="20"/>
          <w:szCs w:val="22"/>
          <w:lang w:val="en-GB"/>
        </w:rPr>
        <w:t>BACKGROUND</w:t>
      </w:r>
    </w:p>
    <w:p w14:paraId="069DAA36" w14:textId="77777777" w:rsidR="00D87655" w:rsidRPr="00F25059" w:rsidRDefault="00D87655" w:rsidP="00D87655">
      <w:pPr>
        <w:jc w:val="both"/>
        <w:rPr>
          <w:rFonts w:ascii="Tahoma" w:hAnsi="Tahoma" w:cs="Tahoma"/>
          <w:sz w:val="20"/>
          <w:szCs w:val="22"/>
          <w:lang w:val="en-GB"/>
        </w:rPr>
      </w:pPr>
    </w:p>
    <w:p w14:paraId="69978812" w14:textId="77777777" w:rsidR="00D87655" w:rsidRPr="00F25059" w:rsidRDefault="00D87655" w:rsidP="00D87655">
      <w:pPr>
        <w:numPr>
          <w:ilvl w:val="0"/>
          <w:numId w:val="6"/>
        </w:numPr>
        <w:tabs>
          <w:tab w:val="num" w:pos="450"/>
        </w:tabs>
        <w:ind w:left="450" w:hanging="450"/>
        <w:jc w:val="both"/>
        <w:rPr>
          <w:rFonts w:ascii="Tahoma" w:hAnsi="Tahoma" w:cs="Tahoma"/>
          <w:sz w:val="20"/>
          <w:szCs w:val="22"/>
          <w:lang w:val="en-GB"/>
        </w:rPr>
      </w:pPr>
      <w:r w:rsidRPr="00F25059">
        <w:rPr>
          <w:rFonts w:ascii="Tahoma" w:hAnsi="Tahoma" w:cs="Tahoma"/>
          <w:sz w:val="20"/>
          <w:szCs w:val="22"/>
          <w:lang w:val="en-GB"/>
        </w:rPr>
        <w:t>This Deed is supplemental to the Lease.</w:t>
      </w:r>
    </w:p>
    <w:p w14:paraId="754C0C0D" w14:textId="77777777" w:rsidR="00D87655" w:rsidRPr="00F25059" w:rsidRDefault="00D87655" w:rsidP="00D87655">
      <w:pPr>
        <w:jc w:val="both"/>
        <w:rPr>
          <w:rFonts w:ascii="Tahoma" w:hAnsi="Tahoma" w:cs="Tahoma"/>
          <w:sz w:val="20"/>
          <w:szCs w:val="22"/>
          <w:lang w:val="en-GB"/>
        </w:rPr>
      </w:pPr>
    </w:p>
    <w:p w14:paraId="0177560C" w14:textId="77777777" w:rsidR="00D87655" w:rsidRPr="00F25059" w:rsidRDefault="00D87655" w:rsidP="00D87655">
      <w:pPr>
        <w:numPr>
          <w:ilvl w:val="0"/>
          <w:numId w:val="6"/>
        </w:numPr>
        <w:tabs>
          <w:tab w:val="num" w:pos="450"/>
        </w:tabs>
        <w:ind w:left="450" w:hanging="450"/>
        <w:jc w:val="both"/>
        <w:rPr>
          <w:rFonts w:ascii="Tahoma" w:hAnsi="Tahoma" w:cs="Tahoma"/>
          <w:sz w:val="20"/>
          <w:szCs w:val="22"/>
          <w:lang w:val="en-GB"/>
        </w:rPr>
      </w:pPr>
      <w:r w:rsidRPr="00F25059">
        <w:rPr>
          <w:rFonts w:ascii="Tahoma" w:hAnsi="Tahoma" w:cs="Tahoma"/>
          <w:sz w:val="20"/>
          <w:szCs w:val="22"/>
          <w:lang w:val="en-GB"/>
        </w:rPr>
        <w:t>The Landlord is entitled to the immediate reversion of the Lease.</w:t>
      </w:r>
    </w:p>
    <w:p w14:paraId="5A2CBFA2" w14:textId="77777777" w:rsidR="00D87655" w:rsidRPr="00F25059" w:rsidRDefault="00D87655" w:rsidP="00D87655">
      <w:pPr>
        <w:jc w:val="both"/>
        <w:rPr>
          <w:rFonts w:ascii="Tahoma" w:hAnsi="Tahoma" w:cs="Tahoma"/>
          <w:sz w:val="20"/>
          <w:szCs w:val="22"/>
          <w:lang w:val="en-GB"/>
        </w:rPr>
      </w:pPr>
    </w:p>
    <w:p w14:paraId="01C08951" w14:textId="77777777" w:rsidR="00D87655" w:rsidRPr="00F25059" w:rsidRDefault="00D87655" w:rsidP="00D87655">
      <w:pPr>
        <w:numPr>
          <w:ilvl w:val="0"/>
          <w:numId w:val="6"/>
        </w:numPr>
        <w:tabs>
          <w:tab w:val="num" w:pos="450"/>
        </w:tabs>
        <w:ind w:left="450" w:hanging="450"/>
        <w:jc w:val="both"/>
        <w:rPr>
          <w:rFonts w:ascii="Tahoma" w:hAnsi="Tahoma" w:cs="Tahoma"/>
          <w:sz w:val="20"/>
          <w:szCs w:val="22"/>
          <w:lang w:val="en-GB"/>
        </w:rPr>
      </w:pPr>
      <w:r w:rsidRPr="00F25059">
        <w:rPr>
          <w:rFonts w:ascii="Tahoma" w:hAnsi="Tahoma" w:cs="Tahoma"/>
          <w:sz w:val="20"/>
          <w:szCs w:val="22"/>
          <w:lang w:val="en-GB"/>
        </w:rPr>
        <w:t>The residue of the term of the Lease is vested in the Tenant.</w:t>
      </w:r>
    </w:p>
    <w:p w14:paraId="526090BD" w14:textId="77777777" w:rsidR="00D87655" w:rsidRPr="00F25059" w:rsidRDefault="00D87655" w:rsidP="00D87655">
      <w:pPr>
        <w:jc w:val="both"/>
        <w:rPr>
          <w:rFonts w:ascii="Tahoma" w:hAnsi="Tahoma" w:cs="Tahoma"/>
          <w:sz w:val="20"/>
          <w:szCs w:val="22"/>
          <w:lang w:val="en-GB"/>
        </w:rPr>
      </w:pPr>
    </w:p>
    <w:p w14:paraId="5D9D71DC" w14:textId="77777777" w:rsidR="00D87655" w:rsidRPr="00F25059" w:rsidRDefault="00D87655" w:rsidP="00D87655">
      <w:pPr>
        <w:numPr>
          <w:ilvl w:val="0"/>
          <w:numId w:val="6"/>
        </w:numPr>
        <w:tabs>
          <w:tab w:val="num" w:pos="450"/>
        </w:tabs>
        <w:ind w:left="450" w:hanging="450"/>
        <w:jc w:val="both"/>
        <w:rPr>
          <w:rFonts w:ascii="Tahoma" w:hAnsi="Tahoma" w:cs="Tahoma"/>
          <w:sz w:val="20"/>
          <w:szCs w:val="22"/>
          <w:lang w:val="en-GB"/>
        </w:rPr>
      </w:pPr>
      <w:r w:rsidRPr="00F25059">
        <w:rPr>
          <w:rFonts w:ascii="Tahoma" w:hAnsi="Tahoma" w:cs="Tahoma"/>
          <w:sz w:val="20"/>
          <w:szCs w:val="22"/>
          <w:lang w:val="en-GB"/>
        </w:rPr>
        <w:t>[The Tenant’s Guarantor has entered into a Guarantee in respect of the Tenant’s covenants in the Lease].</w:t>
      </w:r>
    </w:p>
    <w:p w14:paraId="7C25F589" w14:textId="77777777" w:rsidR="00D87655" w:rsidRPr="00F25059" w:rsidRDefault="00D87655" w:rsidP="00D87655">
      <w:pPr>
        <w:jc w:val="both"/>
        <w:rPr>
          <w:rFonts w:ascii="Tahoma" w:hAnsi="Tahoma" w:cs="Tahoma"/>
          <w:sz w:val="20"/>
          <w:szCs w:val="22"/>
          <w:lang w:val="en-GB"/>
        </w:rPr>
      </w:pPr>
    </w:p>
    <w:p w14:paraId="57498932" w14:textId="77777777" w:rsidR="00D87655" w:rsidRPr="00F25059" w:rsidRDefault="00D87655" w:rsidP="00D87655">
      <w:pPr>
        <w:numPr>
          <w:ilvl w:val="0"/>
          <w:numId w:val="6"/>
        </w:numPr>
        <w:tabs>
          <w:tab w:val="num" w:pos="450"/>
        </w:tabs>
        <w:ind w:left="450" w:hanging="450"/>
        <w:jc w:val="both"/>
        <w:rPr>
          <w:rFonts w:ascii="Tahoma" w:hAnsi="Tahoma" w:cs="Tahoma"/>
          <w:sz w:val="20"/>
          <w:szCs w:val="22"/>
          <w:lang w:val="en-GB"/>
        </w:rPr>
      </w:pPr>
      <w:r w:rsidRPr="00F25059">
        <w:rPr>
          <w:rFonts w:ascii="Tahoma" w:hAnsi="Tahoma" w:cs="Tahoma"/>
          <w:sz w:val="20"/>
          <w:szCs w:val="22"/>
          <w:lang w:val="en-GB"/>
        </w:rPr>
        <w:t>The Landlord and the Tenant have agreed to enter into this Deed.</w:t>
      </w:r>
    </w:p>
    <w:p w14:paraId="3B2129E4" w14:textId="77777777" w:rsidR="00D87655" w:rsidRPr="00F25059" w:rsidRDefault="00D87655" w:rsidP="00D87655">
      <w:pPr>
        <w:jc w:val="both"/>
        <w:rPr>
          <w:rFonts w:ascii="Tahoma" w:eastAsia="Arial" w:hAnsi="Tahoma" w:cs="Tahoma"/>
          <w:sz w:val="20"/>
          <w:szCs w:val="22"/>
          <w:lang w:val="en-GB"/>
        </w:rPr>
      </w:pPr>
    </w:p>
    <w:p w14:paraId="0250EACC" w14:textId="77777777" w:rsidR="00D87655" w:rsidRPr="00F25059" w:rsidRDefault="00D87655" w:rsidP="00D87655">
      <w:pPr>
        <w:jc w:val="both"/>
        <w:rPr>
          <w:rFonts w:ascii="Tahoma" w:hAnsi="Tahoma" w:cs="Tahoma"/>
          <w:b/>
          <w:sz w:val="20"/>
          <w:szCs w:val="22"/>
          <w:lang w:val="en-GB"/>
        </w:rPr>
      </w:pPr>
      <w:r w:rsidRPr="00F25059">
        <w:rPr>
          <w:rFonts w:ascii="Tahoma" w:hAnsi="Tahoma" w:cs="Tahoma"/>
          <w:b/>
          <w:sz w:val="20"/>
          <w:szCs w:val="22"/>
          <w:lang w:val="en-GB"/>
        </w:rPr>
        <w:t>AGREED TERMS</w:t>
      </w:r>
    </w:p>
    <w:p w14:paraId="754C34DA" w14:textId="77777777" w:rsidR="00D87655" w:rsidRPr="00F25059" w:rsidRDefault="00D87655" w:rsidP="00D87655">
      <w:pPr>
        <w:jc w:val="both"/>
        <w:rPr>
          <w:rFonts w:ascii="Tahoma" w:eastAsia="Arial" w:hAnsi="Tahoma" w:cs="Tahoma"/>
          <w:sz w:val="20"/>
          <w:szCs w:val="22"/>
          <w:lang w:val="en-GB"/>
        </w:rPr>
      </w:pPr>
    </w:p>
    <w:p w14:paraId="07947780" w14:textId="77777777" w:rsidR="00D87655" w:rsidRPr="00F25059" w:rsidRDefault="00D87655" w:rsidP="00D87655">
      <w:pPr>
        <w:numPr>
          <w:ilvl w:val="0"/>
          <w:numId w:val="7"/>
        </w:numPr>
        <w:tabs>
          <w:tab w:val="clear" w:pos="360"/>
          <w:tab w:val="num" w:pos="720"/>
        </w:tabs>
        <w:jc w:val="both"/>
        <w:rPr>
          <w:rFonts w:ascii="Tahoma" w:hAnsi="Tahoma" w:cs="Tahoma"/>
          <w:b/>
          <w:sz w:val="20"/>
          <w:szCs w:val="22"/>
          <w:u w:val="single"/>
          <w:lang w:val="en-GB"/>
        </w:rPr>
      </w:pPr>
      <w:r w:rsidRPr="00F25059">
        <w:rPr>
          <w:rFonts w:ascii="Tahoma" w:hAnsi="Tahoma" w:cs="Tahoma"/>
          <w:b/>
          <w:sz w:val="20"/>
          <w:szCs w:val="22"/>
          <w:u w:val="single"/>
          <w:lang w:val="en-GB"/>
        </w:rPr>
        <w:t>Interpretation</w:t>
      </w:r>
    </w:p>
    <w:p w14:paraId="65B92E0F" w14:textId="77777777" w:rsidR="00D87655" w:rsidRPr="00F25059" w:rsidRDefault="00D87655" w:rsidP="00D87655">
      <w:pPr>
        <w:jc w:val="both"/>
        <w:rPr>
          <w:rFonts w:ascii="Tahoma" w:hAnsi="Tahoma" w:cs="Tahoma"/>
          <w:sz w:val="20"/>
          <w:szCs w:val="22"/>
          <w:lang w:val="en-GB"/>
        </w:rPr>
      </w:pPr>
    </w:p>
    <w:p w14:paraId="0C28D702" w14:textId="77777777" w:rsidR="00D87655" w:rsidRPr="00F25059" w:rsidRDefault="00D87655" w:rsidP="00D87655">
      <w:pPr>
        <w:tabs>
          <w:tab w:val="left" w:pos="360"/>
          <w:tab w:val="left" w:pos="540"/>
        </w:tabs>
        <w:jc w:val="both"/>
        <w:rPr>
          <w:rFonts w:ascii="Tahoma" w:hAnsi="Tahoma" w:cs="Tahoma"/>
          <w:sz w:val="20"/>
          <w:szCs w:val="22"/>
          <w:lang w:val="en-GB"/>
        </w:rPr>
      </w:pPr>
      <w:r w:rsidRPr="00F25059">
        <w:rPr>
          <w:rFonts w:ascii="Tahoma" w:hAnsi="Tahoma" w:cs="Tahoma"/>
          <w:sz w:val="20"/>
          <w:szCs w:val="22"/>
          <w:lang w:val="en-GB"/>
        </w:rPr>
        <w:t>1.1</w:t>
      </w:r>
      <w:r w:rsidRPr="00F25059">
        <w:rPr>
          <w:rFonts w:ascii="Tahoma" w:hAnsi="Tahoma" w:cs="Tahoma"/>
          <w:sz w:val="20"/>
          <w:szCs w:val="22"/>
          <w:lang w:val="en-GB"/>
        </w:rPr>
        <w:tab/>
      </w:r>
      <w:r w:rsidRPr="00F25059">
        <w:rPr>
          <w:rFonts w:ascii="Tahoma" w:hAnsi="Tahoma" w:cs="Tahoma"/>
          <w:sz w:val="20"/>
          <w:szCs w:val="22"/>
          <w:lang w:val="en-GB"/>
        </w:rPr>
        <w:tab/>
      </w:r>
      <w:r w:rsidRPr="00F25059">
        <w:rPr>
          <w:rFonts w:ascii="Tahoma" w:hAnsi="Tahoma" w:cs="Tahoma"/>
          <w:sz w:val="20"/>
          <w:szCs w:val="22"/>
          <w:lang w:val="en-GB"/>
        </w:rPr>
        <w:tab/>
        <w:t>In this Deed, the following terms shall have the following meanings:</w:t>
      </w:r>
    </w:p>
    <w:p w14:paraId="15CD2E3D" w14:textId="77777777" w:rsidR="00D87655" w:rsidRPr="00F25059" w:rsidRDefault="00D87655" w:rsidP="00D87655">
      <w:pPr>
        <w:tabs>
          <w:tab w:val="left" w:pos="360"/>
          <w:tab w:val="left" w:pos="540"/>
        </w:tabs>
        <w:jc w:val="both"/>
        <w:rPr>
          <w:rFonts w:ascii="Tahoma" w:hAnsi="Tahoma" w:cs="Tahoma"/>
          <w:sz w:val="20"/>
          <w:szCs w:val="22"/>
          <w:lang w:val="en-GB"/>
        </w:rPr>
      </w:pPr>
    </w:p>
    <w:p w14:paraId="7B738AB6" w14:textId="77777777" w:rsidR="00D87655" w:rsidRPr="00F25059" w:rsidRDefault="00D87655" w:rsidP="00D87655">
      <w:pPr>
        <w:tabs>
          <w:tab w:val="left" w:pos="540"/>
          <w:tab w:val="left" w:pos="720"/>
        </w:tabs>
        <w:ind w:left="2880" w:hanging="2880"/>
        <w:jc w:val="both"/>
        <w:rPr>
          <w:rFonts w:ascii="Tahoma" w:hAnsi="Tahoma" w:cs="Tahoma"/>
          <w:sz w:val="20"/>
          <w:szCs w:val="22"/>
          <w:lang w:val="en-GB"/>
        </w:rPr>
      </w:pPr>
      <w:r w:rsidRPr="00F25059">
        <w:rPr>
          <w:rFonts w:ascii="Tahoma" w:hAnsi="Tahoma" w:cs="Tahoma"/>
          <w:sz w:val="20"/>
          <w:szCs w:val="22"/>
          <w:lang w:val="en-GB"/>
        </w:rPr>
        <w:tab/>
      </w:r>
      <w:r w:rsidRPr="00F25059">
        <w:rPr>
          <w:rFonts w:ascii="Tahoma" w:hAnsi="Tahoma" w:cs="Tahoma"/>
          <w:sz w:val="20"/>
          <w:szCs w:val="22"/>
          <w:lang w:val="en-GB"/>
        </w:rPr>
        <w:tab/>
        <w:t>HMLR</w:t>
      </w:r>
      <w:r w:rsidRPr="00F25059">
        <w:rPr>
          <w:rFonts w:ascii="Tahoma" w:hAnsi="Tahoma" w:cs="Tahoma"/>
          <w:sz w:val="20"/>
          <w:szCs w:val="22"/>
          <w:lang w:val="en-GB"/>
        </w:rPr>
        <w:tab/>
        <w:t>H M Land Registry</w:t>
      </w:r>
    </w:p>
    <w:p w14:paraId="1A9D5CEF" w14:textId="77777777" w:rsidR="00D87655" w:rsidRPr="00F25059" w:rsidRDefault="00D87655" w:rsidP="00D87655">
      <w:pPr>
        <w:tabs>
          <w:tab w:val="left" w:pos="540"/>
        </w:tabs>
        <w:ind w:left="2880" w:hanging="2160"/>
        <w:jc w:val="both"/>
        <w:rPr>
          <w:rFonts w:ascii="Tahoma" w:hAnsi="Tahoma" w:cs="Tahoma"/>
          <w:sz w:val="20"/>
          <w:szCs w:val="22"/>
          <w:lang w:val="en-GB"/>
        </w:rPr>
      </w:pPr>
    </w:p>
    <w:p w14:paraId="2202F732" w14:textId="77777777" w:rsidR="00D87655" w:rsidRPr="00F25059" w:rsidRDefault="00D87655" w:rsidP="00D87655">
      <w:pPr>
        <w:tabs>
          <w:tab w:val="left" w:pos="540"/>
        </w:tabs>
        <w:ind w:left="2880" w:hanging="2160"/>
        <w:jc w:val="both"/>
        <w:rPr>
          <w:rFonts w:ascii="Tahoma" w:hAnsi="Tahoma" w:cs="Tahoma"/>
          <w:sz w:val="20"/>
          <w:szCs w:val="22"/>
          <w:lang w:val="en-GB"/>
        </w:rPr>
      </w:pPr>
      <w:r w:rsidRPr="00F25059">
        <w:rPr>
          <w:rFonts w:ascii="Tahoma" w:hAnsi="Tahoma" w:cs="Tahoma"/>
          <w:sz w:val="20"/>
          <w:szCs w:val="22"/>
          <w:lang w:val="en-GB"/>
        </w:rPr>
        <w:t>Lease</w:t>
      </w:r>
      <w:r w:rsidRPr="00F25059">
        <w:rPr>
          <w:rFonts w:ascii="Tahoma" w:hAnsi="Tahoma" w:cs="Tahoma"/>
          <w:sz w:val="20"/>
          <w:szCs w:val="22"/>
          <w:lang w:val="en-GB"/>
        </w:rPr>
        <w:tab/>
        <w:t xml:space="preserve">the lease of the Property dated </w:t>
      </w:r>
      <w:r w:rsidRPr="00F25059">
        <w:rPr>
          <w:rFonts w:ascii="Tahoma" w:hAnsi="Tahoma" w:cs="Tahoma"/>
          <w:i/>
          <w:iCs/>
          <w:sz w:val="20"/>
          <w:szCs w:val="22"/>
          <w:lang w:val="en-GB"/>
        </w:rPr>
        <w:t>(date)</w:t>
      </w:r>
      <w:r w:rsidRPr="00F25059">
        <w:rPr>
          <w:rFonts w:ascii="Tahoma" w:hAnsi="Tahoma" w:cs="Tahoma"/>
          <w:sz w:val="20"/>
          <w:szCs w:val="22"/>
          <w:lang w:val="en-GB"/>
        </w:rPr>
        <w:t xml:space="preserve"> and made between the Landlord and the Tenant.</w:t>
      </w:r>
    </w:p>
    <w:p w14:paraId="66D1FFBF" w14:textId="77777777" w:rsidR="00D87655" w:rsidRPr="00F25059" w:rsidRDefault="00D87655" w:rsidP="00D87655">
      <w:pPr>
        <w:tabs>
          <w:tab w:val="left" w:pos="540"/>
        </w:tabs>
        <w:ind w:left="2880" w:hanging="2160"/>
        <w:jc w:val="both"/>
        <w:rPr>
          <w:rFonts w:ascii="Tahoma" w:hAnsi="Tahoma" w:cs="Tahoma"/>
          <w:sz w:val="20"/>
          <w:szCs w:val="22"/>
          <w:lang w:val="en-GB"/>
        </w:rPr>
      </w:pPr>
    </w:p>
    <w:p w14:paraId="214D2046" w14:textId="77777777" w:rsidR="00D87655" w:rsidRPr="00F25059" w:rsidRDefault="00D87655" w:rsidP="00D87655">
      <w:pPr>
        <w:ind w:firstLine="720"/>
        <w:jc w:val="both"/>
        <w:rPr>
          <w:rFonts w:ascii="Tahoma" w:hAnsi="Tahoma" w:cs="Tahoma"/>
          <w:sz w:val="20"/>
          <w:szCs w:val="22"/>
          <w:lang w:val="en-GB"/>
        </w:rPr>
      </w:pPr>
      <w:proofErr w:type="gramStart"/>
      <w:r w:rsidRPr="00F25059">
        <w:rPr>
          <w:rFonts w:ascii="Tahoma" w:hAnsi="Tahoma" w:cs="Tahoma"/>
          <w:sz w:val="20"/>
          <w:szCs w:val="22"/>
          <w:lang w:val="en-GB"/>
        </w:rPr>
        <w:t>Property</w:t>
      </w:r>
      <w:r w:rsidRPr="00F25059">
        <w:rPr>
          <w:rFonts w:ascii="Tahoma" w:hAnsi="Tahoma" w:cs="Tahoma"/>
          <w:sz w:val="20"/>
          <w:szCs w:val="22"/>
          <w:lang w:val="en-GB"/>
        </w:rPr>
        <w:tab/>
      </w:r>
      <w:r w:rsidRPr="00F25059">
        <w:rPr>
          <w:rFonts w:ascii="Tahoma" w:hAnsi="Tahoma" w:cs="Tahoma"/>
          <w:sz w:val="20"/>
          <w:szCs w:val="22"/>
          <w:lang w:val="en-GB"/>
        </w:rPr>
        <w:tab/>
        <w:t>the property known as (</w:t>
      </w:r>
      <w:r w:rsidRPr="00F25059">
        <w:rPr>
          <w:rFonts w:ascii="Tahoma" w:hAnsi="Tahoma" w:cs="Tahoma"/>
          <w:i/>
          <w:sz w:val="20"/>
          <w:szCs w:val="22"/>
          <w:lang w:val="en-GB"/>
        </w:rPr>
        <w:t>address of the property</w:t>
      </w:r>
      <w:r w:rsidRPr="00F25059">
        <w:rPr>
          <w:rFonts w:ascii="Tahoma" w:hAnsi="Tahoma" w:cs="Tahoma"/>
          <w:sz w:val="20"/>
          <w:szCs w:val="22"/>
          <w:lang w:val="en-GB"/>
        </w:rPr>
        <w:t>).</w:t>
      </w:r>
      <w:proofErr w:type="gramEnd"/>
    </w:p>
    <w:p w14:paraId="26DBE7C3" w14:textId="77777777" w:rsidR="00D87655" w:rsidRPr="00F25059" w:rsidRDefault="00D87655" w:rsidP="00D87655">
      <w:pPr>
        <w:ind w:firstLine="720"/>
        <w:jc w:val="both"/>
        <w:rPr>
          <w:rFonts w:ascii="Tahoma" w:hAnsi="Tahoma" w:cs="Tahoma"/>
          <w:sz w:val="20"/>
          <w:szCs w:val="22"/>
          <w:lang w:val="en-GB"/>
        </w:rPr>
      </w:pPr>
    </w:p>
    <w:p w14:paraId="5D56DE82" w14:textId="77777777" w:rsidR="007533AF" w:rsidRPr="00F25059" w:rsidRDefault="00D87655" w:rsidP="00D87655">
      <w:pPr>
        <w:ind w:firstLine="720"/>
        <w:jc w:val="both"/>
        <w:rPr>
          <w:rFonts w:ascii="Tahoma" w:hAnsi="Tahoma" w:cs="Tahoma"/>
          <w:sz w:val="20"/>
          <w:szCs w:val="22"/>
          <w:lang w:val="en-GB"/>
        </w:rPr>
      </w:pPr>
      <w:r w:rsidRPr="00F25059">
        <w:rPr>
          <w:rFonts w:ascii="Tahoma" w:hAnsi="Tahoma" w:cs="Tahoma"/>
          <w:iCs/>
          <w:sz w:val="20"/>
          <w:szCs w:val="22"/>
          <w:lang w:val="en-GB"/>
        </w:rPr>
        <w:t xml:space="preserve">[Guarantee </w:t>
      </w:r>
      <w:r w:rsidRPr="00F25059">
        <w:rPr>
          <w:rFonts w:ascii="Tahoma" w:hAnsi="Tahoma" w:cs="Tahoma"/>
          <w:iCs/>
          <w:sz w:val="20"/>
          <w:szCs w:val="22"/>
          <w:lang w:val="en-GB"/>
        </w:rPr>
        <w:tab/>
      </w:r>
      <w:r w:rsidRPr="00F25059">
        <w:rPr>
          <w:rFonts w:ascii="Tahoma" w:hAnsi="Tahoma" w:cs="Tahoma"/>
          <w:iCs/>
          <w:sz w:val="20"/>
          <w:szCs w:val="22"/>
          <w:lang w:val="en-GB"/>
        </w:rPr>
        <w:tab/>
      </w:r>
      <w:r w:rsidR="007533AF" w:rsidRPr="00F25059">
        <w:rPr>
          <w:rFonts w:ascii="Tahoma" w:hAnsi="Tahoma" w:cs="Tahoma"/>
          <w:iCs/>
          <w:sz w:val="20"/>
          <w:szCs w:val="22"/>
          <w:lang w:val="en-GB"/>
        </w:rPr>
        <w:t>(</w:t>
      </w:r>
      <w:r w:rsidR="007533AF" w:rsidRPr="00F25059">
        <w:rPr>
          <w:rFonts w:ascii="Tahoma" w:hAnsi="Tahoma" w:cs="Tahoma"/>
          <w:i/>
          <w:iCs/>
          <w:sz w:val="20"/>
          <w:szCs w:val="22"/>
          <w:lang w:val="en-GB"/>
        </w:rPr>
        <w:t>details of any guarantee</w:t>
      </w:r>
      <w:r w:rsidRPr="00F25059">
        <w:rPr>
          <w:rFonts w:ascii="Tahoma" w:hAnsi="Tahoma" w:cs="Tahoma"/>
          <w:i/>
          <w:iCs/>
          <w:sz w:val="20"/>
          <w:szCs w:val="22"/>
          <w:lang w:val="en-GB"/>
        </w:rPr>
        <w:t>,</w:t>
      </w:r>
      <w:r w:rsidR="007533AF" w:rsidRPr="00F25059">
        <w:rPr>
          <w:rFonts w:ascii="Tahoma" w:hAnsi="Tahoma" w:cs="Tahoma"/>
          <w:i/>
          <w:iCs/>
          <w:sz w:val="20"/>
          <w:szCs w:val="22"/>
          <w:lang w:val="en-GB"/>
        </w:rPr>
        <w:t xml:space="preserve"> if applicable)</w:t>
      </w:r>
      <w:r w:rsidRPr="00F25059">
        <w:rPr>
          <w:rFonts w:ascii="Tahoma" w:hAnsi="Tahoma" w:cs="Tahoma"/>
          <w:iCs/>
          <w:sz w:val="20"/>
          <w:szCs w:val="22"/>
          <w:lang w:val="en-GB"/>
        </w:rPr>
        <w:t>.]</w:t>
      </w:r>
    </w:p>
    <w:p w14:paraId="68A303AE" w14:textId="77777777" w:rsidR="00D87655" w:rsidRPr="00F25059" w:rsidRDefault="00D87655" w:rsidP="00D87655">
      <w:pPr>
        <w:jc w:val="both"/>
        <w:rPr>
          <w:rFonts w:ascii="Tahoma" w:hAnsi="Tahoma" w:cs="Tahoma"/>
          <w:iCs/>
          <w:sz w:val="20"/>
          <w:szCs w:val="22"/>
          <w:lang w:val="en-GB"/>
        </w:rPr>
      </w:pPr>
    </w:p>
    <w:p w14:paraId="50D11DF9" w14:textId="77777777" w:rsidR="004D634C" w:rsidRPr="00F25059" w:rsidRDefault="00D87655" w:rsidP="00D87655">
      <w:pPr>
        <w:ind w:left="2880" w:hanging="2160"/>
        <w:jc w:val="both"/>
        <w:rPr>
          <w:rFonts w:ascii="Tahoma" w:hAnsi="Tahoma" w:cs="Tahoma"/>
          <w:iCs/>
          <w:sz w:val="20"/>
          <w:szCs w:val="22"/>
          <w:lang w:val="en-GB"/>
        </w:rPr>
      </w:pPr>
      <w:r w:rsidRPr="00F25059">
        <w:rPr>
          <w:rFonts w:ascii="Tahoma" w:hAnsi="Tahoma" w:cs="Tahoma"/>
          <w:iCs/>
          <w:sz w:val="20"/>
          <w:szCs w:val="22"/>
          <w:lang w:val="en-GB"/>
        </w:rPr>
        <w:t xml:space="preserve">VAT </w:t>
      </w:r>
      <w:r w:rsidRPr="00F25059">
        <w:rPr>
          <w:rFonts w:ascii="Tahoma" w:hAnsi="Tahoma" w:cs="Tahoma"/>
          <w:iCs/>
          <w:sz w:val="20"/>
          <w:szCs w:val="22"/>
          <w:lang w:val="en-GB"/>
        </w:rPr>
        <w:tab/>
      </w:r>
      <w:r w:rsidR="004D634C" w:rsidRPr="00F25059">
        <w:rPr>
          <w:rFonts w:ascii="Tahoma" w:hAnsi="Tahoma" w:cs="Tahoma"/>
          <w:iCs/>
          <w:sz w:val="20"/>
          <w:szCs w:val="22"/>
          <w:lang w:val="en-GB"/>
        </w:rPr>
        <w:t>value added tax chargeable under the Value Added Tax Act 1994 and any similar replacement tax and any similar additional tax</w:t>
      </w:r>
      <w:r w:rsidR="005F7C3D" w:rsidRPr="00F25059">
        <w:rPr>
          <w:rFonts w:ascii="Tahoma" w:hAnsi="Tahoma" w:cs="Tahoma"/>
          <w:iCs/>
          <w:sz w:val="20"/>
          <w:szCs w:val="22"/>
          <w:lang w:val="en-GB"/>
        </w:rPr>
        <w:t>.</w:t>
      </w:r>
    </w:p>
    <w:p w14:paraId="0177CBA7" w14:textId="77777777" w:rsidR="00D87655" w:rsidRPr="00F25059" w:rsidRDefault="00D87655" w:rsidP="00D87655">
      <w:pPr>
        <w:ind w:left="2880" w:hanging="2160"/>
        <w:jc w:val="both"/>
        <w:rPr>
          <w:rFonts w:ascii="Tahoma" w:hAnsi="Tahoma" w:cs="Tahoma"/>
          <w:iCs/>
          <w:sz w:val="20"/>
          <w:szCs w:val="22"/>
          <w:lang w:val="en-GB"/>
        </w:rPr>
      </w:pPr>
    </w:p>
    <w:p w14:paraId="6BCC723F" w14:textId="77777777" w:rsidR="00D87655" w:rsidRPr="00F25059" w:rsidRDefault="00D87655" w:rsidP="00D87655">
      <w:pPr>
        <w:ind w:left="720" w:hanging="720"/>
        <w:jc w:val="both"/>
        <w:rPr>
          <w:rFonts w:ascii="Tahoma" w:hAnsi="Tahoma" w:cs="Tahoma"/>
          <w:iCs/>
          <w:sz w:val="20"/>
          <w:szCs w:val="22"/>
          <w:lang w:val="en-GB"/>
        </w:rPr>
      </w:pPr>
      <w:r w:rsidRPr="00F25059">
        <w:rPr>
          <w:rFonts w:ascii="Tahoma" w:hAnsi="Tahoma" w:cs="Tahoma"/>
          <w:iCs/>
          <w:sz w:val="20"/>
          <w:szCs w:val="22"/>
          <w:lang w:val="en-GB"/>
        </w:rPr>
        <w:t>1.2</w:t>
      </w:r>
      <w:r w:rsidRPr="00F25059">
        <w:rPr>
          <w:rFonts w:ascii="Tahoma" w:hAnsi="Tahoma" w:cs="Tahoma"/>
          <w:iCs/>
          <w:sz w:val="20"/>
          <w:szCs w:val="22"/>
          <w:lang w:val="en-GB"/>
        </w:rPr>
        <w:tab/>
        <w:t>The clause and paragraph headings in this Deed are for ease of reference only and are not to be taken into account in the construction or interpretation of the clause or paragraph to which they refer.</w:t>
      </w:r>
    </w:p>
    <w:p w14:paraId="1D47DE04" w14:textId="77777777" w:rsidR="00D87655" w:rsidRPr="00F25059" w:rsidRDefault="00D87655" w:rsidP="00D87655">
      <w:pPr>
        <w:jc w:val="both"/>
        <w:rPr>
          <w:rFonts w:ascii="Tahoma" w:hAnsi="Tahoma" w:cs="Tahoma"/>
          <w:iCs/>
          <w:sz w:val="20"/>
          <w:szCs w:val="22"/>
          <w:lang w:val="en-GB"/>
        </w:rPr>
      </w:pPr>
    </w:p>
    <w:p w14:paraId="691CF985" w14:textId="77777777" w:rsidR="002D45C7" w:rsidRPr="00F25059" w:rsidRDefault="00D87655" w:rsidP="0095387A">
      <w:pPr>
        <w:ind w:left="720" w:hanging="720"/>
        <w:jc w:val="both"/>
        <w:rPr>
          <w:rFonts w:ascii="Tahoma" w:hAnsi="Tahoma" w:cs="Tahoma"/>
          <w:iCs/>
          <w:sz w:val="20"/>
          <w:szCs w:val="22"/>
          <w:lang w:val="en-GB"/>
        </w:rPr>
      </w:pPr>
      <w:r w:rsidRPr="00F25059">
        <w:rPr>
          <w:rFonts w:ascii="Tahoma" w:hAnsi="Tahoma" w:cs="Tahoma"/>
          <w:iCs/>
          <w:sz w:val="20"/>
          <w:szCs w:val="22"/>
          <w:lang w:val="en-GB"/>
        </w:rPr>
        <w:lastRenderedPageBreak/>
        <w:t>1.3</w:t>
      </w:r>
      <w:r w:rsidR="00594DA0" w:rsidRPr="00F25059">
        <w:rPr>
          <w:rFonts w:ascii="Tahoma" w:hAnsi="Tahoma" w:cs="Tahoma"/>
          <w:iCs/>
          <w:sz w:val="20"/>
          <w:szCs w:val="22"/>
          <w:lang w:val="en-GB"/>
        </w:rPr>
        <w:t xml:space="preserve"> </w:t>
      </w:r>
      <w:r w:rsidRPr="00F25059">
        <w:rPr>
          <w:rFonts w:ascii="Tahoma" w:hAnsi="Tahoma" w:cs="Tahoma"/>
          <w:iCs/>
          <w:sz w:val="20"/>
          <w:szCs w:val="22"/>
          <w:lang w:val="en-GB"/>
        </w:rPr>
        <w:tab/>
      </w:r>
      <w:r w:rsidR="00594DA0" w:rsidRPr="00F25059">
        <w:rPr>
          <w:rFonts w:ascii="Tahoma" w:hAnsi="Tahoma" w:cs="Tahoma"/>
          <w:iCs/>
          <w:sz w:val="20"/>
          <w:szCs w:val="22"/>
          <w:lang w:val="en-GB"/>
        </w:rPr>
        <w:t xml:space="preserve">Unless the context otherwise requires, words in the singular </w:t>
      </w:r>
      <w:r w:rsidR="002D45C7" w:rsidRPr="00F25059">
        <w:rPr>
          <w:rFonts w:ascii="Tahoma" w:hAnsi="Tahoma" w:cs="Tahoma"/>
          <w:iCs/>
          <w:sz w:val="20"/>
          <w:szCs w:val="22"/>
          <w:lang w:val="en-GB"/>
        </w:rPr>
        <w:t>shall include the plural and in the plural the singular</w:t>
      </w:r>
      <w:r w:rsidR="005F7C3D" w:rsidRPr="00F25059">
        <w:rPr>
          <w:rFonts w:ascii="Tahoma" w:hAnsi="Tahoma" w:cs="Tahoma"/>
          <w:iCs/>
          <w:sz w:val="20"/>
          <w:szCs w:val="22"/>
          <w:lang w:val="en-GB"/>
        </w:rPr>
        <w:t>.</w:t>
      </w:r>
    </w:p>
    <w:p w14:paraId="179D5AC1" w14:textId="77777777" w:rsidR="00D87655" w:rsidRPr="00F25059" w:rsidRDefault="00D87655" w:rsidP="00D87655">
      <w:pPr>
        <w:jc w:val="both"/>
        <w:rPr>
          <w:rFonts w:ascii="Tahoma" w:hAnsi="Tahoma" w:cs="Tahoma"/>
          <w:iCs/>
          <w:sz w:val="20"/>
          <w:szCs w:val="22"/>
          <w:lang w:val="en-GB"/>
        </w:rPr>
      </w:pPr>
    </w:p>
    <w:p w14:paraId="0AAF661F" w14:textId="77777777" w:rsidR="005F7C3D" w:rsidRPr="00F25059" w:rsidRDefault="00D87655" w:rsidP="00D87655">
      <w:pPr>
        <w:ind w:left="720" w:hanging="720"/>
        <w:jc w:val="both"/>
        <w:rPr>
          <w:rFonts w:ascii="Tahoma" w:hAnsi="Tahoma" w:cs="Tahoma"/>
          <w:iCs/>
          <w:sz w:val="20"/>
          <w:szCs w:val="22"/>
          <w:lang w:val="en-GB"/>
        </w:rPr>
      </w:pPr>
      <w:r w:rsidRPr="00F25059">
        <w:rPr>
          <w:rFonts w:ascii="Tahoma" w:hAnsi="Tahoma" w:cs="Tahoma"/>
          <w:iCs/>
          <w:sz w:val="20"/>
          <w:szCs w:val="22"/>
          <w:lang w:val="en-GB"/>
        </w:rPr>
        <w:t>1.4</w:t>
      </w:r>
      <w:r w:rsidRPr="00F25059">
        <w:rPr>
          <w:rFonts w:ascii="Tahoma" w:hAnsi="Tahoma" w:cs="Tahoma"/>
          <w:iCs/>
          <w:sz w:val="20"/>
          <w:szCs w:val="22"/>
          <w:lang w:val="en-GB"/>
        </w:rPr>
        <w:tab/>
      </w:r>
      <w:r w:rsidR="005F7C3D" w:rsidRPr="00F25059">
        <w:rPr>
          <w:rFonts w:ascii="Tahoma" w:hAnsi="Tahoma" w:cs="Tahoma"/>
          <w:iCs/>
          <w:sz w:val="20"/>
          <w:szCs w:val="22"/>
          <w:lang w:val="en-GB"/>
        </w:rPr>
        <w:t>Unless the context otherwise requires, a reference to one gender shall include a reference to the other genders.</w:t>
      </w:r>
    </w:p>
    <w:p w14:paraId="05ED7C19" w14:textId="77777777" w:rsidR="00D87655" w:rsidRPr="00F25059" w:rsidRDefault="00D87655" w:rsidP="00D87655">
      <w:pPr>
        <w:jc w:val="both"/>
        <w:rPr>
          <w:rFonts w:ascii="Tahoma" w:hAnsi="Tahoma" w:cs="Tahoma"/>
          <w:iCs/>
          <w:sz w:val="20"/>
          <w:szCs w:val="22"/>
          <w:lang w:val="en-GB"/>
        </w:rPr>
      </w:pPr>
    </w:p>
    <w:p w14:paraId="02BE6D7A" w14:textId="77777777" w:rsidR="00FD74E9" w:rsidRPr="00F25059" w:rsidRDefault="00D87655" w:rsidP="00D87655">
      <w:pPr>
        <w:jc w:val="both"/>
        <w:rPr>
          <w:rFonts w:ascii="Tahoma" w:hAnsi="Tahoma" w:cs="Tahoma"/>
          <w:iCs/>
          <w:sz w:val="20"/>
          <w:szCs w:val="22"/>
          <w:lang w:val="en-GB"/>
        </w:rPr>
      </w:pPr>
      <w:r w:rsidRPr="00F25059">
        <w:rPr>
          <w:rFonts w:ascii="Tahoma" w:hAnsi="Tahoma" w:cs="Tahoma"/>
          <w:iCs/>
          <w:sz w:val="20"/>
          <w:szCs w:val="22"/>
          <w:lang w:val="en-GB"/>
        </w:rPr>
        <w:t>1.5</w:t>
      </w:r>
      <w:r w:rsidRPr="00F25059">
        <w:rPr>
          <w:rFonts w:ascii="Tahoma" w:hAnsi="Tahoma" w:cs="Tahoma"/>
          <w:iCs/>
          <w:sz w:val="20"/>
          <w:szCs w:val="22"/>
          <w:lang w:val="en-GB"/>
        </w:rPr>
        <w:tab/>
      </w:r>
      <w:r w:rsidR="00912FD8" w:rsidRPr="00F25059">
        <w:rPr>
          <w:rFonts w:ascii="Tahoma" w:hAnsi="Tahoma" w:cs="Tahoma"/>
          <w:iCs/>
          <w:sz w:val="20"/>
          <w:szCs w:val="22"/>
          <w:lang w:val="en-GB"/>
        </w:rPr>
        <w:t>A reference to writing or written includes faxes and e-mails</w:t>
      </w:r>
      <w:r w:rsidRPr="00F25059">
        <w:rPr>
          <w:rFonts w:ascii="Tahoma" w:hAnsi="Tahoma" w:cs="Tahoma"/>
          <w:iCs/>
          <w:sz w:val="20"/>
          <w:szCs w:val="22"/>
          <w:lang w:val="en-GB"/>
        </w:rPr>
        <w:t>.</w:t>
      </w:r>
    </w:p>
    <w:p w14:paraId="5E7AA31B" w14:textId="77777777" w:rsidR="00D87655" w:rsidRPr="00F25059" w:rsidRDefault="00D87655" w:rsidP="00D87655">
      <w:pPr>
        <w:jc w:val="both"/>
        <w:rPr>
          <w:rFonts w:ascii="Tahoma" w:hAnsi="Tahoma" w:cs="Tahoma"/>
          <w:iCs/>
          <w:sz w:val="20"/>
          <w:szCs w:val="22"/>
          <w:lang w:val="en-GB"/>
        </w:rPr>
      </w:pPr>
    </w:p>
    <w:p w14:paraId="21D02F16" w14:textId="77777777" w:rsidR="00314708" w:rsidRPr="00F25059" w:rsidRDefault="00D87655" w:rsidP="00D87655">
      <w:pPr>
        <w:ind w:left="720" w:hanging="720"/>
        <w:jc w:val="both"/>
        <w:rPr>
          <w:rFonts w:ascii="Tahoma" w:hAnsi="Tahoma" w:cs="Tahoma"/>
          <w:iCs/>
          <w:sz w:val="20"/>
          <w:szCs w:val="22"/>
          <w:lang w:val="en-GB"/>
        </w:rPr>
      </w:pPr>
      <w:r w:rsidRPr="00F25059">
        <w:rPr>
          <w:rFonts w:ascii="Tahoma" w:hAnsi="Tahoma" w:cs="Tahoma"/>
          <w:iCs/>
          <w:sz w:val="20"/>
          <w:szCs w:val="22"/>
          <w:lang w:val="en-GB"/>
        </w:rPr>
        <w:t>1.6</w:t>
      </w:r>
      <w:r w:rsidRPr="00F25059">
        <w:rPr>
          <w:rFonts w:ascii="Tahoma" w:hAnsi="Tahoma" w:cs="Tahoma"/>
          <w:iCs/>
          <w:sz w:val="20"/>
          <w:szCs w:val="22"/>
          <w:lang w:val="en-GB"/>
        </w:rPr>
        <w:tab/>
      </w:r>
      <w:r w:rsidR="00FD74E9" w:rsidRPr="00F25059">
        <w:rPr>
          <w:rFonts w:ascii="Tahoma" w:hAnsi="Tahoma" w:cs="Tahoma"/>
          <w:iCs/>
          <w:sz w:val="20"/>
          <w:szCs w:val="22"/>
          <w:lang w:val="en-GB"/>
        </w:rPr>
        <w:t xml:space="preserve">References to the Landlord include a reference to the person entitled for the time being to </w:t>
      </w:r>
      <w:r w:rsidRPr="00F25059">
        <w:rPr>
          <w:rFonts w:ascii="Tahoma" w:hAnsi="Tahoma" w:cs="Tahoma"/>
          <w:iCs/>
          <w:sz w:val="20"/>
          <w:szCs w:val="22"/>
          <w:lang w:val="en-GB"/>
        </w:rPr>
        <w:t>the immediate reversion to the L</w:t>
      </w:r>
      <w:r w:rsidR="00FD74E9" w:rsidRPr="00F25059">
        <w:rPr>
          <w:rFonts w:ascii="Tahoma" w:hAnsi="Tahoma" w:cs="Tahoma"/>
          <w:iCs/>
          <w:sz w:val="20"/>
          <w:szCs w:val="22"/>
          <w:lang w:val="en-GB"/>
        </w:rPr>
        <w:t xml:space="preserve">ease.  </w:t>
      </w:r>
      <w:r w:rsidR="005F7C3D" w:rsidRPr="00F25059">
        <w:rPr>
          <w:rFonts w:ascii="Tahoma" w:hAnsi="Tahoma" w:cs="Tahoma"/>
          <w:iCs/>
          <w:sz w:val="20"/>
          <w:szCs w:val="22"/>
          <w:lang w:val="en-GB"/>
        </w:rPr>
        <w:t xml:space="preserve">  </w:t>
      </w:r>
      <w:r w:rsidR="002D45C7" w:rsidRPr="00F25059">
        <w:rPr>
          <w:rFonts w:ascii="Tahoma" w:hAnsi="Tahoma" w:cs="Tahoma"/>
          <w:iCs/>
          <w:sz w:val="20"/>
          <w:szCs w:val="22"/>
          <w:lang w:val="en-GB"/>
        </w:rPr>
        <w:t xml:space="preserve"> </w:t>
      </w:r>
      <w:r w:rsidR="00594DA0" w:rsidRPr="00F25059">
        <w:rPr>
          <w:rFonts w:ascii="Tahoma" w:hAnsi="Tahoma" w:cs="Tahoma"/>
          <w:iCs/>
          <w:sz w:val="20"/>
          <w:szCs w:val="22"/>
          <w:lang w:val="en-GB"/>
        </w:rPr>
        <w:t xml:space="preserve"> </w:t>
      </w:r>
    </w:p>
    <w:p w14:paraId="4AAB152A" w14:textId="77777777" w:rsidR="00D87655" w:rsidRPr="00F25059" w:rsidRDefault="00D87655" w:rsidP="00D87655">
      <w:pPr>
        <w:jc w:val="both"/>
        <w:rPr>
          <w:rFonts w:ascii="Tahoma" w:hAnsi="Tahoma" w:cs="Tahoma"/>
          <w:sz w:val="20"/>
          <w:szCs w:val="22"/>
          <w:lang w:val="en-GB"/>
        </w:rPr>
      </w:pPr>
    </w:p>
    <w:p w14:paraId="2057D29D" w14:textId="77777777" w:rsidR="00D84E54" w:rsidRPr="00F25059" w:rsidRDefault="00D84E54" w:rsidP="00CB56B2">
      <w:pPr>
        <w:numPr>
          <w:ilvl w:val="0"/>
          <w:numId w:val="7"/>
        </w:numPr>
        <w:tabs>
          <w:tab w:val="clear" w:pos="360"/>
          <w:tab w:val="num" w:pos="720"/>
        </w:tabs>
        <w:jc w:val="both"/>
        <w:rPr>
          <w:rFonts w:ascii="Tahoma" w:hAnsi="Tahoma" w:cs="Tahoma"/>
          <w:b/>
          <w:sz w:val="20"/>
          <w:szCs w:val="22"/>
          <w:u w:val="single"/>
          <w:lang w:val="en-GB"/>
        </w:rPr>
      </w:pPr>
      <w:r w:rsidRPr="00F25059">
        <w:rPr>
          <w:rFonts w:ascii="Tahoma" w:hAnsi="Tahoma" w:cs="Tahoma"/>
          <w:b/>
          <w:sz w:val="20"/>
          <w:szCs w:val="22"/>
          <w:u w:val="single"/>
          <w:lang w:val="en-GB"/>
        </w:rPr>
        <w:t>S</w:t>
      </w:r>
      <w:r w:rsidR="00CB56B2" w:rsidRPr="00F25059">
        <w:rPr>
          <w:rFonts w:ascii="Tahoma" w:hAnsi="Tahoma" w:cs="Tahoma"/>
          <w:b/>
          <w:sz w:val="20"/>
          <w:szCs w:val="22"/>
          <w:u w:val="single"/>
          <w:lang w:val="en-GB"/>
        </w:rPr>
        <w:t>urrender</w:t>
      </w:r>
    </w:p>
    <w:p w14:paraId="64378928" w14:textId="77777777" w:rsidR="00CB56B2" w:rsidRPr="00F25059" w:rsidRDefault="006E1887" w:rsidP="00D87655">
      <w:pPr>
        <w:jc w:val="both"/>
        <w:rPr>
          <w:rFonts w:ascii="Tahoma" w:hAnsi="Tahoma" w:cs="Tahoma"/>
          <w:sz w:val="20"/>
          <w:szCs w:val="22"/>
          <w:lang w:val="en-GB"/>
        </w:rPr>
      </w:pPr>
      <w:r w:rsidRPr="00F25059">
        <w:rPr>
          <w:rFonts w:ascii="Tahoma" w:hAnsi="Tahoma" w:cs="Tahoma"/>
          <w:sz w:val="20"/>
          <w:szCs w:val="22"/>
          <w:lang w:val="en-GB"/>
        </w:rPr>
        <w:tab/>
      </w:r>
    </w:p>
    <w:p w14:paraId="41959F3E" w14:textId="77777777" w:rsidR="006E17F3" w:rsidRPr="00F25059" w:rsidRDefault="00D84E54" w:rsidP="00CB56B2">
      <w:pPr>
        <w:ind w:left="720"/>
        <w:jc w:val="both"/>
        <w:rPr>
          <w:rFonts w:ascii="Tahoma" w:hAnsi="Tahoma" w:cs="Tahoma"/>
          <w:sz w:val="20"/>
          <w:szCs w:val="22"/>
          <w:lang w:val="en-GB"/>
        </w:rPr>
      </w:pPr>
      <w:r w:rsidRPr="00F25059">
        <w:rPr>
          <w:rFonts w:ascii="Tahoma" w:hAnsi="Tahoma" w:cs="Tahoma"/>
          <w:sz w:val="20"/>
          <w:szCs w:val="22"/>
          <w:lang w:val="en-GB"/>
        </w:rPr>
        <w:t>In consideration of the sum of £</w:t>
      </w:r>
      <w:r w:rsidR="00CB56B2" w:rsidRPr="00F25059">
        <w:rPr>
          <w:rFonts w:ascii="Tahoma" w:hAnsi="Tahoma" w:cs="Tahoma"/>
          <w:i/>
          <w:iCs/>
          <w:sz w:val="20"/>
          <w:szCs w:val="22"/>
          <w:lang w:val="en-GB"/>
        </w:rPr>
        <w:t>(</w:t>
      </w:r>
      <w:r w:rsidRPr="00F25059">
        <w:rPr>
          <w:rFonts w:ascii="Tahoma" w:hAnsi="Tahoma" w:cs="Tahoma"/>
          <w:i/>
          <w:iCs/>
          <w:sz w:val="20"/>
          <w:szCs w:val="22"/>
          <w:lang w:val="en-GB"/>
        </w:rPr>
        <w:t>amou</w:t>
      </w:r>
      <w:r w:rsidR="001E2D5F" w:rsidRPr="00F25059">
        <w:rPr>
          <w:rFonts w:ascii="Tahoma" w:hAnsi="Tahoma" w:cs="Tahoma"/>
          <w:i/>
          <w:iCs/>
          <w:sz w:val="20"/>
          <w:szCs w:val="22"/>
          <w:lang w:val="en-GB"/>
        </w:rPr>
        <w:t>n</w:t>
      </w:r>
      <w:r w:rsidRPr="00F25059">
        <w:rPr>
          <w:rFonts w:ascii="Tahoma" w:hAnsi="Tahoma" w:cs="Tahoma"/>
          <w:i/>
          <w:iCs/>
          <w:sz w:val="20"/>
          <w:szCs w:val="22"/>
          <w:lang w:val="en-GB"/>
        </w:rPr>
        <w:t>t</w:t>
      </w:r>
      <w:r w:rsidR="00CB56B2" w:rsidRPr="00F25059">
        <w:rPr>
          <w:rFonts w:ascii="Tahoma" w:hAnsi="Tahoma" w:cs="Tahoma"/>
          <w:i/>
          <w:iCs/>
          <w:sz w:val="20"/>
          <w:szCs w:val="22"/>
          <w:lang w:val="en-GB"/>
        </w:rPr>
        <w:t>)</w:t>
      </w:r>
      <w:r w:rsidR="001E2D5F" w:rsidRPr="00F25059">
        <w:rPr>
          <w:rFonts w:ascii="Tahoma" w:hAnsi="Tahoma" w:cs="Tahoma"/>
          <w:i/>
          <w:iCs/>
          <w:sz w:val="20"/>
          <w:szCs w:val="22"/>
          <w:lang w:val="en-GB"/>
        </w:rPr>
        <w:t xml:space="preserve"> </w:t>
      </w:r>
      <w:r w:rsidR="00CB56B2" w:rsidRPr="00F25059">
        <w:rPr>
          <w:rFonts w:ascii="Tahoma" w:hAnsi="Tahoma" w:cs="Tahoma"/>
          <w:iCs/>
          <w:sz w:val="20"/>
          <w:szCs w:val="22"/>
          <w:lang w:val="en-GB"/>
        </w:rPr>
        <w:t>[</w:t>
      </w:r>
      <w:r w:rsidR="001E2D5F" w:rsidRPr="00F25059">
        <w:rPr>
          <w:rFonts w:ascii="Tahoma" w:hAnsi="Tahoma" w:cs="Tahoma"/>
          <w:iCs/>
          <w:sz w:val="20"/>
          <w:szCs w:val="22"/>
          <w:lang w:val="en-GB"/>
        </w:rPr>
        <w:t>including</w:t>
      </w:r>
      <w:r w:rsidR="001E2D5F" w:rsidRPr="00F25059">
        <w:rPr>
          <w:rFonts w:ascii="Tahoma" w:hAnsi="Tahoma" w:cs="Tahoma"/>
          <w:i/>
          <w:iCs/>
          <w:sz w:val="20"/>
          <w:szCs w:val="22"/>
          <w:lang w:val="en-GB"/>
        </w:rPr>
        <w:t>/</w:t>
      </w:r>
      <w:r w:rsidR="001E2D5F" w:rsidRPr="00F25059">
        <w:rPr>
          <w:rFonts w:ascii="Tahoma" w:hAnsi="Tahoma" w:cs="Tahoma"/>
          <w:sz w:val="20"/>
          <w:szCs w:val="22"/>
          <w:lang w:val="en-GB"/>
        </w:rPr>
        <w:t>excluding</w:t>
      </w:r>
      <w:r w:rsidR="00CB56B2" w:rsidRPr="00F25059">
        <w:rPr>
          <w:rFonts w:ascii="Tahoma" w:hAnsi="Tahoma" w:cs="Tahoma"/>
          <w:sz w:val="20"/>
          <w:szCs w:val="22"/>
          <w:lang w:val="en-GB"/>
        </w:rPr>
        <w:t>] VAT</w:t>
      </w:r>
      <w:r w:rsidR="001E2D5F" w:rsidRPr="00F25059">
        <w:rPr>
          <w:rFonts w:ascii="Tahoma" w:hAnsi="Tahoma" w:cs="Tahoma"/>
          <w:sz w:val="20"/>
          <w:szCs w:val="22"/>
          <w:lang w:val="en-GB"/>
        </w:rPr>
        <w:t xml:space="preserve"> </w:t>
      </w:r>
      <w:r w:rsidRPr="00F25059">
        <w:rPr>
          <w:rFonts w:ascii="Tahoma" w:hAnsi="Tahoma" w:cs="Tahoma"/>
          <w:sz w:val="20"/>
          <w:szCs w:val="22"/>
          <w:lang w:val="en-GB"/>
        </w:rPr>
        <w:t>paid by the Tenant to the Landlord and of the release</w:t>
      </w:r>
      <w:r w:rsidR="006949BD" w:rsidRPr="00F25059">
        <w:rPr>
          <w:rFonts w:ascii="Tahoma" w:hAnsi="Tahoma" w:cs="Tahoma"/>
          <w:sz w:val="20"/>
          <w:szCs w:val="22"/>
          <w:lang w:val="en-GB"/>
        </w:rPr>
        <w:t>(s)</w:t>
      </w:r>
      <w:r w:rsidR="00CB56B2" w:rsidRPr="00F25059">
        <w:rPr>
          <w:rFonts w:ascii="Tahoma" w:hAnsi="Tahoma" w:cs="Tahoma"/>
          <w:sz w:val="20"/>
          <w:szCs w:val="22"/>
          <w:lang w:val="en-GB"/>
        </w:rPr>
        <w:t xml:space="preserve"> contained in clause 3</w:t>
      </w:r>
      <w:r w:rsidRPr="00F25059">
        <w:rPr>
          <w:rFonts w:ascii="Tahoma" w:hAnsi="Tahoma" w:cs="Tahoma"/>
          <w:sz w:val="20"/>
          <w:szCs w:val="22"/>
          <w:lang w:val="en-GB"/>
        </w:rPr>
        <w:t xml:space="preserve"> </w:t>
      </w:r>
      <w:r w:rsidR="00CB56B2" w:rsidRPr="00F25059">
        <w:rPr>
          <w:rFonts w:ascii="Tahoma" w:hAnsi="Tahoma" w:cs="Tahoma"/>
          <w:sz w:val="20"/>
          <w:szCs w:val="22"/>
          <w:lang w:val="en-GB"/>
        </w:rPr>
        <w:t>[and clause 4]</w:t>
      </w:r>
      <w:r w:rsidR="00103A0F" w:rsidRPr="00F25059">
        <w:rPr>
          <w:rFonts w:ascii="Tahoma" w:hAnsi="Tahoma" w:cs="Tahoma"/>
          <w:sz w:val="20"/>
          <w:szCs w:val="22"/>
          <w:lang w:val="en-GB"/>
        </w:rPr>
        <w:t xml:space="preserve"> </w:t>
      </w:r>
      <w:r w:rsidR="00731E71" w:rsidRPr="00F25059">
        <w:rPr>
          <w:rFonts w:ascii="Tahoma" w:hAnsi="Tahoma" w:cs="Tahoma"/>
          <w:sz w:val="20"/>
          <w:szCs w:val="22"/>
          <w:lang w:val="en-GB"/>
        </w:rPr>
        <w:t>hereof, the</w:t>
      </w:r>
      <w:r w:rsidRPr="00F25059">
        <w:rPr>
          <w:rFonts w:ascii="Tahoma" w:hAnsi="Tahoma" w:cs="Tahoma"/>
          <w:sz w:val="20"/>
          <w:szCs w:val="22"/>
          <w:lang w:val="en-GB"/>
        </w:rPr>
        <w:t xml:space="preserve"> Tenant surrenders and yields and releases to the Landlord all the Tenant’s estate, interest and rights in the Pr</w:t>
      </w:r>
      <w:r w:rsidR="00322491" w:rsidRPr="00F25059">
        <w:rPr>
          <w:rFonts w:ascii="Tahoma" w:hAnsi="Tahoma" w:cs="Tahoma"/>
          <w:sz w:val="20"/>
          <w:szCs w:val="22"/>
          <w:lang w:val="en-GB"/>
        </w:rPr>
        <w:t>operty</w:t>
      </w:r>
      <w:r w:rsidRPr="00F25059">
        <w:rPr>
          <w:rFonts w:ascii="Tahoma" w:hAnsi="Tahoma" w:cs="Tahoma"/>
          <w:sz w:val="20"/>
          <w:szCs w:val="22"/>
          <w:lang w:val="en-GB"/>
        </w:rPr>
        <w:t xml:space="preserve"> </w:t>
      </w:r>
      <w:r w:rsidR="002E53E1" w:rsidRPr="00F25059">
        <w:rPr>
          <w:rFonts w:ascii="Tahoma" w:hAnsi="Tahoma" w:cs="Tahoma"/>
          <w:sz w:val="20"/>
          <w:szCs w:val="22"/>
          <w:lang w:val="en-GB"/>
        </w:rPr>
        <w:t xml:space="preserve">and the Landlord accepts the surrender. </w:t>
      </w:r>
    </w:p>
    <w:p w14:paraId="240AF3F4" w14:textId="77777777" w:rsidR="00CB56B2" w:rsidRPr="00F25059" w:rsidRDefault="00CB56B2" w:rsidP="00D87655">
      <w:pPr>
        <w:jc w:val="both"/>
        <w:rPr>
          <w:rFonts w:ascii="Tahoma" w:hAnsi="Tahoma" w:cs="Tahoma"/>
          <w:sz w:val="20"/>
          <w:szCs w:val="22"/>
          <w:lang w:val="en-GB"/>
        </w:rPr>
      </w:pPr>
    </w:p>
    <w:p w14:paraId="533D96BB" w14:textId="77777777" w:rsidR="00D84E54" w:rsidRPr="00F25059" w:rsidRDefault="00CB56B2" w:rsidP="00CB56B2">
      <w:pPr>
        <w:numPr>
          <w:ilvl w:val="0"/>
          <w:numId w:val="7"/>
        </w:numPr>
        <w:tabs>
          <w:tab w:val="clear" w:pos="360"/>
          <w:tab w:val="num" w:pos="720"/>
        </w:tabs>
        <w:jc w:val="both"/>
        <w:rPr>
          <w:rFonts w:ascii="Tahoma" w:hAnsi="Tahoma" w:cs="Tahoma"/>
          <w:b/>
          <w:sz w:val="20"/>
          <w:szCs w:val="22"/>
          <w:u w:val="single"/>
          <w:lang w:val="en-GB"/>
        </w:rPr>
      </w:pPr>
      <w:r w:rsidRPr="00F25059">
        <w:rPr>
          <w:rFonts w:ascii="Tahoma" w:hAnsi="Tahoma" w:cs="Tahoma"/>
          <w:b/>
          <w:sz w:val="20"/>
          <w:szCs w:val="22"/>
          <w:u w:val="single"/>
          <w:lang w:val="en-GB"/>
        </w:rPr>
        <w:t>Release of the Landlord and the Tenant</w:t>
      </w:r>
    </w:p>
    <w:p w14:paraId="7CCC5B85" w14:textId="77777777" w:rsidR="00CB56B2" w:rsidRPr="00F25059" w:rsidRDefault="00CB56B2" w:rsidP="00D87655">
      <w:pPr>
        <w:jc w:val="both"/>
        <w:rPr>
          <w:rFonts w:ascii="Tahoma" w:hAnsi="Tahoma" w:cs="Tahoma"/>
          <w:sz w:val="20"/>
          <w:szCs w:val="22"/>
          <w:lang w:val="en-GB"/>
        </w:rPr>
      </w:pPr>
    </w:p>
    <w:p w14:paraId="46E00A7B" w14:textId="77777777" w:rsidR="00D84E54" w:rsidRPr="00F25059" w:rsidRDefault="00D84E54" w:rsidP="00CB56B2">
      <w:pPr>
        <w:ind w:left="720"/>
        <w:jc w:val="both"/>
        <w:rPr>
          <w:rFonts w:ascii="Tahoma" w:hAnsi="Tahoma" w:cs="Tahoma"/>
          <w:sz w:val="20"/>
          <w:szCs w:val="22"/>
          <w:lang w:val="en-GB"/>
        </w:rPr>
      </w:pPr>
      <w:r w:rsidRPr="00F25059">
        <w:rPr>
          <w:rFonts w:ascii="Tahoma" w:hAnsi="Tahoma" w:cs="Tahoma"/>
          <w:sz w:val="20"/>
          <w:szCs w:val="22"/>
          <w:lang w:val="en-GB"/>
        </w:rPr>
        <w:t xml:space="preserve">The </w:t>
      </w:r>
      <w:r w:rsidR="00AA2213" w:rsidRPr="00F25059">
        <w:rPr>
          <w:rFonts w:ascii="Tahoma" w:hAnsi="Tahoma" w:cs="Tahoma"/>
          <w:sz w:val="20"/>
          <w:szCs w:val="22"/>
          <w:lang w:val="en-GB"/>
        </w:rPr>
        <w:t>L</w:t>
      </w:r>
      <w:r w:rsidRPr="00F25059">
        <w:rPr>
          <w:rFonts w:ascii="Tahoma" w:hAnsi="Tahoma" w:cs="Tahoma"/>
          <w:sz w:val="20"/>
          <w:szCs w:val="22"/>
          <w:lang w:val="en-GB"/>
        </w:rPr>
        <w:t xml:space="preserve">andlord and the </w:t>
      </w:r>
      <w:r w:rsidR="00AA2213" w:rsidRPr="00F25059">
        <w:rPr>
          <w:rFonts w:ascii="Tahoma" w:hAnsi="Tahoma" w:cs="Tahoma"/>
          <w:sz w:val="20"/>
          <w:szCs w:val="22"/>
          <w:lang w:val="en-GB"/>
        </w:rPr>
        <w:t>T</w:t>
      </w:r>
      <w:r w:rsidRPr="00F25059">
        <w:rPr>
          <w:rFonts w:ascii="Tahoma" w:hAnsi="Tahoma" w:cs="Tahoma"/>
          <w:sz w:val="20"/>
          <w:szCs w:val="22"/>
          <w:lang w:val="en-GB"/>
        </w:rPr>
        <w:t xml:space="preserve">enant each release the other party from all their obligations </w:t>
      </w:r>
      <w:r w:rsidR="00CB56B2" w:rsidRPr="00F25059">
        <w:rPr>
          <w:rFonts w:ascii="Tahoma" w:hAnsi="Tahoma" w:cs="Tahoma"/>
          <w:sz w:val="20"/>
          <w:szCs w:val="22"/>
          <w:lang w:val="en-GB"/>
        </w:rPr>
        <w:t>contained</w:t>
      </w:r>
      <w:r w:rsidR="00C61B05" w:rsidRPr="00F25059">
        <w:rPr>
          <w:rFonts w:ascii="Tahoma" w:hAnsi="Tahoma" w:cs="Tahoma"/>
          <w:sz w:val="20"/>
          <w:szCs w:val="22"/>
          <w:lang w:val="en-GB"/>
        </w:rPr>
        <w:t xml:space="preserve"> </w:t>
      </w:r>
      <w:r w:rsidRPr="00F25059">
        <w:rPr>
          <w:rFonts w:ascii="Tahoma" w:hAnsi="Tahoma" w:cs="Tahoma"/>
          <w:sz w:val="20"/>
          <w:szCs w:val="22"/>
          <w:lang w:val="en-GB"/>
        </w:rPr>
        <w:t xml:space="preserve">in and all liabilities whatever under the </w:t>
      </w:r>
      <w:r w:rsidR="00EA7222" w:rsidRPr="00F25059">
        <w:rPr>
          <w:rFonts w:ascii="Tahoma" w:hAnsi="Tahoma" w:cs="Tahoma"/>
          <w:sz w:val="20"/>
          <w:szCs w:val="22"/>
          <w:lang w:val="en-GB"/>
        </w:rPr>
        <w:t>L</w:t>
      </w:r>
      <w:r w:rsidRPr="00F25059">
        <w:rPr>
          <w:rFonts w:ascii="Tahoma" w:hAnsi="Tahoma" w:cs="Tahoma"/>
          <w:sz w:val="20"/>
          <w:szCs w:val="22"/>
          <w:lang w:val="en-GB"/>
        </w:rPr>
        <w:t xml:space="preserve">ease or any other deed or documents supplemental to the </w:t>
      </w:r>
      <w:r w:rsidR="000B6300" w:rsidRPr="00F25059">
        <w:rPr>
          <w:rFonts w:ascii="Tahoma" w:hAnsi="Tahoma" w:cs="Tahoma"/>
          <w:sz w:val="20"/>
          <w:szCs w:val="22"/>
          <w:lang w:val="en-GB"/>
        </w:rPr>
        <w:t>L</w:t>
      </w:r>
      <w:r w:rsidRPr="00F25059">
        <w:rPr>
          <w:rFonts w:ascii="Tahoma" w:hAnsi="Tahoma" w:cs="Tahoma"/>
          <w:sz w:val="20"/>
          <w:szCs w:val="22"/>
          <w:lang w:val="en-GB"/>
        </w:rPr>
        <w:t>ease whether past, present or future and all damages, actions, proceedings, costs, claims, demands and expenses arising with such obligations and liabilities.</w:t>
      </w:r>
    </w:p>
    <w:p w14:paraId="1BFEF29E" w14:textId="77777777" w:rsidR="00CB56B2" w:rsidRPr="00F25059" w:rsidRDefault="00CB56B2" w:rsidP="00D87655">
      <w:pPr>
        <w:jc w:val="both"/>
        <w:rPr>
          <w:rFonts w:ascii="Tahoma" w:hAnsi="Tahoma" w:cs="Tahoma"/>
          <w:sz w:val="20"/>
          <w:szCs w:val="22"/>
          <w:lang w:val="en-GB"/>
        </w:rPr>
      </w:pPr>
    </w:p>
    <w:p w14:paraId="1EAE5A63" w14:textId="77777777" w:rsidR="00602A52" w:rsidRPr="00F25059" w:rsidRDefault="00CB56B2" w:rsidP="00CB56B2">
      <w:pPr>
        <w:numPr>
          <w:ilvl w:val="0"/>
          <w:numId w:val="7"/>
        </w:numPr>
        <w:tabs>
          <w:tab w:val="clear" w:pos="360"/>
          <w:tab w:val="num" w:pos="720"/>
        </w:tabs>
        <w:jc w:val="both"/>
        <w:rPr>
          <w:rFonts w:ascii="Tahoma" w:hAnsi="Tahoma" w:cs="Tahoma"/>
          <w:b/>
          <w:sz w:val="20"/>
          <w:szCs w:val="22"/>
          <w:u w:val="single"/>
          <w:lang w:val="en-GB"/>
        </w:rPr>
      </w:pPr>
      <w:r w:rsidRPr="00F25059">
        <w:rPr>
          <w:rFonts w:ascii="Tahoma" w:hAnsi="Tahoma" w:cs="Tahoma"/>
          <w:b/>
          <w:sz w:val="20"/>
          <w:szCs w:val="22"/>
          <w:u w:val="single"/>
          <w:lang w:val="en-GB"/>
        </w:rPr>
        <w:t>[Release of the Tenant’s Guarantor</w:t>
      </w:r>
    </w:p>
    <w:p w14:paraId="21CE4A47" w14:textId="77777777" w:rsidR="00CB56B2" w:rsidRPr="00F25059" w:rsidRDefault="00CB56B2" w:rsidP="00D87655">
      <w:pPr>
        <w:jc w:val="both"/>
        <w:rPr>
          <w:rFonts w:ascii="Tahoma" w:hAnsi="Tahoma" w:cs="Tahoma"/>
          <w:sz w:val="20"/>
          <w:szCs w:val="22"/>
          <w:lang w:val="en-GB"/>
        </w:rPr>
      </w:pPr>
    </w:p>
    <w:p w14:paraId="0204561F" w14:textId="77777777" w:rsidR="006E17F3" w:rsidRPr="00F25059" w:rsidRDefault="00764E27" w:rsidP="00CB56B2">
      <w:pPr>
        <w:ind w:left="720"/>
        <w:jc w:val="both"/>
        <w:rPr>
          <w:rFonts w:ascii="Tahoma" w:hAnsi="Tahoma" w:cs="Tahoma"/>
          <w:sz w:val="20"/>
          <w:szCs w:val="22"/>
          <w:lang w:val="en-GB"/>
        </w:rPr>
      </w:pPr>
      <w:r w:rsidRPr="00F25059">
        <w:rPr>
          <w:rFonts w:ascii="Tahoma" w:hAnsi="Tahoma" w:cs="Tahoma"/>
          <w:sz w:val="20"/>
          <w:szCs w:val="22"/>
          <w:lang w:val="en-GB"/>
        </w:rPr>
        <w:t xml:space="preserve">The Landlord releases the Tenant’s Guarantor from </w:t>
      </w:r>
      <w:r w:rsidR="00EE2673" w:rsidRPr="00F25059">
        <w:rPr>
          <w:rFonts w:ascii="Tahoma" w:hAnsi="Tahoma" w:cs="Tahoma"/>
          <w:sz w:val="20"/>
          <w:szCs w:val="22"/>
          <w:lang w:val="en-GB"/>
        </w:rPr>
        <w:t>covenants, indemnities and other obligations arising under or in respect of the Lease and Guarantee and from all liability for any subsisting breach of those covenants, ind</w:t>
      </w:r>
      <w:r w:rsidR="00CB56B2" w:rsidRPr="00F25059">
        <w:rPr>
          <w:rFonts w:ascii="Tahoma" w:hAnsi="Tahoma" w:cs="Tahoma"/>
          <w:sz w:val="20"/>
          <w:szCs w:val="22"/>
          <w:lang w:val="en-GB"/>
        </w:rPr>
        <w:t>emnities and other obligations.]</w:t>
      </w:r>
    </w:p>
    <w:p w14:paraId="7B688BF2" w14:textId="77777777" w:rsidR="00CB56B2" w:rsidRPr="00F25059" w:rsidRDefault="00CB56B2" w:rsidP="00D87655">
      <w:pPr>
        <w:jc w:val="both"/>
        <w:rPr>
          <w:rFonts w:ascii="Tahoma" w:hAnsi="Tahoma" w:cs="Tahoma"/>
          <w:sz w:val="20"/>
          <w:szCs w:val="22"/>
          <w:lang w:val="en-GB"/>
        </w:rPr>
      </w:pPr>
    </w:p>
    <w:p w14:paraId="74CDB4F4" w14:textId="77777777" w:rsidR="006E17F3" w:rsidRPr="00F25059" w:rsidRDefault="009135DA" w:rsidP="00CB56B2">
      <w:pPr>
        <w:numPr>
          <w:ilvl w:val="0"/>
          <w:numId w:val="7"/>
        </w:numPr>
        <w:tabs>
          <w:tab w:val="clear" w:pos="360"/>
          <w:tab w:val="num" w:pos="720"/>
        </w:tabs>
        <w:jc w:val="both"/>
        <w:rPr>
          <w:rFonts w:ascii="Tahoma" w:hAnsi="Tahoma" w:cs="Tahoma"/>
          <w:b/>
          <w:sz w:val="20"/>
          <w:szCs w:val="22"/>
          <w:u w:val="single"/>
          <w:lang w:val="en-GB"/>
        </w:rPr>
      </w:pPr>
      <w:r w:rsidRPr="00F25059">
        <w:rPr>
          <w:rFonts w:ascii="Tahoma" w:hAnsi="Tahoma" w:cs="Tahoma"/>
          <w:b/>
          <w:sz w:val="20"/>
          <w:szCs w:val="22"/>
          <w:u w:val="single"/>
          <w:lang w:val="en-GB"/>
        </w:rPr>
        <w:t xml:space="preserve">Documents and payments </w:t>
      </w:r>
    </w:p>
    <w:p w14:paraId="12A3F718" w14:textId="77777777" w:rsidR="009135DA" w:rsidRPr="00F25059" w:rsidRDefault="009135DA" w:rsidP="00D87655">
      <w:pPr>
        <w:jc w:val="both"/>
        <w:rPr>
          <w:rFonts w:ascii="Tahoma" w:hAnsi="Tahoma" w:cs="Tahoma"/>
          <w:sz w:val="20"/>
          <w:szCs w:val="22"/>
          <w:lang w:val="en-GB"/>
        </w:rPr>
      </w:pPr>
    </w:p>
    <w:p w14:paraId="374B1056" w14:textId="77777777" w:rsidR="00A62167" w:rsidRPr="00F25059" w:rsidRDefault="00EF4D6A" w:rsidP="00D87655">
      <w:pPr>
        <w:jc w:val="both"/>
        <w:rPr>
          <w:rFonts w:ascii="Tahoma" w:hAnsi="Tahoma" w:cs="Tahoma"/>
          <w:sz w:val="20"/>
          <w:szCs w:val="22"/>
          <w:lang w:val="en-GB"/>
        </w:rPr>
      </w:pPr>
      <w:r w:rsidRPr="00F25059">
        <w:rPr>
          <w:rFonts w:ascii="Tahoma" w:hAnsi="Tahoma" w:cs="Tahoma"/>
          <w:sz w:val="20"/>
          <w:szCs w:val="22"/>
          <w:lang w:val="en-GB"/>
        </w:rPr>
        <w:t>5</w:t>
      </w:r>
      <w:r w:rsidR="009135DA" w:rsidRPr="00F25059">
        <w:rPr>
          <w:rFonts w:ascii="Tahoma" w:hAnsi="Tahoma" w:cs="Tahoma"/>
          <w:sz w:val="20"/>
          <w:szCs w:val="22"/>
          <w:lang w:val="en-GB"/>
        </w:rPr>
        <w:t>.1</w:t>
      </w:r>
      <w:r w:rsidR="009135DA" w:rsidRPr="00F25059">
        <w:rPr>
          <w:rFonts w:ascii="Tahoma" w:hAnsi="Tahoma" w:cs="Tahoma"/>
          <w:sz w:val="20"/>
          <w:szCs w:val="22"/>
          <w:lang w:val="en-GB"/>
        </w:rPr>
        <w:tab/>
      </w:r>
      <w:r w:rsidR="00A62167" w:rsidRPr="00F25059">
        <w:rPr>
          <w:rFonts w:ascii="Tahoma" w:hAnsi="Tahoma" w:cs="Tahoma"/>
          <w:sz w:val="20"/>
          <w:szCs w:val="22"/>
          <w:lang w:val="en-GB"/>
        </w:rPr>
        <w:t>On</w:t>
      </w:r>
      <w:r w:rsidR="00854750" w:rsidRPr="00F25059">
        <w:rPr>
          <w:rFonts w:ascii="Tahoma" w:hAnsi="Tahoma" w:cs="Tahoma"/>
          <w:sz w:val="20"/>
          <w:szCs w:val="22"/>
          <w:lang w:val="en-GB"/>
        </w:rPr>
        <w:t xml:space="preserve"> the date </w:t>
      </w:r>
      <w:r w:rsidR="009135DA" w:rsidRPr="00F25059">
        <w:rPr>
          <w:rFonts w:ascii="Tahoma" w:hAnsi="Tahoma" w:cs="Tahoma"/>
          <w:sz w:val="20"/>
          <w:szCs w:val="22"/>
          <w:lang w:val="en-GB"/>
        </w:rPr>
        <w:t>of this D</w:t>
      </w:r>
      <w:r w:rsidR="00854750" w:rsidRPr="00F25059">
        <w:rPr>
          <w:rFonts w:ascii="Tahoma" w:hAnsi="Tahoma" w:cs="Tahoma"/>
          <w:sz w:val="20"/>
          <w:szCs w:val="22"/>
          <w:lang w:val="en-GB"/>
        </w:rPr>
        <w:t>eed, the Tenant shall</w:t>
      </w:r>
      <w:r w:rsidR="00A62167" w:rsidRPr="00F25059">
        <w:rPr>
          <w:rFonts w:ascii="Tahoma" w:hAnsi="Tahoma" w:cs="Tahoma"/>
          <w:sz w:val="20"/>
          <w:szCs w:val="22"/>
          <w:lang w:val="en-GB"/>
        </w:rPr>
        <w:t>:</w:t>
      </w:r>
    </w:p>
    <w:p w14:paraId="55BE8B0F" w14:textId="77777777" w:rsidR="009135DA" w:rsidRPr="00F25059" w:rsidRDefault="009135DA" w:rsidP="009135DA">
      <w:pPr>
        <w:ind w:firstLine="720"/>
        <w:jc w:val="both"/>
        <w:rPr>
          <w:rFonts w:ascii="Tahoma" w:hAnsi="Tahoma" w:cs="Tahoma"/>
          <w:sz w:val="20"/>
          <w:szCs w:val="22"/>
          <w:lang w:val="en-GB"/>
        </w:rPr>
      </w:pPr>
    </w:p>
    <w:p w14:paraId="09E993CC" w14:textId="77777777" w:rsidR="00A62167" w:rsidRPr="00F25059" w:rsidRDefault="009135DA" w:rsidP="009135DA">
      <w:pPr>
        <w:numPr>
          <w:ilvl w:val="0"/>
          <w:numId w:val="11"/>
        </w:numPr>
        <w:jc w:val="both"/>
        <w:rPr>
          <w:rFonts w:ascii="Tahoma" w:hAnsi="Tahoma" w:cs="Tahoma"/>
          <w:sz w:val="20"/>
          <w:szCs w:val="22"/>
          <w:lang w:val="en-GB"/>
        </w:rPr>
      </w:pPr>
      <w:r w:rsidRPr="00F25059">
        <w:rPr>
          <w:rFonts w:ascii="Tahoma" w:hAnsi="Tahoma" w:cs="Tahoma"/>
          <w:sz w:val="20"/>
          <w:szCs w:val="22"/>
          <w:lang w:val="en-GB"/>
        </w:rPr>
        <w:t>d</w:t>
      </w:r>
      <w:r w:rsidR="00A62167" w:rsidRPr="00F25059">
        <w:rPr>
          <w:rFonts w:ascii="Tahoma" w:hAnsi="Tahoma" w:cs="Tahoma"/>
          <w:sz w:val="20"/>
          <w:szCs w:val="22"/>
          <w:lang w:val="en-GB"/>
        </w:rPr>
        <w:t>eliver to the Landlord:</w:t>
      </w:r>
    </w:p>
    <w:p w14:paraId="60D7A850" w14:textId="77777777" w:rsidR="009135DA" w:rsidRPr="00F25059" w:rsidRDefault="009135DA" w:rsidP="009135DA">
      <w:pPr>
        <w:ind w:left="720"/>
        <w:jc w:val="both"/>
        <w:rPr>
          <w:rFonts w:ascii="Tahoma" w:hAnsi="Tahoma" w:cs="Tahoma"/>
          <w:sz w:val="20"/>
          <w:szCs w:val="22"/>
          <w:lang w:val="en-GB"/>
        </w:rPr>
      </w:pPr>
    </w:p>
    <w:p w14:paraId="4C60EF89" w14:textId="77777777" w:rsidR="00A62167" w:rsidRPr="00F25059" w:rsidRDefault="009135DA" w:rsidP="009135DA">
      <w:pPr>
        <w:ind w:left="360" w:firstLine="720"/>
        <w:jc w:val="both"/>
        <w:rPr>
          <w:rFonts w:ascii="Tahoma" w:hAnsi="Tahoma" w:cs="Tahoma"/>
          <w:sz w:val="20"/>
          <w:szCs w:val="22"/>
          <w:lang w:val="en-GB"/>
        </w:rPr>
      </w:pPr>
      <w:r w:rsidRPr="00F25059">
        <w:rPr>
          <w:rFonts w:ascii="Tahoma" w:hAnsi="Tahoma" w:cs="Tahoma"/>
          <w:sz w:val="20"/>
          <w:szCs w:val="22"/>
          <w:lang w:val="en-GB"/>
        </w:rPr>
        <w:t xml:space="preserve">(1) </w:t>
      </w:r>
      <w:proofErr w:type="gramStart"/>
      <w:r w:rsidRPr="00F25059">
        <w:rPr>
          <w:rFonts w:ascii="Tahoma" w:hAnsi="Tahoma" w:cs="Tahoma"/>
          <w:sz w:val="20"/>
          <w:szCs w:val="22"/>
          <w:lang w:val="en-GB"/>
        </w:rPr>
        <w:t>the</w:t>
      </w:r>
      <w:proofErr w:type="gramEnd"/>
      <w:r w:rsidRPr="00F25059">
        <w:rPr>
          <w:rFonts w:ascii="Tahoma" w:hAnsi="Tahoma" w:cs="Tahoma"/>
          <w:sz w:val="20"/>
          <w:szCs w:val="22"/>
          <w:lang w:val="en-GB"/>
        </w:rPr>
        <w:t xml:space="preserve"> Lease; [and]</w:t>
      </w:r>
    </w:p>
    <w:p w14:paraId="3DD238E1" w14:textId="77777777" w:rsidR="009135DA" w:rsidRPr="00F25059" w:rsidRDefault="00A62167" w:rsidP="009135DA">
      <w:pPr>
        <w:ind w:left="360" w:firstLine="720"/>
        <w:jc w:val="both"/>
        <w:rPr>
          <w:rFonts w:ascii="Tahoma" w:hAnsi="Tahoma" w:cs="Tahoma"/>
          <w:i/>
          <w:sz w:val="20"/>
          <w:szCs w:val="22"/>
          <w:lang w:val="en-GB"/>
        </w:rPr>
      </w:pPr>
      <w:r w:rsidRPr="00F25059">
        <w:rPr>
          <w:rFonts w:ascii="Tahoma" w:hAnsi="Tahoma" w:cs="Tahoma"/>
          <w:sz w:val="20"/>
          <w:szCs w:val="22"/>
          <w:lang w:val="en-GB"/>
        </w:rPr>
        <w:t xml:space="preserve">(2) </w:t>
      </w:r>
      <w:r w:rsidRPr="00F25059">
        <w:rPr>
          <w:rFonts w:ascii="Tahoma" w:hAnsi="Tahoma" w:cs="Tahoma"/>
          <w:i/>
          <w:sz w:val="20"/>
          <w:szCs w:val="22"/>
          <w:lang w:val="en-GB"/>
        </w:rPr>
        <w:t>(</w:t>
      </w:r>
      <w:proofErr w:type="gramStart"/>
      <w:r w:rsidRPr="00F25059">
        <w:rPr>
          <w:rFonts w:ascii="Tahoma" w:hAnsi="Tahoma" w:cs="Tahoma"/>
          <w:i/>
          <w:sz w:val="20"/>
          <w:szCs w:val="22"/>
          <w:lang w:val="en-GB"/>
        </w:rPr>
        <w:t>specify</w:t>
      </w:r>
      <w:proofErr w:type="gramEnd"/>
      <w:r w:rsidRPr="00F25059">
        <w:rPr>
          <w:rFonts w:ascii="Tahoma" w:hAnsi="Tahoma" w:cs="Tahoma"/>
          <w:i/>
          <w:sz w:val="20"/>
          <w:szCs w:val="22"/>
          <w:lang w:val="en-GB"/>
        </w:rPr>
        <w:t xml:space="preserve"> any other documents required)</w:t>
      </w:r>
      <w:r w:rsidR="009135DA" w:rsidRPr="00F25059">
        <w:rPr>
          <w:rFonts w:ascii="Tahoma" w:hAnsi="Tahoma" w:cs="Tahoma"/>
          <w:i/>
          <w:sz w:val="20"/>
          <w:szCs w:val="22"/>
          <w:lang w:val="en-GB"/>
        </w:rPr>
        <w:t>.</w:t>
      </w:r>
    </w:p>
    <w:p w14:paraId="44DCEEF9" w14:textId="77777777" w:rsidR="009135DA" w:rsidRPr="00F25059" w:rsidRDefault="009135DA" w:rsidP="00D87655">
      <w:pPr>
        <w:jc w:val="both"/>
        <w:rPr>
          <w:rFonts w:ascii="Tahoma" w:hAnsi="Tahoma" w:cs="Tahoma"/>
          <w:sz w:val="20"/>
          <w:szCs w:val="22"/>
          <w:lang w:val="en-GB"/>
        </w:rPr>
      </w:pPr>
    </w:p>
    <w:p w14:paraId="6AC89B20" w14:textId="77777777" w:rsidR="00A62167" w:rsidRPr="00F25059" w:rsidRDefault="009135DA" w:rsidP="009135DA">
      <w:pPr>
        <w:numPr>
          <w:ilvl w:val="0"/>
          <w:numId w:val="11"/>
        </w:numPr>
        <w:jc w:val="both"/>
        <w:rPr>
          <w:rFonts w:ascii="Tahoma" w:hAnsi="Tahoma" w:cs="Tahoma"/>
          <w:sz w:val="20"/>
          <w:szCs w:val="22"/>
          <w:lang w:val="en-GB"/>
        </w:rPr>
      </w:pPr>
      <w:r w:rsidRPr="00F25059">
        <w:rPr>
          <w:rFonts w:ascii="Tahoma" w:hAnsi="Tahoma" w:cs="Tahoma"/>
          <w:sz w:val="20"/>
          <w:szCs w:val="22"/>
          <w:lang w:val="en-GB"/>
        </w:rPr>
        <w:t>pay to the Landlord £</w:t>
      </w:r>
      <w:r w:rsidR="00A62167" w:rsidRPr="00F25059">
        <w:rPr>
          <w:rFonts w:ascii="Tahoma" w:hAnsi="Tahoma" w:cs="Tahoma"/>
          <w:sz w:val="20"/>
          <w:szCs w:val="22"/>
          <w:lang w:val="en-GB"/>
        </w:rPr>
        <w:t>(</w:t>
      </w:r>
      <w:r w:rsidRPr="00F25059">
        <w:rPr>
          <w:rFonts w:ascii="Tahoma" w:hAnsi="Tahoma" w:cs="Tahoma"/>
          <w:i/>
          <w:sz w:val="20"/>
          <w:szCs w:val="22"/>
          <w:lang w:val="en-GB"/>
        </w:rPr>
        <w:t>amount</w:t>
      </w:r>
      <w:r w:rsidR="00A62167" w:rsidRPr="00F25059">
        <w:rPr>
          <w:rFonts w:ascii="Tahoma" w:hAnsi="Tahoma" w:cs="Tahoma"/>
          <w:sz w:val="20"/>
          <w:szCs w:val="22"/>
          <w:lang w:val="en-GB"/>
        </w:rPr>
        <w:t>) the fees to HMLR for the applications for:</w:t>
      </w:r>
    </w:p>
    <w:p w14:paraId="2CF3FE35" w14:textId="77777777" w:rsidR="009135DA" w:rsidRPr="00F25059" w:rsidRDefault="009135DA" w:rsidP="00D87655">
      <w:pPr>
        <w:jc w:val="both"/>
        <w:rPr>
          <w:rFonts w:ascii="Tahoma" w:hAnsi="Tahoma" w:cs="Tahoma"/>
          <w:sz w:val="20"/>
          <w:szCs w:val="22"/>
          <w:lang w:val="en-GB"/>
        </w:rPr>
      </w:pPr>
    </w:p>
    <w:p w14:paraId="276BFA2B" w14:textId="77777777" w:rsidR="00A62167" w:rsidRPr="00F25059" w:rsidRDefault="00A62167" w:rsidP="009135DA">
      <w:pPr>
        <w:ind w:left="360" w:firstLine="720"/>
        <w:jc w:val="both"/>
        <w:rPr>
          <w:rFonts w:ascii="Tahoma" w:hAnsi="Tahoma" w:cs="Tahoma"/>
          <w:sz w:val="20"/>
          <w:szCs w:val="22"/>
          <w:lang w:val="en-GB"/>
        </w:rPr>
      </w:pPr>
      <w:r w:rsidRPr="00F25059">
        <w:rPr>
          <w:rFonts w:ascii="Tahoma" w:hAnsi="Tahoma" w:cs="Tahoma"/>
          <w:sz w:val="20"/>
          <w:szCs w:val="22"/>
          <w:lang w:val="en-GB"/>
        </w:rPr>
        <w:t xml:space="preserve">(1) </w:t>
      </w:r>
      <w:proofErr w:type="gramStart"/>
      <w:r w:rsidRPr="00F25059">
        <w:rPr>
          <w:rFonts w:ascii="Tahoma" w:hAnsi="Tahoma" w:cs="Tahoma"/>
          <w:sz w:val="20"/>
          <w:szCs w:val="22"/>
          <w:lang w:val="en-GB"/>
        </w:rPr>
        <w:t>any</w:t>
      </w:r>
      <w:proofErr w:type="gramEnd"/>
      <w:r w:rsidRPr="00F25059">
        <w:rPr>
          <w:rFonts w:ascii="Tahoma" w:hAnsi="Tahoma" w:cs="Tahoma"/>
          <w:sz w:val="20"/>
          <w:szCs w:val="22"/>
          <w:lang w:val="en-GB"/>
        </w:rPr>
        <w:t xml:space="preserve"> notice of the Lease to be cancelled</w:t>
      </w:r>
      <w:r w:rsidR="009135DA" w:rsidRPr="00F25059">
        <w:rPr>
          <w:rFonts w:ascii="Tahoma" w:hAnsi="Tahoma" w:cs="Tahoma"/>
          <w:sz w:val="20"/>
          <w:szCs w:val="22"/>
          <w:lang w:val="en-GB"/>
        </w:rPr>
        <w:t>;</w:t>
      </w:r>
      <w:r w:rsidRPr="00F25059">
        <w:rPr>
          <w:rFonts w:ascii="Tahoma" w:hAnsi="Tahoma" w:cs="Tahoma"/>
          <w:sz w:val="20"/>
          <w:szCs w:val="22"/>
          <w:lang w:val="en-GB"/>
        </w:rPr>
        <w:t xml:space="preserve"> and</w:t>
      </w:r>
    </w:p>
    <w:p w14:paraId="7468FEF6" w14:textId="77777777" w:rsidR="00A62167" w:rsidRPr="00F25059" w:rsidRDefault="00A62167" w:rsidP="009135DA">
      <w:pPr>
        <w:ind w:left="360" w:firstLine="720"/>
        <w:jc w:val="both"/>
        <w:rPr>
          <w:rFonts w:ascii="Tahoma" w:hAnsi="Tahoma" w:cs="Tahoma"/>
          <w:sz w:val="20"/>
          <w:szCs w:val="22"/>
          <w:lang w:val="en-GB"/>
        </w:rPr>
      </w:pPr>
      <w:r w:rsidRPr="00F25059">
        <w:rPr>
          <w:rFonts w:ascii="Tahoma" w:hAnsi="Tahoma" w:cs="Tahoma"/>
          <w:sz w:val="20"/>
          <w:szCs w:val="22"/>
          <w:lang w:val="en-GB"/>
        </w:rPr>
        <w:t xml:space="preserve">(2) </w:t>
      </w:r>
      <w:proofErr w:type="gramStart"/>
      <w:r w:rsidRPr="00F25059">
        <w:rPr>
          <w:rFonts w:ascii="Tahoma" w:hAnsi="Tahoma" w:cs="Tahoma"/>
          <w:sz w:val="20"/>
          <w:szCs w:val="22"/>
          <w:lang w:val="en-GB"/>
        </w:rPr>
        <w:t>the</w:t>
      </w:r>
      <w:proofErr w:type="gramEnd"/>
      <w:r w:rsidRPr="00F25059">
        <w:rPr>
          <w:rFonts w:ascii="Tahoma" w:hAnsi="Tahoma" w:cs="Tahoma"/>
          <w:sz w:val="20"/>
          <w:szCs w:val="22"/>
          <w:lang w:val="en-GB"/>
        </w:rPr>
        <w:t xml:space="preserve"> registered title to the Lease to be closed</w:t>
      </w:r>
      <w:r w:rsidR="009135DA" w:rsidRPr="00F25059">
        <w:rPr>
          <w:rFonts w:ascii="Tahoma" w:hAnsi="Tahoma" w:cs="Tahoma"/>
          <w:sz w:val="20"/>
          <w:szCs w:val="22"/>
          <w:lang w:val="en-GB"/>
        </w:rPr>
        <w:t>.</w:t>
      </w:r>
    </w:p>
    <w:p w14:paraId="7B0A1E2C" w14:textId="77777777" w:rsidR="009135DA" w:rsidRPr="00F25059" w:rsidRDefault="009135DA" w:rsidP="00D87655">
      <w:pPr>
        <w:jc w:val="both"/>
        <w:rPr>
          <w:rFonts w:ascii="Tahoma" w:hAnsi="Tahoma" w:cs="Tahoma"/>
          <w:sz w:val="20"/>
          <w:szCs w:val="22"/>
          <w:lang w:val="en-GB"/>
        </w:rPr>
      </w:pPr>
    </w:p>
    <w:p w14:paraId="4E347319" w14:textId="77777777" w:rsidR="00A62167" w:rsidRPr="00F25059" w:rsidRDefault="00EF4D6A" w:rsidP="009135DA">
      <w:pPr>
        <w:ind w:left="720" w:hanging="720"/>
        <w:jc w:val="both"/>
        <w:rPr>
          <w:rFonts w:ascii="Tahoma" w:hAnsi="Tahoma" w:cs="Tahoma"/>
          <w:sz w:val="20"/>
          <w:szCs w:val="22"/>
          <w:lang w:val="en-GB"/>
        </w:rPr>
      </w:pPr>
      <w:r w:rsidRPr="00F25059">
        <w:rPr>
          <w:rFonts w:ascii="Tahoma" w:hAnsi="Tahoma" w:cs="Tahoma"/>
          <w:sz w:val="20"/>
          <w:szCs w:val="22"/>
          <w:lang w:val="en-GB"/>
        </w:rPr>
        <w:t>5</w:t>
      </w:r>
      <w:r w:rsidR="009135DA" w:rsidRPr="00F25059">
        <w:rPr>
          <w:rFonts w:ascii="Tahoma" w:hAnsi="Tahoma" w:cs="Tahoma"/>
          <w:sz w:val="20"/>
          <w:szCs w:val="22"/>
          <w:lang w:val="en-GB"/>
        </w:rPr>
        <w:t>.2</w:t>
      </w:r>
      <w:r w:rsidR="00A62167" w:rsidRPr="00F25059">
        <w:rPr>
          <w:rFonts w:ascii="Tahoma" w:hAnsi="Tahoma" w:cs="Tahoma"/>
          <w:sz w:val="20"/>
          <w:szCs w:val="22"/>
          <w:lang w:val="en-GB"/>
        </w:rPr>
        <w:t xml:space="preserve"> </w:t>
      </w:r>
      <w:r w:rsidR="009135DA" w:rsidRPr="00F25059">
        <w:rPr>
          <w:rFonts w:ascii="Tahoma" w:hAnsi="Tahoma" w:cs="Tahoma"/>
          <w:sz w:val="20"/>
          <w:szCs w:val="22"/>
          <w:lang w:val="en-GB"/>
        </w:rPr>
        <w:tab/>
      </w:r>
      <w:r w:rsidR="00A62167" w:rsidRPr="00F25059">
        <w:rPr>
          <w:rFonts w:ascii="Tahoma" w:hAnsi="Tahoma" w:cs="Tahoma"/>
          <w:sz w:val="20"/>
          <w:szCs w:val="22"/>
          <w:lang w:val="en-GB"/>
        </w:rPr>
        <w:t>The Tenant shall within seven working days of any writ</w:t>
      </w:r>
      <w:r w:rsidR="009135DA" w:rsidRPr="00F25059">
        <w:rPr>
          <w:rFonts w:ascii="Tahoma" w:hAnsi="Tahoma" w:cs="Tahoma"/>
          <w:sz w:val="20"/>
          <w:szCs w:val="22"/>
          <w:lang w:val="en-GB"/>
        </w:rPr>
        <w:t xml:space="preserve">ten request from the Landlord, </w:t>
      </w:r>
      <w:r w:rsidR="00A62167" w:rsidRPr="00F25059">
        <w:rPr>
          <w:rFonts w:ascii="Tahoma" w:hAnsi="Tahoma" w:cs="Tahoma"/>
          <w:sz w:val="20"/>
          <w:szCs w:val="22"/>
          <w:lang w:val="en-GB"/>
        </w:rPr>
        <w:t xml:space="preserve">supply the Landlord with all further documents and information required in connection with any requisition raised by HMLR.   </w:t>
      </w:r>
    </w:p>
    <w:p w14:paraId="4D305C53" w14:textId="77777777" w:rsidR="00854750" w:rsidRPr="00F25059" w:rsidRDefault="00A62167" w:rsidP="00D87655">
      <w:pPr>
        <w:jc w:val="both"/>
        <w:rPr>
          <w:rFonts w:ascii="Tahoma" w:hAnsi="Tahoma" w:cs="Tahoma"/>
          <w:sz w:val="20"/>
          <w:szCs w:val="22"/>
          <w:lang w:val="en-GB"/>
        </w:rPr>
      </w:pPr>
      <w:r w:rsidRPr="00F25059">
        <w:rPr>
          <w:rFonts w:ascii="Tahoma" w:hAnsi="Tahoma" w:cs="Tahoma"/>
          <w:sz w:val="20"/>
          <w:szCs w:val="22"/>
          <w:lang w:val="en-GB"/>
        </w:rPr>
        <w:t xml:space="preserve"> </w:t>
      </w:r>
      <w:r w:rsidR="00854750" w:rsidRPr="00F25059">
        <w:rPr>
          <w:rFonts w:ascii="Tahoma" w:hAnsi="Tahoma" w:cs="Tahoma"/>
          <w:sz w:val="20"/>
          <w:szCs w:val="22"/>
          <w:lang w:val="en-GB"/>
        </w:rPr>
        <w:t xml:space="preserve"> </w:t>
      </w:r>
      <w:r w:rsidR="00122D49" w:rsidRPr="00F25059">
        <w:rPr>
          <w:rFonts w:ascii="Tahoma" w:hAnsi="Tahoma" w:cs="Tahoma"/>
          <w:sz w:val="20"/>
          <w:szCs w:val="22"/>
          <w:lang w:val="en-GB"/>
        </w:rPr>
        <w:t xml:space="preserve"> </w:t>
      </w:r>
    </w:p>
    <w:p w14:paraId="5352B89D" w14:textId="77777777" w:rsidR="00D84E54" w:rsidRPr="00F25059" w:rsidRDefault="006E17F3" w:rsidP="00D87655">
      <w:pPr>
        <w:jc w:val="both"/>
        <w:rPr>
          <w:rFonts w:ascii="Tahoma" w:hAnsi="Tahoma" w:cs="Tahoma"/>
          <w:sz w:val="20"/>
          <w:szCs w:val="22"/>
          <w:lang w:val="en-GB"/>
        </w:rPr>
      </w:pPr>
      <w:r w:rsidRPr="00F25059">
        <w:rPr>
          <w:rFonts w:ascii="Tahoma" w:hAnsi="Tahoma" w:cs="Tahoma"/>
          <w:sz w:val="20"/>
          <w:szCs w:val="22"/>
          <w:lang w:val="en-GB"/>
        </w:rPr>
        <w:t>I</w:t>
      </w:r>
      <w:r w:rsidR="00D84E54" w:rsidRPr="00F25059">
        <w:rPr>
          <w:rFonts w:ascii="Tahoma" w:hAnsi="Tahoma" w:cs="Tahoma"/>
          <w:sz w:val="20"/>
          <w:szCs w:val="22"/>
          <w:lang w:val="en-GB"/>
        </w:rPr>
        <w:t xml:space="preserve">n witness of </w:t>
      </w:r>
      <w:proofErr w:type="gramStart"/>
      <w:r w:rsidR="00D84E54" w:rsidRPr="00F25059">
        <w:rPr>
          <w:rFonts w:ascii="Tahoma" w:hAnsi="Tahoma" w:cs="Tahoma"/>
          <w:sz w:val="20"/>
          <w:szCs w:val="22"/>
          <w:lang w:val="en-GB"/>
        </w:rPr>
        <w:t>which</w:t>
      </w:r>
      <w:proofErr w:type="gramEnd"/>
      <w:r w:rsidR="00D84E54" w:rsidRPr="00F25059">
        <w:rPr>
          <w:rFonts w:ascii="Tahoma" w:hAnsi="Tahoma" w:cs="Tahoma"/>
          <w:sz w:val="20"/>
          <w:szCs w:val="22"/>
          <w:lang w:val="en-GB"/>
        </w:rPr>
        <w:t xml:space="preserve"> </w:t>
      </w:r>
      <w:r w:rsidR="009135DA" w:rsidRPr="00F25059">
        <w:rPr>
          <w:rFonts w:ascii="Tahoma" w:hAnsi="Tahoma" w:cs="Tahoma"/>
          <w:sz w:val="20"/>
          <w:szCs w:val="22"/>
          <w:lang w:val="en-GB"/>
        </w:rPr>
        <w:t>the parties have executed this D</w:t>
      </w:r>
      <w:r w:rsidR="00D84E54" w:rsidRPr="00F25059">
        <w:rPr>
          <w:rFonts w:ascii="Tahoma" w:hAnsi="Tahoma" w:cs="Tahoma"/>
          <w:sz w:val="20"/>
          <w:szCs w:val="22"/>
          <w:lang w:val="en-GB"/>
        </w:rPr>
        <w:t>eed the day and year first above written</w:t>
      </w:r>
      <w:r w:rsidR="00A36A13" w:rsidRPr="00F25059">
        <w:rPr>
          <w:rFonts w:ascii="Tahoma" w:hAnsi="Tahoma" w:cs="Tahoma"/>
          <w:sz w:val="20"/>
          <w:szCs w:val="22"/>
          <w:lang w:val="en-GB"/>
        </w:rPr>
        <w:t>.</w:t>
      </w:r>
    </w:p>
    <w:p w14:paraId="27813E6C" w14:textId="77777777" w:rsidR="00FA2350" w:rsidRPr="00F25059" w:rsidRDefault="00FA2350" w:rsidP="00D87655">
      <w:pPr>
        <w:jc w:val="both"/>
        <w:rPr>
          <w:rFonts w:ascii="Tahoma" w:hAnsi="Tahoma" w:cs="Tahoma"/>
          <w:sz w:val="20"/>
          <w:szCs w:val="22"/>
          <w:lang w:val="en-GB"/>
        </w:rPr>
      </w:pPr>
    </w:p>
    <w:p w14:paraId="2444717B" w14:textId="77777777" w:rsidR="009135DA" w:rsidRPr="00F25059" w:rsidRDefault="009135DA" w:rsidP="009135DA">
      <w:pPr>
        <w:jc w:val="both"/>
        <w:rPr>
          <w:rFonts w:ascii="Tahoma" w:hAnsi="Tahoma" w:cs="Tahoma"/>
          <w:iCs/>
          <w:sz w:val="20"/>
          <w:szCs w:val="22"/>
          <w:lang w:val="en-GB"/>
        </w:rPr>
      </w:pPr>
    </w:p>
    <w:p w14:paraId="70C230A8" w14:textId="77777777" w:rsidR="009135DA" w:rsidRPr="00F25059" w:rsidRDefault="009135DA" w:rsidP="009135DA">
      <w:pPr>
        <w:jc w:val="both"/>
        <w:rPr>
          <w:rFonts w:ascii="Tahoma" w:hAnsi="Tahoma" w:cs="Tahoma"/>
          <w:iCs/>
          <w:sz w:val="20"/>
          <w:szCs w:val="22"/>
          <w:lang w:val="en-GB"/>
        </w:rPr>
      </w:pPr>
      <w:r w:rsidRPr="00F25059">
        <w:rPr>
          <w:rFonts w:ascii="Tahoma" w:hAnsi="Tahoma" w:cs="Tahoma"/>
          <w:iCs/>
          <w:sz w:val="20"/>
          <w:szCs w:val="22"/>
          <w:lang w:val="en-GB"/>
        </w:rPr>
        <w:t>Signed as a deed by the Landlord:</w:t>
      </w:r>
    </w:p>
    <w:p w14:paraId="64D186FA" w14:textId="77777777" w:rsidR="009135DA" w:rsidRPr="00F25059" w:rsidRDefault="009135DA" w:rsidP="00D87655">
      <w:pPr>
        <w:jc w:val="both"/>
        <w:rPr>
          <w:rFonts w:ascii="Tahoma" w:hAnsi="Tahoma" w:cs="Tahoma"/>
          <w:sz w:val="20"/>
          <w:szCs w:val="22"/>
          <w:lang w:val="en-GB"/>
        </w:rPr>
      </w:pPr>
    </w:p>
    <w:p w14:paraId="55341F07" w14:textId="77777777" w:rsidR="009135DA" w:rsidRPr="00F25059" w:rsidRDefault="009135DA" w:rsidP="00D87655">
      <w:pPr>
        <w:jc w:val="both"/>
        <w:rPr>
          <w:rFonts w:ascii="Tahoma" w:hAnsi="Tahoma" w:cs="Tahoma"/>
          <w:sz w:val="20"/>
          <w:szCs w:val="22"/>
          <w:lang w:val="en-GB"/>
        </w:rPr>
      </w:pPr>
    </w:p>
    <w:p w14:paraId="4B973332"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xml:space="preserve"> of Landlord</w:t>
      </w:r>
      <w:r w:rsidRPr="00F25059">
        <w:rPr>
          <w:rFonts w:ascii="Tahoma" w:eastAsia="Times New Roman" w:hAnsi="Tahoma" w:cs="Tahoma"/>
          <w:iCs/>
          <w:spacing w:val="0"/>
          <w:sz w:val="20"/>
        </w:rPr>
        <w:t>)</w:t>
      </w:r>
    </w:p>
    <w:p w14:paraId="0293F556"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01379480"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r w:rsidRPr="00F25059">
        <w:rPr>
          <w:rFonts w:ascii="Tahoma" w:eastAsia="Times New Roman" w:hAnsi="Tahoma" w:cs="Tahoma"/>
          <w:spacing w:val="0"/>
          <w:sz w:val="20"/>
        </w:rPr>
        <w:lastRenderedPageBreak/>
        <w:t>In the presence of a witness:</w:t>
      </w:r>
    </w:p>
    <w:p w14:paraId="4C48A514"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19F1D20B"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6D13B84D"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name, address and occupation of witness</w:t>
      </w:r>
      <w:r w:rsidRPr="00F25059">
        <w:rPr>
          <w:rFonts w:ascii="Tahoma" w:eastAsia="Times New Roman" w:hAnsi="Tahoma" w:cs="Tahoma"/>
          <w:iCs/>
          <w:spacing w:val="0"/>
          <w:sz w:val="20"/>
        </w:rPr>
        <w:t>)</w:t>
      </w:r>
    </w:p>
    <w:p w14:paraId="289246AE" w14:textId="77777777" w:rsidR="009135DA" w:rsidRPr="00F25059" w:rsidRDefault="009135DA" w:rsidP="009135DA">
      <w:pPr>
        <w:jc w:val="both"/>
        <w:rPr>
          <w:rFonts w:ascii="Tahoma" w:hAnsi="Tahoma" w:cs="Tahoma"/>
          <w:sz w:val="22"/>
        </w:rPr>
      </w:pPr>
      <w:r w:rsidRPr="00F25059">
        <w:rPr>
          <w:rFonts w:ascii="Tahoma" w:hAnsi="Tahoma" w:cs="Tahoma"/>
          <w:sz w:val="22"/>
        </w:rPr>
        <w:tab/>
      </w:r>
    </w:p>
    <w:p w14:paraId="0EAE397C"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r>
    </w:p>
    <w:p w14:paraId="4CE00D55" w14:textId="77777777" w:rsidR="009135DA" w:rsidRPr="00F25059" w:rsidRDefault="009135DA" w:rsidP="009135DA">
      <w:pPr>
        <w:jc w:val="both"/>
        <w:rPr>
          <w:rFonts w:ascii="Tahoma" w:hAnsi="Tahoma" w:cs="Tahoma"/>
          <w:sz w:val="20"/>
          <w:szCs w:val="22"/>
          <w:lang w:val="en-GB"/>
        </w:rPr>
      </w:pPr>
    </w:p>
    <w:p w14:paraId="4A6C5410" w14:textId="77777777" w:rsidR="009135DA" w:rsidRPr="00F25059" w:rsidRDefault="009135DA" w:rsidP="009135DA">
      <w:pPr>
        <w:jc w:val="both"/>
        <w:rPr>
          <w:rFonts w:ascii="Tahoma" w:hAnsi="Tahoma" w:cs="Tahoma"/>
          <w:sz w:val="20"/>
          <w:szCs w:val="22"/>
          <w:lang w:val="en-GB"/>
        </w:rPr>
      </w:pPr>
    </w:p>
    <w:p w14:paraId="38E1D004" w14:textId="77777777" w:rsidR="009135DA" w:rsidRPr="00F25059" w:rsidRDefault="009135DA" w:rsidP="009135DA">
      <w:pPr>
        <w:jc w:val="both"/>
        <w:rPr>
          <w:rFonts w:ascii="Tahoma" w:hAnsi="Tahoma" w:cs="Tahoma"/>
          <w:iCs/>
          <w:sz w:val="20"/>
          <w:szCs w:val="22"/>
          <w:lang w:val="en-GB"/>
        </w:rPr>
      </w:pPr>
      <w:r w:rsidRPr="00F25059">
        <w:rPr>
          <w:rFonts w:ascii="Tahoma" w:hAnsi="Tahoma" w:cs="Tahoma"/>
          <w:iCs/>
          <w:sz w:val="20"/>
          <w:szCs w:val="22"/>
          <w:lang w:val="en-GB"/>
        </w:rPr>
        <w:t>Signed as a deed by the Tenant:</w:t>
      </w:r>
    </w:p>
    <w:p w14:paraId="49F5FA00"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7C84B5F3"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0A453752"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xml:space="preserve"> of Tenant</w:t>
      </w:r>
      <w:r w:rsidRPr="00F25059">
        <w:rPr>
          <w:rFonts w:ascii="Tahoma" w:eastAsia="Times New Roman" w:hAnsi="Tahoma" w:cs="Tahoma"/>
          <w:iCs/>
          <w:spacing w:val="0"/>
          <w:sz w:val="20"/>
        </w:rPr>
        <w:t>)</w:t>
      </w:r>
    </w:p>
    <w:p w14:paraId="1C680B00"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5E7ABA0B"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r w:rsidRPr="00F25059">
        <w:rPr>
          <w:rFonts w:ascii="Tahoma" w:eastAsia="Times New Roman" w:hAnsi="Tahoma" w:cs="Tahoma"/>
          <w:spacing w:val="0"/>
          <w:sz w:val="20"/>
        </w:rPr>
        <w:t>In the presence of a witness:</w:t>
      </w:r>
    </w:p>
    <w:p w14:paraId="254016EF"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26BC879F"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29ABAC77"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name, address and occupation of witness</w:t>
      </w:r>
      <w:r w:rsidRPr="00F25059">
        <w:rPr>
          <w:rFonts w:ascii="Tahoma" w:eastAsia="Times New Roman" w:hAnsi="Tahoma" w:cs="Tahoma"/>
          <w:iCs/>
          <w:spacing w:val="0"/>
          <w:sz w:val="20"/>
        </w:rPr>
        <w:t>)</w:t>
      </w:r>
    </w:p>
    <w:p w14:paraId="3A041292"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49492D80"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r>
    </w:p>
    <w:p w14:paraId="176365C3" w14:textId="77777777" w:rsidR="009135DA" w:rsidRPr="00F25059" w:rsidRDefault="009135DA" w:rsidP="00D87655">
      <w:pPr>
        <w:jc w:val="both"/>
        <w:rPr>
          <w:rFonts w:ascii="Tahoma" w:hAnsi="Tahoma" w:cs="Tahoma"/>
          <w:sz w:val="20"/>
          <w:szCs w:val="22"/>
          <w:lang w:val="en-GB"/>
        </w:rPr>
      </w:pPr>
    </w:p>
    <w:p w14:paraId="5B43B0A5" w14:textId="77777777" w:rsidR="009135DA" w:rsidRPr="00F25059" w:rsidRDefault="009135DA" w:rsidP="00D87655">
      <w:pPr>
        <w:jc w:val="both"/>
        <w:rPr>
          <w:rFonts w:ascii="Tahoma" w:hAnsi="Tahoma" w:cs="Tahoma"/>
          <w:sz w:val="20"/>
          <w:szCs w:val="22"/>
          <w:lang w:val="en-GB"/>
        </w:rPr>
      </w:pPr>
    </w:p>
    <w:p w14:paraId="4EDC9CBB" w14:textId="77777777" w:rsidR="009135DA" w:rsidRPr="00F25059" w:rsidRDefault="009135DA" w:rsidP="009135DA">
      <w:pPr>
        <w:jc w:val="both"/>
        <w:rPr>
          <w:rFonts w:ascii="Tahoma" w:hAnsi="Tahoma" w:cs="Tahoma"/>
          <w:iCs/>
          <w:sz w:val="20"/>
          <w:szCs w:val="22"/>
          <w:lang w:val="en-GB"/>
        </w:rPr>
      </w:pPr>
      <w:r w:rsidRPr="00F25059">
        <w:rPr>
          <w:rFonts w:ascii="Tahoma" w:hAnsi="Tahoma" w:cs="Tahoma"/>
          <w:iCs/>
          <w:sz w:val="20"/>
          <w:szCs w:val="22"/>
          <w:lang w:val="en-GB"/>
        </w:rPr>
        <w:t>Signed as a deed by the Tenant’s Guarantor:</w:t>
      </w:r>
    </w:p>
    <w:p w14:paraId="00759644" w14:textId="77777777" w:rsidR="009135DA" w:rsidRPr="00F25059" w:rsidRDefault="009135DA" w:rsidP="00D87655">
      <w:pPr>
        <w:jc w:val="both"/>
        <w:rPr>
          <w:rFonts w:ascii="Tahoma" w:hAnsi="Tahoma" w:cs="Tahoma"/>
          <w:sz w:val="20"/>
          <w:szCs w:val="22"/>
          <w:lang w:val="en-GB"/>
        </w:rPr>
      </w:pPr>
    </w:p>
    <w:p w14:paraId="3A126A7F" w14:textId="77777777" w:rsidR="009135DA" w:rsidRPr="00F25059" w:rsidRDefault="009135DA" w:rsidP="00D87655">
      <w:pPr>
        <w:jc w:val="both"/>
        <w:rPr>
          <w:rFonts w:ascii="Tahoma" w:hAnsi="Tahoma" w:cs="Tahoma"/>
          <w:sz w:val="20"/>
          <w:szCs w:val="22"/>
          <w:lang w:val="en-GB"/>
        </w:rPr>
      </w:pPr>
    </w:p>
    <w:p w14:paraId="6F8C6207"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xml:space="preserve"> of Tenant</w:t>
      </w:r>
      <w:r w:rsidR="00A36A13" w:rsidRPr="00F25059">
        <w:rPr>
          <w:rFonts w:ascii="Tahoma" w:eastAsia="Times New Roman" w:hAnsi="Tahoma" w:cs="Tahoma"/>
          <w:i/>
          <w:iCs/>
          <w:spacing w:val="0"/>
          <w:sz w:val="20"/>
        </w:rPr>
        <w:t>’s Guarantor</w:t>
      </w:r>
      <w:r w:rsidRPr="00F25059">
        <w:rPr>
          <w:rFonts w:ascii="Tahoma" w:eastAsia="Times New Roman" w:hAnsi="Tahoma" w:cs="Tahoma"/>
          <w:iCs/>
          <w:spacing w:val="0"/>
          <w:sz w:val="20"/>
        </w:rPr>
        <w:t>)</w:t>
      </w:r>
    </w:p>
    <w:p w14:paraId="77998E51"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58F5A94B"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r w:rsidRPr="00F25059">
        <w:rPr>
          <w:rFonts w:ascii="Tahoma" w:eastAsia="Times New Roman" w:hAnsi="Tahoma" w:cs="Tahoma"/>
          <w:spacing w:val="0"/>
          <w:sz w:val="20"/>
        </w:rPr>
        <w:t>In the presence of a witness:</w:t>
      </w:r>
    </w:p>
    <w:p w14:paraId="636C836D"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54FADCFD"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36FCC16F"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t xml:space="preserve"> </w:t>
      </w:r>
      <w:r w:rsidRPr="00F25059">
        <w:rPr>
          <w:rFonts w:ascii="Tahoma" w:eastAsia="Times New Roman" w:hAnsi="Tahoma" w:cs="Tahoma"/>
          <w:iCs/>
          <w:spacing w:val="0"/>
          <w:sz w:val="20"/>
        </w:rPr>
        <w:t>(</w:t>
      </w:r>
      <w:proofErr w:type="gramStart"/>
      <w:r w:rsidRPr="00F25059">
        <w:rPr>
          <w:rFonts w:ascii="Tahoma" w:eastAsia="Times New Roman" w:hAnsi="Tahoma" w:cs="Tahoma"/>
          <w:i/>
          <w:iCs/>
          <w:spacing w:val="0"/>
          <w:sz w:val="20"/>
        </w:rPr>
        <w:t>signature</w:t>
      </w:r>
      <w:proofErr w:type="gramEnd"/>
      <w:r w:rsidRPr="00F25059">
        <w:rPr>
          <w:rFonts w:ascii="Tahoma" w:eastAsia="Times New Roman" w:hAnsi="Tahoma" w:cs="Tahoma"/>
          <w:i/>
          <w:iCs/>
          <w:spacing w:val="0"/>
          <w:sz w:val="20"/>
        </w:rPr>
        <w:t>, name, address and occupation of witness</w:t>
      </w:r>
      <w:r w:rsidRPr="00F25059">
        <w:rPr>
          <w:rFonts w:ascii="Tahoma" w:eastAsia="Times New Roman" w:hAnsi="Tahoma" w:cs="Tahoma"/>
          <w:iCs/>
          <w:spacing w:val="0"/>
          <w:sz w:val="20"/>
        </w:rPr>
        <w:t>)</w:t>
      </w:r>
    </w:p>
    <w:p w14:paraId="19958BE7"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spacing w:val="0"/>
          <w:sz w:val="20"/>
        </w:rPr>
      </w:pPr>
    </w:p>
    <w:p w14:paraId="1924E8D3" w14:textId="77777777" w:rsidR="009135DA" w:rsidRPr="00F25059" w:rsidRDefault="009135DA" w:rsidP="009135DA">
      <w:pPr>
        <w:pStyle w:val="07-Modeltekst"/>
        <w:tabs>
          <w:tab w:val="clear" w:pos="567"/>
          <w:tab w:val="left" w:leader="dot" w:pos="3402"/>
        </w:tabs>
        <w:spacing w:after="0" w:line="240" w:lineRule="auto"/>
        <w:rPr>
          <w:rFonts w:ascii="Tahoma" w:eastAsia="Times New Roman" w:hAnsi="Tahoma" w:cs="Tahoma"/>
          <w:iCs/>
          <w:spacing w:val="0"/>
          <w:sz w:val="20"/>
        </w:rPr>
      </w:pPr>
      <w:r w:rsidRPr="00F25059">
        <w:rPr>
          <w:rFonts w:ascii="Tahoma" w:eastAsia="Times New Roman" w:hAnsi="Tahoma" w:cs="Tahoma"/>
          <w:spacing w:val="0"/>
          <w:sz w:val="20"/>
        </w:rPr>
        <w:tab/>
      </w:r>
    </w:p>
    <w:p w14:paraId="38049A34" w14:textId="77777777" w:rsidR="00FA2350" w:rsidRPr="00F25059" w:rsidRDefault="00FA2350" w:rsidP="00D87655">
      <w:pPr>
        <w:jc w:val="both"/>
        <w:rPr>
          <w:rFonts w:ascii="Tahoma" w:hAnsi="Tahoma" w:cs="Tahoma"/>
          <w:i/>
          <w:iCs/>
          <w:sz w:val="20"/>
          <w:szCs w:val="22"/>
          <w:lang w:val="en-GB"/>
        </w:rPr>
      </w:pPr>
    </w:p>
    <w:p w14:paraId="239C9588" w14:textId="77777777" w:rsidR="00F017A0" w:rsidRDefault="00F017A0" w:rsidP="00D87655">
      <w:pPr>
        <w:jc w:val="both"/>
        <w:rPr>
          <w:rFonts w:ascii="Tahoma" w:hAnsi="Tahoma" w:cs="Tahoma"/>
          <w:iCs/>
          <w:sz w:val="20"/>
          <w:szCs w:val="22"/>
          <w:lang w:val="en-GB"/>
        </w:rPr>
      </w:pPr>
    </w:p>
    <w:p w14:paraId="492157AD" w14:textId="77777777" w:rsidR="00777E83" w:rsidRPr="00777E83" w:rsidRDefault="00777E83" w:rsidP="00777E83">
      <w:pPr>
        <w:widowControl/>
        <w:shd w:val="clear" w:color="auto" w:fill="FFFFFF"/>
        <w:suppressAutoHyphens w:val="0"/>
        <w:rPr>
          <w:color w:val="222222"/>
          <w:lang w:val="en-GB" w:bidi="ar-SA"/>
        </w:rPr>
      </w:pPr>
      <w:r>
        <w:rPr>
          <w:noProof/>
          <w:color w:val="222222"/>
          <w:lang w:val="en-US" w:bidi="ar-SA"/>
        </w:rPr>
        <w:drawing>
          <wp:inline distT="0" distB="0" distL="0" distR="0" wp14:anchorId="06A32477" wp14:editId="3BBAA5A0">
            <wp:extent cx="5758815" cy="103314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1033143"/>
                    </a:xfrm>
                    <a:prstGeom prst="rect">
                      <a:avLst/>
                    </a:prstGeom>
                    <a:noFill/>
                    <a:ln>
                      <a:noFill/>
                    </a:ln>
                  </pic:spPr>
                </pic:pic>
              </a:graphicData>
            </a:graphic>
          </wp:inline>
        </w:drawing>
      </w:r>
    </w:p>
    <w:p w14:paraId="1F2D5673" w14:textId="77777777" w:rsidR="00777E83" w:rsidRPr="00777E83" w:rsidRDefault="00777E83" w:rsidP="00777E83">
      <w:pPr>
        <w:widowControl/>
        <w:shd w:val="clear" w:color="auto" w:fill="FFFFFF"/>
        <w:suppressAutoHyphens w:val="0"/>
        <w:rPr>
          <w:color w:val="222222"/>
          <w:lang w:val="en-GB" w:bidi="ar-SA"/>
        </w:rPr>
      </w:pPr>
      <w:r w:rsidRPr="00777E83">
        <w:rPr>
          <w:rFonts w:ascii="Tahoma" w:hAnsi="Tahoma"/>
          <w:color w:val="222222"/>
          <w:sz w:val="20"/>
          <w:szCs w:val="20"/>
          <w:lang w:val="en-GB" w:bidi="ar-SA"/>
        </w:rPr>
        <w:t> </w:t>
      </w:r>
    </w:p>
    <w:p w14:paraId="295A4203" w14:textId="77777777" w:rsidR="00777E83" w:rsidRPr="00104307" w:rsidRDefault="00777E83" w:rsidP="00777E83">
      <w:pPr>
        <w:widowControl/>
        <w:shd w:val="clear" w:color="auto" w:fill="FFFFFF"/>
        <w:suppressAutoHyphens w:val="0"/>
        <w:spacing w:after="200" w:line="276" w:lineRule="atLeast"/>
        <w:rPr>
          <w:rFonts w:ascii="Tahoma" w:hAnsi="Tahoma"/>
          <w:color w:val="7F7F7F"/>
          <w:sz w:val="16"/>
          <w:szCs w:val="16"/>
          <w:lang w:val="en-GB" w:bidi="ar-SA"/>
        </w:rPr>
      </w:pPr>
      <w:r w:rsidRPr="00777E83">
        <w:rPr>
          <w:rFonts w:ascii="Tahoma" w:hAnsi="Tahoma"/>
          <w:b/>
          <w:bCs/>
          <w:color w:val="7F7F7F"/>
          <w:sz w:val="16"/>
          <w:szCs w:val="16"/>
          <w:lang w:val="en-GB" w:bidi="ar-SA"/>
        </w:rPr>
        <w:t>Please note:</w:t>
      </w:r>
      <w:r w:rsidR="00104307">
        <w:rPr>
          <w:rFonts w:ascii="Tahoma" w:hAnsi="Tahoma"/>
          <w:color w:val="7F7F7F"/>
          <w:sz w:val="16"/>
          <w:szCs w:val="16"/>
          <w:lang w:val="en-GB" w:bidi="ar-SA"/>
        </w:rPr>
        <w:t> </w:t>
      </w:r>
      <w:r w:rsidR="00104307" w:rsidRPr="00104307">
        <w:rPr>
          <w:rFonts w:ascii="Tahoma" w:hAnsi="Tahoma"/>
          <w:color w:val="7F7F7F"/>
          <w:sz w:val="16"/>
          <w:szCs w:val="16"/>
          <w:lang w:val="en-GB" w:bidi="ar-SA"/>
        </w:rPr>
        <w:t xml:space="preserve">Simply Business have teamed up with </w:t>
      </w:r>
      <w:proofErr w:type="spellStart"/>
      <w:r w:rsidR="00104307" w:rsidRPr="00104307">
        <w:rPr>
          <w:rFonts w:ascii="Tahoma" w:hAnsi="Tahoma"/>
          <w:color w:val="7F7F7F"/>
          <w:sz w:val="16"/>
          <w:szCs w:val="16"/>
          <w:lang w:val="en-GB" w:bidi="ar-SA"/>
        </w:rPr>
        <w:t>elXtr</w:t>
      </w:r>
      <w:proofErr w:type="spellEnd"/>
      <w:r w:rsidR="00104307" w:rsidRPr="00104307">
        <w:rPr>
          <w:rFonts w:ascii="Tahoma" w:hAnsi="Tahoma"/>
          <w:color w:val="7F7F7F"/>
          <w:sz w:val="16"/>
          <w:szCs w:val="16"/>
          <w:lang w:val="en-GB" w:bidi="ar-SA"/>
        </w:rPr>
        <w:t xml:space="preserve"> to bring you a free, customisable legal document. Simply Business are one of the UK's biggest providers of business and </w:t>
      </w:r>
      <w:r w:rsidR="00104307" w:rsidRPr="00104307">
        <w:rPr>
          <w:rFonts w:ascii="Tahoma" w:hAnsi="Tahoma"/>
          <w:color w:val="7F7F7F"/>
          <w:sz w:val="16"/>
          <w:szCs w:val="16"/>
          <w:lang w:val="en-GB" w:bidi="ar-SA"/>
        </w:rPr>
        <w:fldChar w:fldCharType="begin"/>
      </w:r>
      <w:r w:rsidR="00104307" w:rsidRPr="00104307">
        <w:rPr>
          <w:rFonts w:ascii="Tahoma" w:hAnsi="Tahoma"/>
          <w:color w:val="7F7F7F"/>
          <w:sz w:val="16"/>
          <w:szCs w:val="16"/>
          <w:lang w:val="en-GB" w:bidi="ar-SA"/>
        </w:rPr>
        <w:instrText xml:space="preserve"> HYPERLINK "http://www.simplybusiness.co.uk/landlord-insurance/" \t "_blank" </w:instrText>
      </w:r>
      <w:r w:rsidR="00104307" w:rsidRPr="00104307">
        <w:rPr>
          <w:rFonts w:ascii="Tahoma" w:hAnsi="Tahoma"/>
          <w:color w:val="7F7F7F"/>
          <w:sz w:val="16"/>
          <w:szCs w:val="16"/>
          <w:lang w:val="en-GB" w:bidi="ar-SA"/>
        </w:rPr>
      </w:r>
      <w:r w:rsidR="00104307" w:rsidRPr="00104307">
        <w:rPr>
          <w:rFonts w:ascii="Tahoma" w:hAnsi="Tahoma"/>
          <w:color w:val="7F7F7F"/>
          <w:sz w:val="16"/>
          <w:szCs w:val="16"/>
          <w:lang w:val="en-GB" w:bidi="ar-SA"/>
        </w:rPr>
        <w:fldChar w:fldCharType="separate"/>
      </w:r>
      <w:r w:rsidR="00104307" w:rsidRPr="00104307">
        <w:rPr>
          <w:rStyle w:val="Hyperlink"/>
          <w:rFonts w:ascii="Tahoma" w:hAnsi="Tahoma"/>
          <w:sz w:val="16"/>
          <w:szCs w:val="16"/>
          <w:lang w:val="en-GB" w:bidi="ar-SA"/>
        </w:rPr>
        <w:t>landlord insurance</w:t>
      </w:r>
      <w:r w:rsidR="00104307" w:rsidRPr="00104307">
        <w:rPr>
          <w:rFonts w:ascii="Tahoma" w:hAnsi="Tahoma"/>
          <w:color w:val="7F7F7F"/>
          <w:sz w:val="16"/>
          <w:szCs w:val="16"/>
          <w:lang w:val="en-GB" w:bidi="ar-SA"/>
        </w:rPr>
        <w:fldChar w:fldCharType="end"/>
      </w:r>
      <w:r w:rsidR="00104307" w:rsidRPr="00104307">
        <w:rPr>
          <w:rFonts w:ascii="Tahoma" w:hAnsi="Tahoma"/>
          <w:color w:val="7F7F7F"/>
          <w:sz w:val="16"/>
          <w:szCs w:val="16"/>
          <w:lang w:val="en-GB" w:bidi="ar-SA"/>
        </w:rPr>
        <w:t>, with over 400,000 active policies.</w:t>
      </w:r>
      <w:r w:rsidR="00104307">
        <w:rPr>
          <w:rFonts w:ascii="Tahoma" w:hAnsi="Tahoma"/>
          <w:color w:val="7F7F7F"/>
          <w:sz w:val="16"/>
          <w:szCs w:val="16"/>
          <w:lang w:val="en-GB" w:bidi="ar-SA"/>
        </w:rPr>
        <w:t xml:space="preserve"> </w:t>
      </w:r>
      <w:bookmarkStart w:id="0" w:name="_GoBack"/>
      <w:bookmarkEnd w:id="0"/>
      <w:r w:rsidR="00104307">
        <w:rPr>
          <w:rFonts w:ascii="Tahoma" w:hAnsi="Tahoma"/>
          <w:color w:val="7F7F7F"/>
          <w:sz w:val="16"/>
          <w:szCs w:val="16"/>
          <w:lang w:val="en-GB" w:bidi="ar-SA"/>
        </w:rPr>
        <w:t>B</w:t>
      </w:r>
      <w:r w:rsidRPr="00777E83">
        <w:rPr>
          <w:rFonts w:ascii="Tahoma" w:hAnsi="Tahoma"/>
          <w:color w:val="7F7F7F"/>
          <w:sz w:val="16"/>
          <w:szCs w:val="16"/>
          <w:lang w:val="en-GB" w:bidi="ar-SA"/>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777E83">
        <w:rPr>
          <w:rFonts w:ascii="Tahoma" w:hAnsi="Tahoma"/>
          <w:color w:val="7F7F7F"/>
          <w:sz w:val="16"/>
          <w:szCs w:val="16"/>
          <w:lang w:val="en-GB" w:bidi="ar-SA"/>
        </w:rPr>
        <w:t>elXtr</w:t>
      </w:r>
      <w:proofErr w:type="spellEnd"/>
      <w:r w:rsidRPr="00777E83">
        <w:rPr>
          <w:rFonts w:ascii="Tahoma" w:hAnsi="Tahoma"/>
          <w:color w:val="7F7F7F"/>
          <w:sz w:val="16"/>
          <w:szCs w:val="16"/>
          <w:lang w:val="en-GB" w:bidi="ar-SA"/>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w:t>
      </w:r>
      <w:r w:rsidRPr="00777E83">
        <w:rPr>
          <w:rFonts w:ascii="Tahoma" w:hAnsi="Tahoma"/>
          <w:color w:val="7F7F7F"/>
          <w:sz w:val="16"/>
          <w:szCs w:val="16"/>
          <w:lang w:val="en-GB" w:bidi="ar-SA"/>
        </w:rPr>
        <w:lastRenderedPageBreak/>
        <w:t>indirect, incidental or consequential loss or damages, whether arising from loss of profits, loss of revenue, loss of data, loss of use or otherwise and whether or not the possibility of such loss has been notified to us.)</w:t>
      </w:r>
    </w:p>
    <w:sectPr w:rsidR="00777E83" w:rsidRPr="00104307" w:rsidSect="00D87655">
      <w:footerReference w:type="even" r:id="rId12"/>
      <w:footerReference w:type="default" r:id="rId13"/>
      <w:footnotePr>
        <w:pos w:val="beneathText"/>
      </w:footnotePr>
      <w:pgSz w:w="11905" w:h="16837" w:code="9"/>
      <w:pgMar w:top="1418" w:right="1418" w:bottom="1418" w:left="1418" w:header="851" w:footer="85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586CF" w14:textId="77777777" w:rsidR="00FB5702" w:rsidRDefault="00FB5702">
      <w:r>
        <w:separator/>
      </w:r>
    </w:p>
  </w:endnote>
  <w:endnote w:type="continuationSeparator" w:id="0">
    <w:p w14:paraId="7531BD1C" w14:textId="77777777" w:rsidR="00FB5702" w:rsidRDefault="00FB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AC18E" w14:textId="77777777" w:rsidR="009135DA" w:rsidRDefault="009135DA" w:rsidP="00AA00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302960" w14:textId="77777777" w:rsidR="009135DA" w:rsidRDefault="009135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4CE2F" w14:textId="77777777" w:rsidR="009135DA" w:rsidRPr="00F25059" w:rsidRDefault="009135DA" w:rsidP="00AA0088">
    <w:pPr>
      <w:pStyle w:val="Footer"/>
      <w:framePr w:wrap="around" w:vAnchor="text" w:hAnchor="margin" w:xAlign="center" w:y="1"/>
      <w:rPr>
        <w:rStyle w:val="PageNumber"/>
        <w:rFonts w:ascii="Tahoma" w:hAnsi="Tahoma" w:cs="Tahoma"/>
        <w:sz w:val="20"/>
        <w:szCs w:val="22"/>
      </w:rPr>
    </w:pPr>
    <w:r w:rsidRPr="00F25059">
      <w:rPr>
        <w:rStyle w:val="PageNumber"/>
        <w:rFonts w:ascii="Tahoma" w:hAnsi="Tahoma" w:cs="Tahoma"/>
        <w:sz w:val="20"/>
        <w:szCs w:val="22"/>
      </w:rPr>
      <w:fldChar w:fldCharType="begin"/>
    </w:r>
    <w:r w:rsidRPr="00F25059">
      <w:rPr>
        <w:rStyle w:val="PageNumber"/>
        <w:rFonts w:ascii="Tahoma" w:hAnsi="Tahoma" w:cs="Tahoma"/>
        <w:sz w:val="20"/>
        <w:szCs w:val="22"/>
      </w:rPr>
      <w:instrText xml:space="preserve">PAGE  </w:instrText>
    </w:r>
    <w:r w:rsidRPr="00F25059">
      <w:rPr>
        <w:rStyle w:val="PageNumber"/>
        <w:rFonts w:ascii="Tahoma" w:hAnsi="Tahoma" w:cs="Tahoma"/>
        <w:sz w:val="20"/>
        <w:szCs w:val="22"/>
      </w:rPr>
      <w:fldChar w:fldCharType="separate"/>
    </w:r>
    <w:r w:rsidR="00104307">
      <w:rPr>
        <w:rStyle w:val="PageNumber"/>
        <w:rFonts w:ascii="Tahoma" w:hAnsi="Tahoma" w:cs="Tahoma"/>
        <w:noProof/>
        <w:sz w:val="20"/>
        <w:szCs w:val="22"/>
      </w:rPr>
      <w:t>4</w:t>
    </w:r>
    <w:r w:rsidRPr="00F25059">
      <w:rPr>
        <w:rStyle w:val="PageNumber"/>
        <w:rFonts w:ascii="Tahoma" w:hAnsi="Tahoma" w:cs="Tahoma"/>
        <w:sz w:val="20"/>
        <w:szCs w:val="22"/>
      </w:rPr>
      <w:fldChar w:fldCharType="end"/>
    </w:r>
  </w:p>
  <w:p w14:paraId="43F692C0" w14:textId="77777777" w:rsidR="009135DA" w:rsidRDefault="009135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0AE0A" w14:textId="77777777" w:rsidR="00FB5702" w:rsidRDefault="00FB5702">
      <w:r>
        <w:separator/>
      </w:r>
    </w:p>
  </w:footnote>
  <w:footnote w:type="continuationSeparator" w:id="0">
    <w:p w14:paraId="78E7FB44" w14:textId="77777777" w:rsidR="00FB5702" w:rsidRDefault="00FB57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649"/>
    <w:multiLevelType w:val="hybridMultilevel"/>
    <w:tmpl w:val="31A0187A"/>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FA6127B"/>
    <w:multiLevelType w:val="hybridMultilevel"/>
    <w:tmpl w:val="340E5F4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22387514"/>
    <w:multiLevelType w:val="hybridMultilevel"/>
    <w:tmpl w:val="7CFC413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2BF51D27"/>
    <w:multiLevelType w:val="hybridMultilevel"/>
    <w:tmpl w:val="3AF4229A"/>
    <w:lvl w:ilvl="0" w:tplc="4CB2C3AC">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nsid w:val="31D44B47"/>
    <w:multiLevelType w:val="hybridMultilevel"/>
    <w:tmpl w:val="81703D00"/>
    <w:lvl w:ilvl="0" w:tplc="1CF658A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40AA7162"/>
    <w:multiLevelType w:val="hybridMultilevel"/>
    <w:tmpl w:val="21028B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5D52D3D"/>
    <w:multiLevelType w:val="hybridMultilevel"/>
    <w:tmpl w:val="750A93B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51403928"/>
    <w:multiLevelType w:val="multilevel"/>
    <w:tmpl w:val="C5F6E44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57785C1C"/>
    <w:multiLevelType w:val="multilevel"/>
    <w:tmpl w:val="C87A73B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D5C605B"/>
    <w:multiLevelType w:val="multilevel"/>
    <w:tmpl w:val="EE84EF02"/>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ascii="Arial" w:eastAsia="Arial" w:hAnsi="Arial"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4F670CE"/>
    <w:multiLevelType w:val="multilevel"/>
    <w:tmpl w:val="39A262A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65DC75D8"/>
    <w:multiLevelType w:val="hybridMultilevel"/>
    <w:tmpl w:val="C83E66B4"/>
    <w:lvl w:ilvl="0" w:tplc="04090015">
      <w:start w:val="1"/>
      <w:numFmt w:val="upp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4"/>
  </w:num>
  <w:num w:numId="2">
    <w:abstractNumId w:val="9"/>
  </w:num>
  <w:num w:numId="3">
    <w:abstractNumId w:val="7"/>
  </w:num>
  <w:num w:numId="4">
    <w:abstractNumId w:val="8"/>
  </w:num>
  <w:num w:numId="5">
    <w:abstractNumId w:val="0"/>
  </w:num>
  <w:num w:numId="6">
    <w:abstractNumId w:val="11"/>
  </w:num>
  <w:num w:numId="7">
    <w:abstractNumId w:val="5"/>
  </w:num>
  <w:num w:numId="8">
    <w:abstractNumId w:val="6"/>
  </w:num>
  <w:num w:numId="9">
    <w:abstractNumId w:val="2"/>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E54"/>
    <w:rsid w:val="000B6300"/>
    <w:rsid w:val="00103A0F"/>
    <w:rsid w:val="00104307"/>
    <w:rsid w:val="00122D49"/>
    <w:rsid w:val="00173593"/>
    <w:rsid w:val="00195256"/>
    <w:rsid w:val="001D39A0"/>
    <w:rsid w:val="001D6F30"/>
    <w:rsid w:val="001E2D5F"/>
    <w:rsid w:val="0022536C"/>
    <w:rsid w:val="00280A1B"/>
    <w:rsid w:val="002D45C7"/>
    <w:rsid w:val="002D5A51"/>
    <w:rsid w:val="002E53E1"/>
    <w:rsid w:val="00314708"/>
    <w:rsid w:val="00321038"/>
    <w:rsid w:val="00322491"/>
    <w:rsid w:val="00345B4E"/>
    <w:rsid w:val="004714ED"/>
    <w:rsid w:val="004775F1"/>
    <w:rsid w:val="0049273E"/>
    <w:rsid w:val="00492810"/>
    <w:rsid w:val="004945C7"/>
    <w:rsid w:val="004A5C10"/>
    <w:rsid w:val="004D634C"/>
    <w:rsid w:val="00504109"/>
    <w:rsid w:val="00507815"/>
    <w:rsid w:val="00594DA0"/>
    <w:rsid w:val="005C79D7"/>
    <w:rsid w:val="005F4FD7"/>
    <w:rsid w:val="005F7C3D"/>
    <w:rsid w:val="00602A52"/>
    <w:rsid w:val="006949BD"/>
    <w:rsid w:val="006C195E"/>
    <w:rsid w:val="006E17F3"/>
    <w:rsid w:val="006E1887"/>
    <w:rsid w:val="00731E71"/>
    <w:rsid w:val="007533AF"/>
    <w:rsid w:val="007557CA"/>
    <w:rsid w:val="00764E27"/>
    <w:rsid w:val="00777E83"/>
    <w:rsid w:val="00811DE6"/>
    <w:rsid w:val="008158AA"/>
    <w:rsid w:val="00837C78"/>
    <w:rsid w:val="00845364"/>
    <w:rsid w:val="00854750"/>
    <w:rsid w:val="008710B7"/>
    <w:rsid w:val="008B1088"/>
    <w:rsid w:val="008D1FC6"/>
    <w:rsid w:val="00912441"/>
    <w:rsid w:val="00912FD8"/>
    <w:rsid w:val="009135DA"/>
    <w:rsid w:val="0095387A"/>
    <w:rsid w:val="009E0F47"/>
    <w:rsid w:val="00A36A13"/>
    <w:rsid w:val="00A52232"/>
    <w:rsid w:val="00A62167"/>
    <w:rsid w:val="00A73815"/>
    <w:rsid w:val="00A738B3"/>
    <w:rsid w:val="00A92BD7"/>
    <w:rsid w:val="00A93BD5"/>
    <w:rsid w:val="00AA0088"/>
    <w:rsid w:val="00AA2213"/>
    <w:rsid w:val="00AB39B2"/>
    <w:rsid w:val="00B05E0E"/>
    <w:rsid w:val="00B53A2C"/>
    <w:rsid w:val="00C61B05"/>
    <w:rsid w:val="00CB56B2"/>
    <w:rsid w:val="00CF3BE2"/>
    <w:rsid w:val="00D034F8"/>
    <w:rsid w:val="00D602A7"/>
    <w:rsid w:val="00D84E54"/>
    <w:rsid w:val="00D87655"/>
    <w:rsid w:val="00EA01DA"/>
    <w:rsid w:val="00EA4519"/>
    <w:rsid w:val="00EA7222"/>
    <w:rsid w:val="00EB2A9E"/>
    <w:rsid w:val="00ED73ED"/>
    <w:rsid w:val="00EE2673"/>
    <w:rsid w:val="00EF2922"/>
    <w:rsid w:val="00EF4D6A"/>
    <w:rsid w:val="00F017A0"/>
    <w:rsid w:val="00F25059"/>
    <w:rsid w:val="00F73760"/>
    <w:rsid w:val="00FA22B0"/>
    <w:rsid w:val="00FA2350"/>
    <w:rsid w:val="00FA3897"/>
    <w:rsid w:val="00FB5702"/>
    <w:rsid w:val="00FD74E9"/>
    <w:rsid w:val="00FE7F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4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4E5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D84E5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D84E5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D84E54"/>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9-Modeltekst11">
    <w:name w:val="09 - Model_tekst (1.1)"/>
    <w:basedOn w:val="Normal"/>
    <w:rsid w:val="00D84E54"/>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D84E54"/>
    <w:pPr>
      <w:suppressLineNumbers/>
      <w:tabs>
        <w:tab w:val="center" w:pos="4706"/>
        <w:tab w:val="right" w:pos="9412"/>
      </w:tabs>
    </w:pPr>
  </w:style>
  <w:style w:type="paragraph" w:styleId="Footer">
    <w:name w:val="footer"/>
    <w:basedOn w:val="Normal"/>
    <w:rsid w:val="00D84E54"/>
    <w:pPr>
      <w:suppressLineNumbers/>
      <w:tabs>
        <w:tab w:val="center" w:pos="4706"/>
        <w:tab w:val="right" w:pos="9412"/>
      </w:tabs>
    </w:pPr>
  </w:style>
  <w:style w:type="character" w:styleId="PageNumber">
    <w:name w:val="page number"/>
    <w:basedOn w:val="DefaultParagraphFont"/>
    <w:rsid w:val="006C195E"/>
  </w:style>
  <w:style w:type="paragraph" w:styleId="BalloonText">
    <w:name w:val="Balloon Text"/>
    <w:basedOn w:val="Normal"/>
    <w:semiHidden/>
    <w:rsid w:val="00D87655"/>
    <w:rPr>
      <w:rFonts w:ascii="Tahoma" w:hAnsi="Tahoma" w:cs="Tahoma"/>
      <w:sz w:val="16"/>
      <w:szCs w:val="16"/>
    </w:rPr>
  </w:style>
  <w:style w:type="character" w:styleId="Hyperlink">
    <w:name w:val="Hyperlink"/>
    <w:basedOn w:val="DefaultParagraphFont"/>
    <w:rsid w:val="001043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4E5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D84E5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D84E5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D84E54"/>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9-Modeltekst11">
    <w:name w:val="09 - Model_tekst (1.1)"/>
    <w:basedOn w:val="Normal"/>
    <w:rsid w:val="00D84E54"/>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D84E54"/>
    <w:pPr>
      <w:suppressLineNumbers/>
      <w:tabs>
        <w:tab w:val="center" w:pos="4706"/>
        <w:tab w:val="right" w:pos="9412"/>
      </w:tabs>
    </w:pPr>
  </w:style>
  <w:style w:type="paragraph" w:styleId="Footer">
    <w:name w:val="footer"/>
    <w:basedOn w:val="Normal"/>
    <w:rsid w:val="00D84E54"/>
    <w:pPr>
      <w:suppressLineNumbers/>
      <w:tabs>
        <w:tab w:val="center" w:pos="4706"/>
        <w:tab w:val="right" w:pos="9412"/>
      </w:tabs>
    </w:pPr>
  </w:style>
  <w:style w:type="character" w:styleId="PageNumber">
    <w:name w:val="page number"/>
    <w:basedOn w:val="DefaultParagraphFont"/>
    <w:rsid w:val="006C195E"/>
  </w:style>
  <w:style w:type="paragraph" w:styleId="BalloonText">
    <w:name w:val="Balloon Text"/>
    <w:basedOn w:val="Normal"/>
    <w:semiHidden/>
    <w:rsid w:val="00D87655"/>
    <w:rPr>
      <w:rFonts w:ascii="Tahoma" w:hAnsi="Tahoma" w:cs="Tahoma"/>
      <w:sz w:val="16"/>
      <w:szCs w:val="16"/>
    </w:rPr>
  </w:style>
  <w:style w:type="character" w:styleId="Hyperlink">
    <w:name w:val="Hyperlink"/>
    <w:basedOn w:val="DefaultParagraphFont"/>
    <w:rsid w:val="00104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93991">
      <w:bodyDiv w:val="1"/>
      <w:marLeft w:val="0"/>
      <w:marRight w:val="0"/>
      <w:marTop w:val="0"/>
      <w:marBottom w:val="0"/>
      <w:divBdr>
        <w:top w:val="none" w:sz="0" w:space="0" w:color="auto"/>
        <w:left w:val="none" w:sz="0" w:space="0" w:color="auto"/>
        <w:bottom w:val="none" w:sz="0" w:space="0" w:color="auto"/>
        <w:right w:val="none" w:sz="0" w:space="0" w:color="auto"/>
      </w:divBdr>
    </w:div>
    <w:div w:id="195987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Property &gt;&gt; Commercial</CategoryName>
    <ContextName xmlns="01667db7-6eb4-4d60-aa1c-12892c7c6d2d">Problem,Information</ContextName>
    <CategoryID xmlns="82114df4-2dc6-4b78-b374-2c7579b2f34d">4</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D96A8-B0AA-418B-9430-4F54602DA32F}">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73114269-874A-472D-98AF-9C63DC460F22}">
  <ds:schemaRefs>
    <ds:schemaRef ds:uri="http://schemas.microsoft.com/sharepoint/v3/contenttype/forms"/>
  </ds:schemaRefs>
</ds:datastoreItem>
</file>

<file path=customXml/itemProps3.xml><?xml version="1.0" encoding="utf-8"?>
<ds:datastoreItem xmlns:ds="http://schemas.openxmlformats.org/officeDocument/2006/customXml" ds:itemID="{C153E1F1-17BF-42F0-B798-1CDAC4BE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931</Words>
  <Characters>5308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DEED OF SURRENDER</vt:lpstr>
    </vt:vector>
  </TitlesOfParts>
  <Company>Abbey Protection Group Ltd</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surrender</dc:title>
  <dc:creator>John Moore</dc:creator>
  <cp:lastModifiedBy>Tyler Sox</cp:lastModifiedBy>
  <cp:revision>3</cp:revision>
  <cp:lastPrinted>2011-08-11T11:51:00Z</cp:lastPrinted>
  <dcterms:created xsi:type="dcterms:W3CDTF">2016-10-20T12:45:00Z</dcterms:created>
  <dcterms:modified xsi:type="dcterms:W3CDTF">2017-03-16T10:13:00Z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40300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