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F5A88" w14:textId="77777777" w:rsidR="00854734" w:rsidRPr="008A0298" w:rsidRDefault="00854734" w:rsidP="00860BD4">
      <w:pPr>
        <w:pStyle w:val="Title"/>
        <w:rPr>
          <w:rFonts w:ascii="Tahoma" w:hAnsi="Tahoma" w:cs="Tahoma"/>
          <w:sz w:val="20"/>
        </w:rPr>
      </w:pPr>
      <w:r w:rsidRPr="008A0298">
        <w:rPr>
          <w:rFonts w:ascii="Tahoma" w:hAnsi="Tahoma" w:cs="Tahoma"/>
          <w:sz w:val="20"/>
        </w:rPr>
        <w:t>LICENCE AGREEMENT FOR SHARING A HOUSE OR FLAT</w:t>
      </w:r>
      <w:r w:rsidR="00860BD4" w:rsidRPr="008A0298">
        <w:rPr>
          <w:rFonts w:ascii="Tahoma" w:hAnsi="Tahoma" w:cs="Tahoma"/>
          <w:sz w:val="20"/>
        </w:rPr>
        <w:t xml:space="preserve"> </w:t>
      </w:r>
      <w:r w:rsidRPr="008A0298">
        <w:rPr>
          <w:rFonts w:ascii="Tahoma" w:hAnsi="Tahoma" w:cs="Tahoma"/>
          <w:sz w:val="20"/>
        </w:rPr>
        <w:t>(RESIDENT LANDLORD)</w:t>
      </w:r>
    </w:p>
    <w:p w14:paraId="06B0F351" w14:textId="77777777" w:rsidR="00854734" w:rsidRPr="008A0298" w:rsidRDefault="00854734">
      <w:pPr>
        <w:rPr>
          <w:rFonts w:ascii="Tahoma" w:hAnsi="Tahoma" w:cs="Tahoma"/>
          <w:i/>
          <w:sz w:val="20"/>
        </w:rPr>
      </w:pPr>
    </w:p>
    <w:p w14:paraId="4D733115" w14:textId="77777777" w:rsidR="00854734" w:rsidRPr="008A0298" w:rsidRDefault="00854734">
      <w:pPr>
        <w:jc w:val="both"/>
        <w:rPr>
          <w:rFonts w:ascii="Tahoma" w:hAnsi="Tahoma" w:cs="Tahoma"/>
          <w:i/>
          <w:sz w:val="20"/>
        </w:rPr>
      </w:pPr>
      <w:r w:rsidRPr="008A0298">
        <w:rPr>
          <w:rFonts w:ascii="Tahoma" w:hAnsi="Tahoma" w:cs="Tahoma"/>
          <w:sz w:val="20"/>
        </w:rPr>
        <w:t xml:space="preserve">THIS AGREEMENT is made on </w:t>
      </w:r>
      <w:r w:rsidRPr="008A0298">
        <w:rPr>
          <w:rFonts w:ascii="Tahoma" w:hAnsi="Tahoma" w:cs="Tahoma"/>
          <w:i/>
          <w:sz w:val="20"/>
        </w:rPr>
        <w:t>(date)</w:t>
      </w:r>
    </w:p>
    <w:p w14:paraId="572ED77B" w14:textId="77777777" w:rsidR="00854734" w:rsidRPr="008A0298" w:rsidRDefault="00854734">
      <w:pPr>
        <w:jc w:val="both"/>
        <w:rPr>
          <w:rFonts w:ascii="Tahoma" w:hAnsi="Tahoma" w:cs="Tahoma"/>
          <w:i/>
          <w:sz w:val="20"/>
        </w:rPr>
      </w:pPr>
    </w:p>
    <w:p w14:paraId="3B0D7641" w14:textId="77777777" w:rsidR="00854734" w:rsidRPr="008A0298" w:rsidRDefault="00854734">
      <w:pPr>
        <w:jc w:val="both"/>
        <w:rPr>
          <w:rFonts w:ascii="Tahoma" w:hAnsi="Tahoma" w:cs="Tahoma"/>
          <w:sz w:val="20"/>
        </w:rPr>
      </w:pPr>
      <w:r w:rsidRPr="008A0298">
        <w:rPr>
          <w:rFonts w:ascii="Tahoma" w:hAnsi="Tahoma" w:cs="Tahoma"/>
          <w:sz w:val="20"/>
        </w:rPr>
        <w:t>AND IS MADE BETWEEN:</w:t>
      </w:r>
    </w:p>
    <w:p w14:paraId="0E7E7D06" w14:textId="77777777" w:rsidR="00854734" w:rsidRPr="008A0298" w:rsidRDefault="00854734">
      <w:pPr>
        <w:jc w:val="both"/>
        <w:rPr>
          <w:rFonts w:ascii="Tahoma" w:hAnsi="Tahoma" w:cs="Tahoma"/>
          <w:sz w:val="20"/>
        </w:rPr>
      </w:pPr>
    </w:p>
    <w:p w14:paraId="258F07C1" w14:textId="77777777" w:rsidR="00854734" w:rsidRPr="008A0298" w:rsidRDefault="00854734">
      <w:pPr>
        <w:jc w:val="both"/>
        <w:rPr>
          <w:rFonts w:ascii="Tahoma" w:hAnsi="Tahoma" w:cs="Tahoma"/>
          <w:sz w:val="20"/>
        </w:rPr>
      </w:pPr>
      <w:r w:rsidRPr="008A0298">
        <w:rPr>
          <w:rFonts w:ascii="Tahoma" w:hAnsi="Tahoma" w:cs="Tahoma"/>
          <w:i/>
          <w:sz w:val="20"/>
        </w:rPr>
        <w:t>(</w:t>
      </w:r>
      <w:proofErr w:type="gramStart"/>
      <w:r w:rsidRPr="008A0298">
        <w:rPr>
          <w:rFonts w:ascii="Tahoma" w:hAnsi="Tahoma" w:cs="Tahoma"/>
          <w:i/>
          <w:sz w:val="20"/>
        </w:rPr>
        <w:t>name</w:t>
      </w:r>
      <w:proofErr w:type="gramEnd"/>
      <w:r w:rsidRPr="008A0298">
        <w:rPr>
          <w:rFonts w:ascii="Tahoma" w:hAnsi="Tahoma" w:cs="Tahoma"/>
          <w:i/>
          <w:sz w:val="20"/>
        </w:rPr>
        <w:t xml:space="preserve">) </w:t>
      </w:r>
      <w:r w:rsidRPr="008A0298">
        <w:rPr>
          <w:rFonts w:ascii="Tahoma" w:hAnsi="Tahoma" w:cs="Tahoma"/>
          <w:sz w:val="20"/>
        </w:rPr>
        <w:t xml:space="preserve">of </w:t>
      </w:r>
      <w:r w:rsidRPr="008A0298">
        <w:rPr>
          <w:rFonts w:ascii="Tahoma" w:hAnsi="Tahoma" w:cs="Tahoma"/>
          <w:i/>
          <w:sz w:val="20"/>
        </w:rPr>
        <w:t xml:space="preserve">(address) </w:t>
      </w:r>
      <w:r w:rsidRPr="008A0298">
        <w:rPr>
          <w:rFonts w:ascii="Tahoma" w:hAnsi="Tahoma" w:cs="Tahoma"/>
          <w:sz w:val="20"/>
        </w:rPr>
        <w:t>(“the Licensor”); and</w:t>
      </w:r>
    </w:p>
    <w:p w14:paraId="7B292FE8" w14:textId="77777777" w:rsidR="00854734" w:rsidRPr="008A0298" w:rsidRDefault="00854734">
      <w:pPr>
        <w:jc w:val="both"/>
        <w:rPr>
          <w:rFonts w:ascii="Tahoma" w:hAnsi="Tahoma" w:cs="Tahoma"/>
          <w:sz w:val="20"/>
        </w:rPr>
      </w:pPr>
    </w:p>
    <w:p w14:paraId="761FCB58" w14:textId="77777777" w:rsidR="00854734" w:rsidRPr="008A0298" w:rsidRDefault="00854734">
      <w:pPr>
        <w:jc w:val="both"/>
        <w:rPr>
          <w:rFonts w:ascii="Tahoma" w:hAnsi="Tahoma" w:cs="Tahoma"/>
          <w:sz w:val="20"/>
        </w:rPr>
      </w:pPr>
      <w:r w:rsidRPr="008A0298">
        <w:rPr>
          <w:rFonts w:ascii="Tahoma" w:hAnsi="Tahoma" w:cs="Tahoma"/>
          <w:i/>
          <w:sz w:val="20"/>
        </w:rPr>
        <w:t>(</w:t>
      </w:r>
      <w:proofErr w:type="gramStart"/>
      <w:r w:rsidRPr="008A0298">
        <w:rPr>
          <w:rFonts w:ascii="Tahoma" w:hAnsi="Tahoma" w:cs="Tahoma"/>
          <w:i/>
          <w:sz w:val="20"/>
        </w:rPr>
        <w:t>name</w:t>
      </w:r>
      <w:proofErr w:type="gramEnd"/>
      <w:r w:rsidRPr="008A0298">
        <w:rPr>
          <w:rFonts w:ascii="Tahoma" w:hAnsi="Tahoma" w:cs="Tahoma"/>
          <w:i/>
          <w:sz w:val="20"/>
        </w:rPr>
        <w:t xml:space="preserve">) </w:t>
      </w:r>
      <w:r w:rsidRPr="008A0298">
        <w:rPr>
          <w:rFonts w:ascii="Tahoma" w:hAnsi="Tahoma" w:cs="Tahoma"/>
          <w:sz w:val="20"/>
        </w:rPr>
        <w:t xml:space="preserve">of </w:t>
      </w:r>
      <w:r w:rsidRPr="008A0298">
        <w:rPr>
          <w:rFonts w:ascii="Tahoma" w:hAnsi="Tahoma" w:cs="Tahoma"/>
          <w:i/>
          <w:sz w:val="20"/>
        </w:rPr>
        <w:t xml:space="preserve">(address) </w:t>
      </w:r>
      <w:r w:rsidRPr="008A0298">
        <w:rPr>
          <w:rFonts w:ascii="Tahoma" w:hAnsi="Tahoma" w:cs="Tahoma"/>
          <w:sz w:val="20"/>
        </w:rPr>
        <w:t>(“the Licensee”)</w:t>
      </w:r>
    </w:p>
    <w:p w14:paraId="3CC8D6BF" w14:textId="77777777" w:rsidR="00854734" w:rsidRPr="008A0298" w:rsidRDefault="00854734">
      <w:pPr>
        <w:jc w:val="both"/>
        <w:rPr>
          <w:rFonts w:ascii="Tahoma" w:hAnsi="Tahoma" w:cs="Tahoma"/>
          <w:sz w:val="20"/>
        </w:rPr>
      </w:pPr>
    </w:p>
    <w:p w14:paraId="7FE326E3" w14:textId="77777777" w:rsidR="00854734" w:rsidRPr="008A0298" w:rsidRDefault="00854734">
      <w:pPr>
        <w:jc w:val="both"/>
        <w:rPr>
          <w:rFonts w:ascii="Tahoma" w:hAnsi="Tahoma" w:cs="Tahoma"/>
          <w:sz w:val="20"/>
        </w:rPr>
      </w:pPr>
      <w:r w:rsidRPr="008A0298">
        <w:rPr>
          <w:rFonts w:ascii="Tahoma" w:hAnsi="Tahoma" w:cs="Tahoma"/>
          <w:sz w:val="20"/>
        </w:rPr>
        <w:t>NOW IT IS HEREBY AGREED as follows:</w:t>
      </w:r>
    </w:p>
    <w:p w14:paraId="4857D9EF" w14:textId="77777777" w:rsidR="00854734" w:rsidRPr="008A0298" w:rsidRDefault="00854734">
      <w:pPr>
        <w:jc w:val="both"/>
        <w:rPr>
          <w:rFonts w:ascii="Tahoma" w:hAnsi="Tahoma" w:cs="Tahoma"/>
          <w:sz w:val="20"/>
        </w:rPr>
      </w:pPr>
    </w:p>
    <w:p w14:paraId="6D508F3F" w14:textId="77777777" w:rsidR="00854734" w:rsidRPr="008A0298" w:rsidRDefault="00854734">
      <w:pPr>
        <w:jc w:val="both"/>
        <w:rPr>
          <w:rFonts w:ascii="Tahoma" w:hAnsi="Tahoma" w:cs="Tahoma"/>
          <w:b/>
          <w:sz w:val="20"/>
          <w:u w:val="single"/>
        </w:rPr>
      </w:pPr>
      <w:r w:rsidRPr="008A0298">
        <w:rPr>
          <w:rFonts w:ascii="Tahoma" w:hAnsi="Tahoma" w:cs="Tahoma"/>
          <w:b/>
          <w:sz w:val="20"/>
        </w:rPr>
        <w:t>1.</w:t>
      </w:r>
      <w:r w:rsidRPr="008A0298">
        <w:rPr>
          <w:rFonts w:ascii="Tahoma" w:hAnsi="Tahoma" w:cs="Tahoma"/>
          <w:b/>
          <w:sz w:val="20"/>
        </w:rPr>
        <w:tab/>
      </w:r>
      <w:r w:rsidRPr="008A0298">
        <w:rPr>
          <w:rFonts w:ascii="Tahoma" w:hAnsi="Tahoma" w:cs="Tahoma"/>
          <w:b/>
          <w:sz w:val="20"/>
          <w:u w:val="single"/>
        </w:rPr>
        <w:t>Definitions</w:t>
      </w:r>
    </w:p>
    <w:p w14:paraId="46945388" w14:textId="77777777" w:rsidR="00854734" w:rsidRPr="008A0298" w:rsidRDefault="00854734">
      <w:pPr>
        <w:jc w:val="both"/>
        <w:rPr>
          <w:rFonts w:ascii="Tahoma" w:hAnsi="Tahoma" w:cs="Tahoma"/>
          <w:sz w:val="20"/>
        </w:rPr>
      </w:pPr>
    </w:p>
    <w:p w14:paraId="435554C2" w14:textId="77777777" w:rsidR="00854734" w:rsidRPr="008A0298" w:rsidRDefault="00854734">
      <w:pPr>
        <w:ind w:firstLine="720"/>
        <w:jc w:val="both"/>
        <w:rPr>
          <w:rFonts w:ascii="Tahoma" w:hAnsi="Tahoma" w:cs="Tahoma"/>
          <w:sz w:val="20"/>
        </w:rPr>
      </w:pPr>
      <w:r w:rsidRPr="008A0298">
        <w:rPr>
          <w:rFonts w:ascii="Tahoma" w:hAnsi="Tahoma" w:cs="Tahoma"/>
          <w:sz w:val="20"/>
        </w:rPr>
        <w:t>In this Agreement the following terms and phrases shall have the following meanings:</w:t>
      </w:r>
    </w:p>
    <w:p w14:paraId="3BA173D6" w14:textId="77777777" w:rsidR="00854734" w:rsidRPr="008A0298" w:rsidRDefault="00854734">
      <w:pPr>
        <w:jc w:val="both"/>
        <w:rPr>
          <w:rFonts w:ascii="Tahoma" w:hAnsi="Tahoma" w:cs="Tahoma"/>
          <w:sz w:val="20"/>
        </w:rPr>
      </w:pPr>
    </w:p>
    <w:p w14:paraId="3BE5BF05" w14:textId="77777777" w:rsidR="00854734" w:rsidRPr="008A0298" w:rsidRDefault="00854734">
      <w:pPr>
        <w:pStyle w:val="Heading4"/>
        <w:ind w:left="3600" w:hanging="2880"/>
        <w:rPr>
          <w:rFonts w:ascii="Tahoma" w:hAnsi="Tahoma" w:cs="Tahoma"/>
          <w:b w:val="0"/>
          <w:sz w:val="20"/>
          <w:u w:val="none"/>
        </w:rPr>
      </w:pPr>
      <w:r w:rsidRPr="008A0298">
        <w:rPr>
          <w:rFonts w:ascii="Tahoma" w:hAnsi="Tahoma" w:cs="Tahoma"/>
          <w:sz w:val="20"/>
          <w:u w:val="none"/>
        </w:rPr>
        <w:t>Property</w:t>
      </w:r>
      <w:r w:rsidRPr="008A0298">
        <w:rPr>
          <w:rFonts w:ascii="Tahoma" w:hAnsi="Tahoma" w:cs="Tahoma"/>
          <w:sz w:val="20"/>
          <w:u w:val="none"/>
        </w:rPr>
        <w:tab/>
      </w:r>
      <w:r w:rsidRPr="008A0298">
        <w:rPr>
          <w:rFonts w:ascii="Tahoma" w:hAnsi="Tahoma" w:cs="Tahoma"/>
          <w:b w:val="0"/>
          <w:sz w:val="20"/>
          <w:u w:val="none"/>
        </w:rPr>
        <w:t xml:space="preserve">the [dwelling-house] [flat] situated at </w:t>
      </w:r>
      <w:r w:rsidRPr="008A0298">
        <w:rPr>
          <w:rFonts w:ascii="Tahoma" w:hAnsi="Tahoma" w:cs="Tahoma"/>
          <w:b w:val="0"/>
          <w:i/>
          <w:sz w:val="20"/>
          <w:u w:val="none"/>
        </w:rPr>
        <w:t xml:space="preserve">(address) </w:t>
      </w:r>
      <w:r w:rsidRPr="008A0298">
        <w:rPr>
          <w:rFonts w:ascii="Tahoma" w:hAnsi="Tahoma" w:cs="Tahoma"/>
          <w:b w:val="0"/>
          <w:sz w:val="20"/>
          <w:u w:val="none"/>
        </w:rPr>
        <w:t>together with the Furniture and Effects therein.</w:t>
      </w:r>
    </w:p>
    <w:p w14:paraId="77DDFA54" w14:textId="77777777" w:rsidR="00854734" w:rsidRPr="008A0298" w:rsidRDefault="00854734">
      <w:pPr>
        <w:jc w:val="both"/>
        <w:rPr>
          <w:rFonts w:ascii="Tahoma" w:hAnsi="Tahoma" w:cs="Tahoma"/>
          <w:sz w:val="20"/>
          <w:u w:val="single"/>
        </w:rPr>
      </w:pPr>
    </w:p>
    <w:p w14:paraId="19D96EB7" w14:textId="77777777" w:rsidR="00854734" w:rsidRPr="008A0298" w:rsidRDefault="00854734">
      <w:pPr>
        <w:pStyle w:val="Heading4"/>
        <w:ind w:firstLine="720"/>
        <w:rPr>
          <w:rFonts w:ascii="Tahoma" w:hAnsi="Tahoma" w:cs="Tahoma"/>
          <w:b w:val="0"/>
          <w:sz w:val="20"/>
          <w:u w:val="none"/>
        </w:rPr>
      </w:pPr>
      <w:r w:rsidRPr="008A0298">
        <w:rPr>
          <w:rFonts w:ascii="Tahoma" w:hAnsi="Tahoma" w:cs="Tahoma"/>
          <w:sz w:val="20"/>
          <w:u w:val="none"/>
        </w:rPr>
        <w:t xml:space="preserve">Commencement Date </w:t>
      </w:r>
      <w:r w:rsidRPr="008A0298">
        <w:rPr>
          <w:rFonts w:ascii="Tahoma" w:hAnsi="Tahoma" w:cs="Tahoma"/>
          <w:sz w:val="20"/>
          <w:u w:val="none"/>
        </w:rPr>
        <w:tab/>
      </w:r>
      <w:r w:rsidRPr="008A0298">
        <w:rPr>
          <w:rFonts w:ascii="Tahoma" w:hAnsi="Tahoma" w:cs="Tahoma"/>
          <w:b w:val="0"/>
          <w:i/>
          <w:sz w:val="20"/>
          <w:u w:val="none"/>
        </w:rPr>
        <w:t>(date)</w:t>
      </w:r>
      <w:r w:rsidRPr="008A0298">
        <w:rPr>
          <w:rFonts w:ascii="Tahoma" w:hAnsi="Tahoma" w:cs="Tahoma"/>
          <w:b w:val="0"/>
          <w:sz w:val="20"/>
          <w:u w:val="none"/>
        </w:rPr>
        <w:t>.</w:t>
      </w:r>
    </w:p>
    <w:p w14:paraId="4579223F" w14:textId="77777777" w:rsidR="00854734" w:rsidRPr="008A0298" w:rsidRDefault="00854734">
      <w:pPr>
        <w:jc w:val="both"/>
        <w:rPr>
          <w:rFonts w:ascii="Tahoma" w:hAnsi="Tahoma" w:cs="Tahoma"/>
          <w:b/>
          <w:sz w:val="20"/>
          <w:u w:val="single"/>
        </w:rPr>
      </w:pPr>
    </w:p>
    <w:p w14:paraId="53239477" w14:textId="77777777" w:rsidR="00854734" w:rsidRPr="008A0298" w:rsidRDefault="00854734">
      <w:pPr>
        <w:ind w:left="3600" w:hanging="2880"/>
        <w:jc w:val="both"/>
        <w:rPr>
          <w:rFonts w:ascii="Tahoma" w:hAnsi="Tahoma" w:cs="Tahoma"/>
          <w:sz w:val="20"/>
        </w:rPr>
      </w:pPr>
      <w:r w:rsidRPr="008A0298">
        <w:rPr>
          <w:rFonts w:ascii="Tahoma" w:hAnsi="Tahoma" w:cs="Tahoma"/>
          <w:b/>
          <w:sz w:val="20"/>
        </w:rPr>
        <w:t>Licence Fee</w:t>
      </w:r>
      <w:r w:rsidRPr="008A0298">
        <w:rPr>
          <w:rFonts w:ascii="Tahoma" w:hAnsi="Tahoma" w:cs="Tahoma"/>
          <w:sz w:val="20"/>
        </w:rPr>
        <w:tab/>
        <w:t>£</w:t>
      </w:r>
      <w:r w:rsidRPr="008A0298">
        <w:rPr>
          <w:rFonts w:ascii="Tahoma" w:hAnsi="Tahoma" w:cs="Tahoma"/>
          <w:i/>
          <w:sz w:val="20"/>
        </w:rPr>
        <w:t xml:space="preserve">(amount) </w:t>
      </w:r>
      <w:r w:rsidRPr="008A0298">
        <w:rPr>
          <w:rFonts w:ascii="Tahoma" w:hAnsi="Tahoma" w:cs="Tahoma"/>
          <w:sz w:val="20"/>
        </w:rPr>
        <w:t xml:space="preserve">per [week/month] payable in advance by equal [weekly/monthly] payments on </w:t>
      </w:r>
      <w:r w:rsidRPr="008A0298">
        <w:rPr>
          <w:rFonts w:ascii="Tahoma" w:hAnsi="Tahoma" w:cs="Tahoma"/>
          <w:i/>
          <w:sz w:val="20"/>
        </w:rPr>
        <w:t>(days for payment)</w:t>
      </w:r>
      <w:r w:rsidRPr="008A0298">
        <w:rPr>
          <w:rFonts w:ascii="Tahoma" w:hAnsi="Tahoma" w:cs="Tahoma"/>
          <w:sz w:val="20"/>
        </w:rPr>
        <w:t xml:space="preserve">, the first such payment to be made on </w:t>
      </w:r>
      <w:r w:rsidRPr="008A0298">
        <w:rPr>
          <w:rFonts w:ascii="Tahoma" w:hAnsi="Tahoma" w:cs="Tahoma"/>
          <w:i/>
          <w:sz w:val="20"/>
        </w:rPr>
        <w:t>(date)</w:t>
      </w:r>
      <w:r w:rsidRPr="008A0298">
        <w:rPr>
          <w:rFonts w:ascii="Tahoma" w:hAnsi="Tahoma" w:cs="Tahoma"/>
          <w:sz w:val="20"/>
        </w:rPr>
        <w:t>.  Except for the first payment, payment must be made by direct credit transfer to a bank or building society account nominated by the Licensor.</w:t>
      </w:r>
    </w:p>
    <w:p w14:paraId="1703814F" w14:textId="77777777" w:rsidR="00854734" w:rsidRPr="008A0298" w:rsidRDefault="00854734">
      <w:pPr>
        <w:ind w:left="2160" w:hanging="1440"/>
        <w:jc w:val="both"/>
        <w:rPr>
          <w:rFonts w:ascii="Tahoma" w:hAnsi="Tahoma" w:cs="Tahoma"/>
          <w:b/>
          <w:sz w:val="20"/>
        </w:rPr>
      </w:pPr>
    </w:p>
    <w:p w14:paraId="7C8472A3" w14:textId="77777777" w:rsidR="00854734" w:rsidRPr="008A0298" w:rsidRDefault="00854734">
      <w:pPr>
        <w:ind w:left="2160" w:hanging="1440"/>
        <w:jc w:val="both"/>
        <w:rPr>
          <w:rFonts w:ascii="Tahoma" w:hAnsi="Tahoma" w:cs="Tahoma"/>
          <w:sz w:val="20"/>
        </w:rPr>
      </w:pPr>
      <w:r w:rsidRPr="008A0298">
        <w:rPr>
          <w:rFonts w:ascii="Tahoma" w:hAnsi="Tahoma" w:cs="Tahoma"/>
          <w:b/>
          <w:sz w:val="20"/>
        </w:rPr>
        <w:t xml:space="preserve">Deposit </w:t>
      </w:r>
      <w:r w:rsidRPr="008A0298">
        <w:rPr>
          <w:rFonts w:ascii="Tahoma" w:hAnsi="Tahoma" w:cs="Tahoma"/>
          <w:b/>
          <w:sz w:val="20"/>
        </w:rPr>
        <w:tab/>
      </w:r>
      <w:r w:rsidRPr="008A0298">
        <w:rPr>
          <w:rFonts w:ascii="Tahoma" w:hAnsi="Tahoma" w:cs="Tahoma"/>
          <w:b/>
          <w:sz w:val="20"/>
        </w:rPr>
        <w:tab/>
      </w:r>
      <w:r w:rsidRPr="008A0298">
        <w:rPr>
          <w:rFonts w:ascii="Tahoma" w:hAnsi="Tahoma" w:cs="Tahoma"/>
          <w:b/>
          <w:sz w:val="20"/>
        </w:rPr>
        <w:tab/>
      </w:r>
      <w:r w:rsidRPr="008A0298">
        <w:rPr>
          <w:rFonts w:ascii="Tahoma" w:hAnsi="Tahoma" w:cs="Tahoma"/>
          <w:sz w:val="20"/>
        </w:rPr>
        <w:t>£</w:t>
      </w:r>
      <w:r w:rsidRPr="008A0298">
        <w:rPr>
          <w:rFonts w:ascii="Tahoma" w:hAnsi="Tahoma" w:cs="Tahoma"/>
          <w:i/>
          <w:sz w:val="20"/>
        </w:rPr>
        <w:t>(amount)</w:t>
      </w:r>
      <w:r w:rsidRPr="008A0298">
        <w:rPr>
          <w:rFonts w:ascii="Tahoma" w:hAnsi="Tahoma" w:cs="Tahoma"/>
          <w:sz w:val="20"/>
        </w:rPr>
        <w:t>.</w:t>
      </w:r>
    </w:p>
    <w:p w14:paraId="002EC73D" w14:textId="77777777" w:rsidR="00854734" w:rsidRPr="008A0298" w:rsidRDefault="00854734">
      <w:pPr>
        <w:jc w:val="both"/>
        <w:rPr>
          <w:rFonts w:ascii="Tahoma" w:hAnsi="Tahoma" w:cs="Tahoma"/>
          <w:sz w:val="20"/>
        </w:rPr>
      </w:pPr>
    </w:p>
    <w:p w14:paraId="1D9E118E" w14:textId="77777777" w:rsidR="00854734" w:rsidRPr="008A0298" w:rsidRDefault="00854734">
      <w:pPr>
        <w:pStyle w:val="Heading4"/>
        <w:rPr>
          <w:rFonts w:ascii="Tahoma" w:hAnsi="Tahoma" w:cs="Tahoma"/>
          <w:sz w:val="20"/>
        </w:rPr>
      </w:pPr>
      <w:r w:rsidRPr="008A0298">
        <w:rPr>
          <w:rFonts w:ascii="Tahoma" w:hAnsi="Tahoma" w:cs="Tahoma"/>
          <w:sz w:val="20"/>
          <w:u w:val="none"/>
        </w:rPr>
        <w:t>2.</w:t>
      </w:r>
      <w:r w:rsidRPr="008A0298">
        <w:rPr>
          <w:rFonts w:ascii="Tahoma" w:hAnsi="Tahoma" w:cs="Tahoma"/>
          <w:sz w:val="20"/>
          <w:u w:val="none"/>
        </w:rPr>
        <w:tab/>
      </w:r>
      <w:r w:rsidRPr="008A0298">
        <w:rPr>
          <w:rFonts w:ascii="Tahoma" w:hAnsi="Tahoma" w:cs="Tahoma"/>
          <w:sz w:val="20"/>
        </w:rPr>
        <w:t>Licence to Occupy</w:t>
      </w:r>
    </w:p>
    <w:p w14:paraId="54143660" w14:textId="77777777" w:rsidR="00854734" w:rsidRPr="008A0298" w:rsidRDefault="00854734">
      <w:pPr>
        <w:jc w:val="both"/>
        <w:rPr>
          <w:rFonts w:ascii="Tahoma" w:hAnsi="Tahoma" w:cs="Tahoma"/>
          <w:sz w:val="20"/>
        </w:rPr>
      </w:pPr>
    </w:p>
    <w:p w14:paraId="2676D52C" w14:textId="77777777" w:rsidR="00854734" w:rsidRPr="008A0298" w:rsidRDefault="00854734">
      <w:pPr>
        <w:ind w:left="720" w:hanging="720"/>
        <w:jc w:val="both"/>
        <w:rPr>
          <w:rFonts w:ascii="Tahoma" w:hAnsi="Tahoma" w:cs="Tahoma"/>
          <w:sz w:val="20"/>
        </w:rPr>
      </w:pPr>
      <w:r w:rsidRPr="008A0298">
        <w:rPr>
          <w:rFonts w:ascii="Tahoma" w:hAnsi="Tahoma" w:cs="Tahoma"/>
          <w:sz w:val="20"/>
        </w:rPr>
        <w:t>2.1</w:t>
      </w:r>
      <w:r w:rsidRPr="008A0298">
        <w:rPr>
          <w:rFonts w:ascii="Tahoma" w:hAnsi="Tahoma" w:cs="Tahoma"/>
          <w:sz w:val="20"/>
        </w:rPr>
        <w:tab/>
        <w:t xml:space="preserve">Subject to payment of the Deposit, the Licensor lets and the Licensee takes the furnished </w:t>
      </w:r>
      <w:r w:rsidRPr="008A0298">
        <w:rPr>
          <w:rFonts w:ascii="Tahoma" w:hAnsi="Tahoma" w:cs="Tahoma"/>
          <w:i/>
          <w:sz w:val="20"/>
        </w:rPr>
        <w:t xml:space="preserve">(description) </w:t>
      </w:r>
      <w:r w:rsidRPr="008A0298">
        <w:rPr>
          <w:rFonts w:ascii="Tahoma" w:hAnsi="Tahoma" w:cs="Tahoma"/>
          <w:sz w:val="20"/>
        </w:rPr>
        <w:t xml:space="preserve">room on the </w:t>
      </w:r>
      <w:r w:rsidRPr="008A0298">
        <w:rPr>
          <w:rFonts w:ascii="Tahoma" w:hAnsi="Tahoma" w:cs="Tahoma"/>
          <w:i/>
          <w:sz w:val="20"/>
        </w:rPr>
        <w:t xml:space="preserve">(number) </w:t>
      </w:r>
      <w:r w:rsidRPr="008A0298">
        <w:rPr>
          <w:rFonts w:ascii="Tahoma" w:hAnsi="Tahoma" w:cs="Tahoma"/>
          <w:sz w:val="20"/>
        </w:rPr>
        <w:t>floor of the Property with the right to use [the entrance hall, stairs, landing, lounge, dining room, kitchen and bathroom</w:t>
      </w:r>
      <w:r w:rsidRPr="008A0298">
        <w:rPr>
          <w:rFonts w:ascii="Tahoma" w:hAnsi="Tahoma" w:cs="Tahoma"/>
          <w:i/>
          <w:sz w:val="20"/>
        </w:rPr>
        <w:t xml:space="preserve"> (any other rooms)</w:t>
      </w:r>
      <w:r w:rsidRPr="008A0298">
        <w:rPr>
          <w:rFonts w:ascii="Tahoma" w:hAnsi="Tahoma" w:cs="Tahoma"/>
          <w:sz w:val="20"/>
        </w:rPr>
        <w:t>] in the Property in joint occupation with the Licensor from the Commencement Date at the Licence Fee.</w:t>
      </w:r>
    </w:p>
    <w:p w14:paraId="37DCB9B9" w14:textId="77777777" w:rsidR="00854734" w:rsidRPr="008A0298" w:rsidRDefault="00854734">
      <w:pPr>
        <w:jc w:val="both"/>
        <w:rPr>
          <w:rFonts w:ascii="Tahoma" w:hAnsi="Tahoma" w:cs="Tahoma"/>
          <w:sz w:val="20"/>
        </w:rPr>
      </w:pPr>
    </w:p>
    <w:p w14:paraId="29CDC5A6" w14:textId="77777777" w:rsidR="00854734" w:rsidRPr="008A0298" w:rsidRDefault="00854734">
      <w:pPr>
        <w:numPr>
          <w:ilvl w:val="1"/>
          <w:numId w:val="11"/>
        </w:numPr>
        <w:jc w:val="both"/>
        <w:rPr>
          <w:rFonts w:ascii="Tahoma" w:hAnsi="Tahoma" w:cs="Tahoma"/>
          <w:sz w:val="20"/>
        </w:rPr>
      </w:pPr>
      <w:r w:rsidRPr="008A0298">
        <w:rPr>
          <w:rFonts w:ascii="Tahoma" w:hAnsi="Tahoma" w:cs="Tahoma"/>
          <w:sz w:val="20"/>
        </w:rPr>
        <w:t>This Agreement creates a licence only and does not give the Licensee any estate, right or interest in the Property except as is necessary for the exercise of the right expressly conferred on him or her by this Agreement.</w:t>
      </w:r>
    </w:p>
    <w:p w14:paraId="56244A2B" w14:textId="77777777" w:rsidR="00854734" w:rsidRPr="008A0298" w:rsidRDefault="00854734">
      <w:pPr>
        <w:jc w:val="both"/>
        <w:rPr>
          <w:rFonts w:ascii="Tahoma" w:hAnsi="Tahoma" w:cs="Tahoma"/>
          <w:sz w:val="20"/>
        </w:rPr>
      </w:pPr>
    </w:p>
    <w:p w14:paraId="493E3DCB" w14:textId="77777777" w:rsidR="00854734" w:rsidRPr="008A0298" w:rsidRDefault="00854734">
      <w:pPr>
        <w:numPr>
          <w:ilvl w:val="1"/>
          <w:numId w:val="11"/>
        </w:numPr>
        <w:jc w:val="both"/>
        <w:rPr>
          <w:rFonts w:ascii="Tahoma" w:hAnsi="Tahoma" w:cs="Tahoma"/>
          <w:sz w:val="20"/>
        </w:rPr>
      </w:pPr>
      <w:r w:rsidRPr="008A0298">
        <w:rPr>
          <w:rFonts w:ascii="Tahoma" w:hAnsi="Tahoma" w:cs="Tahoma"/>
          <w:sz w:val="20"/>
        </w:rPr>
        <w:t>The Licensee shall not be entitled to exclusive possession or use of the Property and shall not at any time or in any manner do any act which may impede the Licensor or his or her agents in the exercise of the Licensor’s rights to possession and control of the Property.</w:t>
      </w:r>
    </w:p>
    <w:p w14:paraId="73D57D58" w14:textId="77777777" w:rsidR="00907E8E" w:rsidRPr="008A0298" w:rsidRDefault="00907E8E">
      <w:pPr>
        <w:jc w:val="both"/>
        <w:rPr>
          <w:rFonts w:ascii="Tahoma" w:hAnsi="Tahoma" w:cs="Tahoma"/>
          <w:sz w:val="20"/>
        </w:rPr>
      </w:pPr>
    </w:p>
    <w:p w14:paraId="603688AF" w14:textId="77777777" w:rsidR="00854734" w:rsidRPr="008A0298" w:rsidRDefault="00854734">
      <w:pPr>
        <w:pStyle w:val="Heading4"/>
        <w:rPr>
          <w:rFonts w:ascii="Tahoma" w:hAnsi="Tahoma" w:cs="Tahoma"/>
          <w:b w:val="0"/>
          <w:sz w:val="20"/>
        </w:rPr>
      </w:pPr>
      <w:r w:rsidRPr="008A0298">
        <w:rPr>
          <w:rFonts w:ascii="Tahoma" w:hAnsi="Tahoma" w:cs="Tahoma"/>
          <w:sz w:val="20"/>
          <w:u w:val="none"/>
        </w:rPr>
        <w:t>3.</w:t>
      </w:r>
      <w:r w:rsidRPr="008A0298">
        <w:rPr>
          <w:rFonts w:ascii="Tahoma" w:hAnsi="Tahoma" w:cs="Tahoma"/>
          <w:sz w:val="20"/>
          <w:u w:val="none"/>
        </w:rPr>
        <w:tab/>
      </w:r>
      <w:r w:rsidRPr="008A0298">
        <w:rPr>
          <w:rFonts w:ascii="Tahoma" w:hAnsi="Tahoma" w:cs="Tahoma"/>
          <w:sz w:val="20"/>
        </w:rPr>
        <w:t>Fire</w:t>
      </w:r>
    </w:p>
    <w:p w14:paraId="27269B2F" w14:textId="77777777" w:rsidR="00854734" w:rsidRPr="008A0298" w:rsidRDefault="00854734">
      <w:pPr>
        <w:pStyle w:val="BodyText"/>
        <w:rPr>
          <w:rFonts w:ascii="Tahoma" w:hAnsi="Tahoma" w:cs="Tahoma"/>
          <w:sz w:val="20"/>
        </w:rPr>
      </w:pPr>
    </w:p>
    <w:p w14:paraId="0F1C2C59" w14:textId="77777777" w:rsidR="00854734" w:rsidRPr="008A0298" w:rsidRDefault="00854734">
      <w:pPr>
        <w:pStyle w:val="BodyText"/>
        <w:ind w:left="720"/>
        <w:rPr>
          <w:rFonts w:ascii="Tahoma" w:hAnsi="Tahoma" w:cs="Tahoma"/>
          <w:sz w:val="20"/>
        </w:rPr>
      </w:pPr>
      <w:r w:rsidRPr="008A0298">
        <w:rPr>
          <w:rFonts w:ascii="Tahoma" w:hAnsi="Tahoma" w:cs="Tahoma"/>
          <w:sz w:val="20"/>
        </w:rPr>
        <w:t>If the Property shall be burnt down or rendered uninhabitable by fire, the Licence Fee shall from that date cease to be payable until the Property is reinstated and rendered habitable.</w:t>
      </w:r>
    </w:p>
    <w:p w14:paraId="46DE16BE" w14:textId="77777777" w:rsidR="00854734" w:rsidRPr="008A0298" w:rsidRDefault="00854734">
      <w:pPr>
        <w:pStyle w:val="BodyText"/>
        <w:ind w:left="720"/>
        <w:rPr>
          <w:rFonts w:ascii="Tahoma" w:hAnsi="Tahoma" w:cs="Tahoma"/>
          <w:sz w:val="20"/>
        </w:rPr>
      </w:pPr>
    </w:p>
    <w:p w14:paraId="511B4AA5" w14:textId="77777777" w:rsidR="00854734" w:rsidRPr="008A0298" w:rsidRDefault="00854734">
      <w:pPr>
        <w:pStyle w:val="Heading4"/>
        <w:rPr>
          <w:rFonts w:ascii="Tahoma" w:hAnsi="Tahoma" w:cs="Tahoma"/>
          <w:sz w:val="20"/>
        </w:rPr>
      </w:pPr>
      <w:r w:rsidRPr="008A0298">
        <w:rPr>
          <w:rFonts w:ascii="Tahoma" w:hAnsi="Tahoma" w:cs="Tahoma"/>
          <w:sz w:val="20"/>
          <w:u w:val="none"/>
        </w:rPr>
        <w:t>4.</w:t>
      </w:r>
      <w:r w:rsidRPr="008A0298">
        <w:rPr>
          <w:rFonts w:ascii="Tahoma" w:hAnsi="Tahoma" w:cs="Tahoma"/>
          <w:sz w:val="20"/>
          <w:u w:val="none"/>
        </w:rPr>
        <w:tab/>
      </w:r>
      <w:r w:rsidRPr="008A0298">
        <w:rPr>
          <w:rFonts w:ascii="Tahoma" w:hAnsi="Tahoma" w:cs="Tahoma"/>
          <w:sz w:val="20"/>
        </w:rPr>
        <w:t>Licensee’s covenants</w:t>
      </w:r>
    </w:p>
    <w:p w14:paraId="1F0B6AB2" w14:textId="77777777" w:rsidR="00854734" w:rsidRPr="008A0298" w:rsidRDefault="00854734">
      <w:pPr>
        <w:jc w:val="both"/>
        <w:rPr>
          <w:rFonts w:ascii="Tahoma" w:hAnsi="Tahoma" w:cs="Tahoma"/>
          <w:b/>
          <w:sz w:val="20"/>
          <w:u w:val="single"/>
        </w:rPr>
      </w:pPr>
    </w:p>
    <w:p w14:paraId="1408DE79" w14:textId="77777777" w:rsidR="00854734" w:rsidRPr="008A0298" w:rsidRDefault="00854734">
      <w:pPr>
        <w:ind w:firstLine="720"/>
        <w:jc w:val="both"/>
        <w:rPr>
          <w:rFonts w:ascii="Tahoma" w:hAnsi="Tahoma" w:cs="Tahoma"/>
          <w:sz w:val="20"/>
        </w:rPr>
      </w:pPr>
      <w:r w:rsidRPr="008A0298">
        <w:rPr>
          <w:rFonts w:ascii="Tahoma" w:hAnsi="Tahoma" w:cs="Tahoma"/>
          <w:sz w:val="20"/>
        </w:rPr>
        <w:t>The Licensee agrees with the Licensor:</w:t>
      </w:r>
    </w:p>
    <w:p w14:paraId="334B7717" w14:textId="77777777" w:rsidR="00854734" w:rsidRPr="008A0298" w:rsidRDefault="00854734">
      <w:pPr>
        <w:jc w:val="both"/>
        <w:rPr>
          <w:rFonts w:ascii="Tahoma" w:hAnsi="Tahoma" w:cs="Tahoma"/>
          <w:sz w:val="20"/>
        </w:rPr>
      </w:pPr>
    </w:p>
    <w:p w14:paraId="71246A7F" w14:textId="77777777" w:rsidR="00854734" w:rsidRPr="008A0298" w:rsidRDefault="00854734">
      <w:pPr>
        <w:ind w:firstLine="720"/>
        <w:jc w:val="both"/>
        <w:rPr>
          <w:rFonts w:ascii="Tahoma" w:hAnsi="Tahoma" w:cs="Tahoma"/>
          <w:sz w:val="20"/>
        </w:rPr>
      </w:pPr>
      <w:r w:rsidRPr="008A0298">
        <w:rPr>
          <w:rFonts w:ascii="Tahoma" w:hAnsi="Tahoma" w:cs="Tahoma"/>
          <w:sz w:val="20"/>
        </w:rPr>
        <w:t>4.1</w:t>
      </w:r>
      <w:r w:rsidRPr="008A0298">
        <w:rPr>
          <w:rFonts w:ascii="Tahoma" w:hAnsi="Tahoma" w:cs="Tahoma"/>
          <w:sz w:val="20"/>
        </w:rPr>
        <w:tab/>
        <w:t>To pay the Licence Fee at the times and in the manner stated above.</w:t>
      </w:r>
    </w:p>
    <w:p w14:paraId="1D166C5F" w14:textId="77777777" w:rsidR="00854734" w:rsidRPr="008A0298" w:rsidRDefault="00854734">
      <w:pPr>
        <w:jc w:val="both"/>
        <w:rPr>
          <w:rFonts w:ascii="Tahoma" w:hAnsi="Tahoma" w:cs="Tahoma"/>
          <w:sz w:val="20"/>
        </w:rPr>
      </w:pPr>
    </w:p>
    <w:p w14:paraId="00483116" w14:textId="77777777" w:rsidR="00854734" w:rsidRPr="008A0298" w:rsidRDefault="00854734">
      <w:pPr>
        <w:ind w:left="1440" w:hanging="720"/>
        <w:jc w:val="both"/>
        <w:rPr>
          <w:rFonts w:ascii="Tahoma" w:hAnsi="Tahoma" w:cs="Tahoma"/>
          <w:sz w:val="20"/>
        </w:rPr>
      </w:pPr>
      <w:r w:rsidRPr="008A0298">
        <w:rPr>
          <w:rFonts w:ascii="Tahoma" w:hAnsi="Tahoma" w:cs="Tahoma"/>
          <w:sz w:val="20"/>
        </w:rPr>
        <w:lastRenderedPageBreak/>
        <w:t>[4.2</w:t>
      </w:r>
      <w:r w:rsidRPr="008A0298">
        <w:rPr>
          <w:rFonts w:ascii="Tahoma" w:hAnsi="Tahoma" w:cs="Tahoma"/>
          <w:sz w:val="20"/>
        </w:rPr>
        <w:tab/>
        <w:t>To pay [50%] of the council tax bill pursuant to any obligation on the part of the Licensee arising under the Local Government Finance Act 1992 or regulations made thereunder.]</w:t>
      </w:r>
    </w:p>
    <w:p w14:paraId="6C8FD1C9" w14:textId="77777777" w:rsidR="00854734" w:rsidRPr="008A0298" w:rsidRDefault="00854734">
      <w:pPr>
        <w:jc w:val="both"/>
        <w:rPr>
          <w:rFonts w:ascii="Tahoma" w:hAnsi="Tahoma" w:cs="Tahoma"/>
          <w:sz w:val="20"/>
        </w:rPr>
      </w:pPr>
    </w:p>
    <w:p w14:paraId="64700015" w14:textId="77777777" w:rsidR="00854734" w:rsidRPr="008A0298" w:rsidRDefault="00854734">
      <w:pPr>
        <w:ind w:left="1440" w:hanging="720"/>
        <w:jc w:val="both"/>
        <w:rPr>
          <w:rFonts w:ascii="Tahoma" w:hAnsi="Tahoma" w:cs="Tahoma"/>
          <w:sz w:val="20"/>
        </w:rPr>
      </w:pPr>
      <w:r w:rsidRPr="008A0298">
        <w:rPr>
          <w:rFonts w:ascii="Tahoma" w:hAnsi="Tahoma" w:cs="Tahoma"/>
          <w:sz w:val="20"/>
        </w:rPr>
        <w:t>4.3</w:t>
      </w:r>
      <w:r w:rsidRPr="008A0298">
        <w:rPr>
          <w:rFonts w:ascii="Tahoma" w:hAnsi="Tahoma" w:cs="Tahoma"/>
          <w:sz w:val="20"/>
        </w:rPr>
        <w:tab/>
        <w:t>To pay [50%] of the bills for all gas, electricity and water consumed on or supplied to the Property during the licence, [50%] of the amount of all standing charges made for the use of the telephone at the Property during the licence and the full cost of all telephone calls made by the Licensee during the licence, or a proper proportion of the amount of the sums demanded for these utilities and facilities to be assessed according to the duration of the licence.  For the avoidance of doubt, such payment will be due in relation to amounts attributable to standing charges, annual rates or levies and to VAT, as well as to actual consumption.</w:t>
      </w:r>
    </w:p>
    <w:p w14:paraId="37C01BCB" w14:textId="77777777" w:rsidR="00854734" w:rsidRPr="008A0298" w:rsidRDefault="00854734">
      <w:pPr>
        <w:jc w:val="both"/>
        <w:rPr>
          <w:rFonts w:ascii="Tahoma" w:hAnsi="Tahoma" w:cs="Tahoma"/>
          <w:sz w:val="20"/>
        </w:rPr>
      </w:pPr>
    </w:p>
    <w:p w14:paraId="5FF6FF61" w14:textId="77777777" w:rsidR="00854734" w:rsidRPr="008A0298" w:rsidRDefault="00854734">
      <w:pPr>
        <w:ind w:left="1440" w:hanging="720"/>
        <w:jc w:val="both"/>
        <w:rPr>
          <w:rFonts w:ascii="Tahoma" w:hAnsi="Tahoma" w:cs="Tahoma"/>
          <w:sz w:val="20"/>
        </w:rPr>
      </w:pPr>
      <w:r w:rsidRPr="008A0298">
        <w:rPr>
          <w:rFonts w:ascii="Tahoma" w:hAnsi="Tahoma" w:cs="Tahoma"/>
          <w:sz w:val="20"/>
        </w:rPr>
        <w:t>4.4</w:t>
      </w:r>
      <w:r w:rsidRPr="008A0298">
        <w:rPr>
          <w:rFonts w:ascii="Tahoma" w:hAnsi="Tahoma" w:cs="Tahoma"/>
          <w:sz w:val="20"/>
        </w:rPr>
        <w:tab/>
        <w:t xml:space="preserve">Not to damage the Property or make any alteration in or addition to any part of the Property. </w:t>
      </w:r>
    </w:p>
    <w:p w14:paraId="21B014C4" w14:textId="77777777" w:rsidR="00854734" w:rsidRPr="008A0298" w:rsidRDefault="00854734">
      <w:pPr>
        <w:jc w:val="both"/>
        <w:rPr>
          <w:rFonts w:ascii="Tahoma" w:hAnsi="Tahoma" w:cs="Tahoma"/>
          <w:sz w:val="20"/>
        </w:rPr>
      </w:pPr>
    </w:p>
    <w:p w14:paraId="7B196596" w14:textId="77777777" w:rsidR="00854734" w:rsidRPr="008A0298" w:rsidRDefault="00854734">
      <w:pPr>
        <w:ind w:left="1440" w:hanging="720"/>
        <w:jc w:val="both"/>
        <w:rPr>
          <w:rFonts w:ascii="Tahoma" w:hAnsi="Tahoma" w:cs="Tahoma"/>
          <w:sz w:val="20"/>
        </w:rPr>
      </w:pPr>
      <w:r w:rsidRPr="008A0298">
        <w:rPr>
          <w:rFonts w:ascii="Tahoma" w:hAnsi="Tahoma" w:cs="Tahoma"/>
          <w:sz w:val="20"/>
        </w:rPr>
        <w:t>4.5</w:t>
      </w:r>
      <w:r w:rsidRPr="008A0298">
        <w:rPr>
          <w:rFonts w:ascii="Tahoma" w:hAnsi="Tahoma" w:cs="Tahoma"/>
          <w:sz w:val="20"/>
        </w:rPr>
        <w:tab/>
        <w:t>To preserve the Furniture and Effects from being broken, lost, destroyed or damaged and not to remove any of them from the Property.</w:t>
      </w:r>
    </w:p>
    <w:p w14:paraId="185B2926" w14:textId="77777777" w:rsidR="00854734" w:rsidRPr="008A0298" w:rsidRDefault="00854734">
      <w:pPr>
        <w:jc w:val="both"/>
        <w:rPr>
          <w:rFonts w:ascii="Tahoma" w:hAnsi="Tahoma" w:cs="Tahoma"/>
          <w:sz w:val="20"/>
        </w:rPr>
      </w:pPr>
    </w:p>
    <w:p w14:paraId="7C4661CE" w14:textId="77777777" w:rsidR="00854734" w:rsidRPr="008A0298" w:rsidRDefault="00854734">
      <w:pPr>
        <w:ind w:left="1440" w:hanging="720"/>
        <w:jc w:val="both"/>
        <w:rPr>
          <w:rFonts w:ascii="Tahoma" w:hAnsi="Tahoma" w:cs="Tahoma"/>
          <w:sz w:val="20"/>
        </w:rPr>
      </w:pPr>
      <w:r w:rsidRPr="008A0298">
        <w:rPr>
          <w:rFonts w:ascii="Tahoma" w:hAnsi="Tahoma" w:cs="Tahoma"/>
          <w:sz w:val="20"/>
        </w:rPr>
        <w:t>4.6</w:t>
      </w:r>
      <w:r w:rsidRPr="008A0298">
        <w:rPr>
          <w:rFonts w:ascii="Tahoma" w:hAnsi="Tahoma" w:cs="Tahoma"/>
          <w:sz w:val="20"/>
        </w:rPr>
        <w:tab/>
        <w:t>Not to do or suffer to be done in or upon the Property anything which may be a nuisance or annoyance to the Licensor or the tenants or occupiers of any of the neighbouring premises.</w:t>
      </w:r>
    </w:p>
    <w:p w14:paraId="33231539" w14:textId="77777777" w:rsidR="00854734" w:rsidRPr="008A0298" w:rsidRDefault="00854734">
      <w:pPr>
        <w:ind w:left="720"/>
        <w:jc w:val="both"/>
        <w:rPr>
          <w:rFonts w:ascii="Tahoma" w:hAnsi="Tahoma" w:cs="Tahoma"/>
          <w:sz w:val="20"/>
        </w:rPr>
      </w:pPr>
    </w:p>
    <w:p w14:paraId="63F1E912" w14:textId="77777777" w:rsidR="00854734" w:rsidRPr="008A0298" w:rsidRDefault="00854734">
      <w:pPr>
        <w:ind w:left="1440" w:hanging="720"/>
        <w:jc w:val="both"/>
        <w:rPr>
          <w:rFonts w:ascii="Tahoma" w:hAnsi="Tahoma" w:cs="Tahoma"/>
          <w:sz w:val="20"/>
        </w:rPr>
      </w:pPr>
      <w:r w:rsidRPr="008A0298">
        <w:rPr>
          <w:rFonts w:ascii="Tahoma" w:hAnsi="Tahoma" w:cs="Tahoma"/>
          <w:sz w:val="20"/>
        </w:rPr>
        <w:t>4.7</w:t>
      </w:r>
      <w:r w:rsidRPr="008A0298">
        <w:rPr>
          <w:rFonts w:ascii="Tahoma" w:hAnsi="Tahoma" w:cs="Tahoma"/>
          <w:sz w:val="20"/>
        </w:rPr>
        <w:tab/>
        <w:t>Not to have guests staying in the Property after 11pm or overnight without the prior consent of the Licensor.</w:t>
      </w:r>
    </w:p>
    <w:p w14:paraId="52874EAD" w14:textId="77777777" w:rsidR="00854734" w:rsidRPr="008A0298" w:rsidRDefault="00854734">
      <w:pPr>
        <w:jc w:val="both"/>
        <w:rPr>
          <w:rFonts w:ascii="Tahoma" w:hAnsi="Tahoma" w:cs="Tahoma"/>
          <w:sz w:val="20"/>
        </w:rPr>
      </w:pPr>
    </w:p>
    <w:p w14:paraId="2BE21558" w14:textId="77777777" w:rsidR="00854734" w:rsidRPr="008A0298" w:rsidRDefault="00854734">
      <w:pPr>
        <w:numPr>
          <w:ilvl w:val="1"/>
          <w:numId w:val="12"/>
        </w:numPr>
        <w:jc w:val="both"/>
        <w:rPr>
          <w:rFonts w:ascii="Tahoma" w:hAnsi="Tahoma" w:cs="Tahoma"/>
          <w:sz w:val="20"/>
        </w:rPr>
      </w:pPr>
      <w:r w:rsidRPr="008A0298">
        <w:rPr>
          <w:rFonts w:ascii="Tahoma" w:hAnsi="Tahoma" w:cs="Tahoma"/>
          <w:sz w:val="20"/>
        </w:rPr>
        <w:t>To observe such rules and regulations as the Licensor may make and of which the Licensor shall notify the Licensee from time to time.</w:t>
      </w:r>
    </w:p>
    <w:p w14:paraId="1B59AA49" w14:textId="77777777" w:rsidR="00854734" w:rsidRPr="008A0298" w:rsidRDefault="00854734">
      <w:pPr>
        <w:ind w:left="720"/>
        <w:jc w:val="both"/>
        <w:rPr>
          <w:rFonts w:ascii="Tahoma" w:hAnsi="Tahoma" w:cs="Tahoma"/>
          <w:sz w:val="20"/>
        </w:rPr>
      </w:pPr>
    </w:p>
    <w:p w14:paraId="59E679C6" w14:textId="77777777" w:rsidR="00854734" w:rsidRDefault="00854734">
      <w:pPr>
        <w:numPr>
          <w:ilvl w:val="1"/>
          <w:numId w:val="12"/>
        </w:numPr>
        <w:jc w:val="both"/>
        <w:rPr>
          <w:rFonts w:ascii="Tahoma" w:hAnsi="Tahoma" w:cs="Tahoma"/>
          <w:sz w:val="20"/>
        </w:rPr>
      </w:pPr>
      <w:r w:rsidRPr="008A0298">
        <w:rPr>
          <w:rFonts w:ascii="Tahoma" w:hAnsi="Tahoma" w:cs="Tahoma"/>
          <w:sz w:val="20"/>
        </w:rPr>
        <w:t>To insure his or her personal belongings against loss by any means including fire and theft.</w:t>
      </w:r>
    </w:p>
    <w:p w14:paraId="79DA972A" w14:textId="77777777" w:rsidR="007408A9" w:rsidRPr="008A0298" w:rsidRDefault="007408A9" w:rsidP="007408A9">
      <w:pPr>
        <w:jc w:val="both"/>
        <w:rPr>
          <w:rFonts w:ascii="Tahoma" w:hAnsi="Tahoma" w:cs="Tahoma"/>
          <w:sz w:val="20"/>
        </w:rPr>
      </w:pPr>
    </w:p>
    <w:p w14:paraId="51E61839" w14:textId="77777777" w:rsidR="00854734" w:rsidRPr="008A0298" w:rsidRDefault="00854734">
      <w:pPr>
        <w:ind w:left="1440" w:hanging="720"/>
        <w:jc w:val="both"/>
        <w:rPr>
          <w:rFonts w:ascii="Tahoma" w:hAnsi="Tahoma" w:cs="Tahoma"/>
          <w:sz w:val="20"/>
        </w:rPr>
      </w:pPr>
      <w:r w:rsidRPr="008A0298">
        <w:rPr>
          <w:rFonts w:ascii="Tahoma" w:hAnsi="Tahoma" w:cs="Tahoma"/>
          <w:sz w:val="20"/>
        </w:rPr>
        <w:t>4.10</w:t>
      </w:r>
      <w:r w:rsidRPr="008A0298">
        <w:rPr>
          <w:rFonts w:ascii="Tahoma" w:hAnsi="Tahoma" w:cs="Tahoma"/>
          <w:sz w:val="20"/>
        </w:rPr>
        <w:tab/>
        <w:t>On determination of the licence to pay for the repair of or replace all such items of the Furniture and Effects as shall be broken, lost, damaged or destroyed by the Licensee or his or her guests during the licence (reasonable wear and tear excepted).</w:t>
      </w:r>
    </w:p>
    <w:p w14:paraId="033C2731" w14:textId="77777777" w:rsidR="00854734" w:rsidRPr="008A0298" w:rsidRDefault="00854734">
      <w:pPr>
        <w:jc w:val="both"/>
        <w:rPr>
          <w:rFonts w:ascii="Tahoma" w:hAnsi="Tahoma" w:cs="Tahoma"/>
          <w:sz w:val="20"/>
        </w:rPr>
      </w:pPr>
    </w:p>
    <w:p w14:paraId="35B8262B" w14:textId="77777777" w:rsidR="00854734" w:rsidRPr="008A0298" w:rsidRDefault="00854734">
      <w:pPr>
        <w:ind w:left="1440" w:hanging="720"/>
        <w:jc w:val="both"/>
        <w:rPr>
          <w:rFonts w:ascii="Tahoma" w:hAnsi="Tahoma" w:cs="Tahoma"/>
          <w:sz w:val="20"/>
        </w:rPr>
      </w:pPr>
      <w:r w:rsidRPr="008A0298">
        <w:rPr>
          <w:rFonts w:ascii="Tahoma" w:hAnsi="Tahoma" w:cs="Tahoma"/>
          <w:sz w:val="20"/>
        </w:rPr>
        <w:t>4.11</w:t>
      </w:r>
      <w:r w:rsidRPr="008A0298">
        <w:rPr>
          <w:rFonts w:ascii="Tahoma" w:hAnsi="Tahoma" w:cs="Tahoma"/>
          <w:sz w:val="20"/>
        </w:rPr>
        <w:tab/>
        <w:t>On the determination of the licence, that any sums due from and payable by the Licensee to the Licensor or to any third party under the terms of these covenants or in the event of breach of any of these covenants may be deducted by the Licensor from the Deposit.</w:t>
      </w:r>
    </w:p>
    <w:p w14:paraId="749D0F45" w14:textId="77777777" w:rsidR="00854734" w:rsidRPr="008A0298" w:rsidRDefault="00854734">
      <w:pPr>
        <w:jc w:val="both"/>
        <w:rPr>
          <w:rFonts w:ascii="Tahoma" w:hAnsi="Tahoma" w:cs="Tahoma"/>
          <w:sz w:val="20"/>
        </w:rPr>
      </w:pPr>
    </w:p>
    <w:p w14:paraId="485FBE21" w14:textId="77777777" w:rsidR="00854734" w:rsidRPr="008A0298" w:rsidRDefault="00854734">
      <w:pPr>
        <w:jc w:val="both"/>
        <w:rPr>
          <w:rFonts w:ascii="Tahoma" w:hAnsi="Tahoma" w:cs="Tahoma"/>
          <w:b/>
          <w:sz w:val="20"/>
          <w:u w:val="single"/>
        </w:rPr>
      </w:pPr>
      <w:r w:rsidRPr="008A0298">
        <w:rPr>
          <w:rFonts w:ascii="Tahoma" w:hAnsi="Tahoma" w:cs="Tahoma"/>
          <w:b/>
          <w:sz w:val="20"/>
        </w:rPr>
        <w:t>5.</w:t>
      </w:r>
      <w:r w:rsidRPr="008A0298">
        <w:rPr>
          <w:rFonts w:ascii="Tahoma" w:hAnsi="Tahoma" w:cs="Tahoma"/>
          <w:b/>
          <w:sz w:val="20"/>
        </w:rPr>
        <w:tab/>
      </w:r>
      <w:r w:rsidRPr="008A0298">
        <w:rPr>
          <w:rFonts w:ascii="Tahoma" w:hAnsi="Tahoma" w:cs="Tahoma"/>
          <w:b/>
          <w:sz w:val="20"/>
          <w:u w:val="single"/>
        </w:rPr>
        <w:t>Arrears of Licence Fee or breach of the Licensee’s covenants</w:t>
      </w:r>
    </w:p>
    <w:p w14:paraId="1C0DDFC4" w14:textId="77777777" w:rsidR="00854734" w:rsidRPr="008A0298" w:rsidRDefault="00854734">
      <w:pPr>
        <w:jc w:val="both"/>
        <w:rPr>
          <w:rFonts w:ascii="Tahoma" w:hAnsi="Tahoma" w:cs="Tahoma"/>
          <w:b/>
          <w:sz w:val="20"/>
          <w:u w:val="single"/>
        </w:rPr>
      </w:pPr>
    </w:p>
    <w:p w14:paraId="5B4E2BA2" w14:textId="77777777" w:rsidR="00854734" w:rsidRPr="008A0298" w:rsidRDefault="00854734">
      <w:pPr>
        <w:pStyle w:val="BodyText"/>
        <w:ind w:left="720"/>
        <w:rPr>
          <w:rFonts w:ascii="Tahoma" w:hAnsi="Tahoma" w:cs="Tahoma"/>
          <w:sz w:val="20"/>
        </w:rPr>
      </w:pPr>
      <w:r w:rsidRPr="008A0298">
        <w:rPr>
          <w:rFonts w:ascii="Tahoma" w:hAnsi="Tahoma" w:cs="Tahoma"/>
          <w:sz w:val="20"/>
        </w:rPr>
        <w:t>If the Licence Fee or any part of the Licence Fee shall be in arrears for 14 days after the same shall have become due (whether legally demanded or not) or in the event of breach of any of the covenants on the part of the Lessee contained in this Agreement, this licence shall immediately and absolutely determine and the Licensee shall on demand immediately vacate the property but without prejudice to the other rights and remedies of the Licensor.</w:t>
      </w:r>
    </w:p>
    <w:p w14:paraId="60ECBFFD" w14:textId="77777777" w:rsidR="00854734" w:rsidRPr="008A0298" w:rsidRDefault="00854734">
      <w:pPr>
        <w:jc w:val="both"/>
        <w:rPr>
          <w:rFonts w:ascii="Tahoma" w:hAnsi="Tahoma" w:cs="Tahoma"/>
          <w:b/>
          <w:sz w:val="20"/>
          <w:u w:val="single"/>
        </w:rPr>
      </w:pPr>
    </w:p>
    <w:p w14:paraId="758E3A74" w14:textId="77777777" w:rsidR="00854734" w:rsidRPr="008A0298" w:rsidRDefault="00854734">
      <w:pPr>
        <w:jc w:val="both"/>
        <w:rPr>
          <w:rFonts w:ascii="Tahoma" w:hAnsi="Tahoma" w:cs="Tahoma"/>
          <w:b/>
          <w:sz w:val="20"/>
          <w:u w:val="single"/>
        </w:rPr>
      </w:pPr>
      <w:r w:rsidRPr="008A0298">
        <w:rPr>
          <w:rFonts w:ascii="Tahoma" w:hAnsi="Tahoma" w:cs="Tahoma"/>
          <w:b/>
          <w:sz w:val="20"/>
        </w:rPr>
        <w:t>6.</w:t>
      </w:r>
      <w:r w:rsidRPr="008A0298">
        <w:rPr>
          <w:rFonts w:ascii="Tahoma" w:hAnsi="Tahoma" w:cs="Tahoma"/>
          <w:b/>
          <w:sz w:val="20"/>
        </w:rPr>
        <w:tab/>
      </w:r>
      <w:r w:rsidRPr="008A0298">
        <w:rPr>
          <w:rFonts w:ascii="Tahoma" w:hAnsi="Tahoma" w:cs="Tahoma"/>
          <w:b/>
          <w:sz w:val="20"/>
          <w:u w:val="single"/>
        </w:rPr>
        <w:t>Licensor’s covenant</w:t>
      </w:r>
    </w:p>
    <w:p w14:paraId="6C656368" w14:textId="77777777" w:rsidR="00854734" w:rsidRPr="008A0298" w:rsidRDefault="00854734">
      <w:pPr>
        <w:jc w:val="both"/>
        <w:rPr>
          <w:rFonts w:ascii="Tahoma" w:hAnsi="Tahoma" w:cs="Tahoma"/>
          <w:b/>
          <w:sz w:val="20"/>
          <w:u w:val="single"/>
        </w:rPr>
      </w:pPr>
    </w:p>
    <w:p w14:paraId="08A382F2" w14:textId="77777777" w:rsidR="00854734" w:rsidRPr="008A0298" w:rsidRDefault="00854734">
      <w:pPr>
        <w:pStyle w:val="BodyText"/>
        <w:ind w:left="720" w:hanging="720"/>
        <w:rPr>
          <w:rFonts w:ascii="Tahoma" w:hAnsi="Tahoma" w:cs="Tahoma"/>
          <w:sz w:val="20"/>
        </w:rPr>
      </w:pPr>
      <w:r w:rsidRPr="008A0298">
        <w:rPr>
          <w:rFonts w:ascii="Tahoma" w:hAnsi="Tahoma" w:cs="Tahoma"/>
          <w:sz w:val="20"/>
        </w:rPr>
        <w:tab/>
        <w:t>The Licensor agrees with the Licensee that, subject always to paragraph 4.11, he or she will refund the Deposit on termination of the licence.</w:t>
      </w:r>
    </w:p>
    <w:p w14:paraId="03E342A1" w14:textId="77777777" w:rsidR="00854734" w:rsidRDefault="00854734">
      <w:pPr>
        <w:jc w:val="both"/>
        <w:rPr>
          <w:rFonts w:ascii="Tahoma" w:hAnsi="Tahoma" w:cs="Tahoma"/>
          <w:sz w:val="20"/>
        </w:rPr>
      </w:pPr>
    </w:p>
    <w:p w14:paraId="407FBD41" w14:textId="77777777" w:rsidR="008A0298" w:rsidRDefault="008A0298">
      <w:pPr>
        <w:jc w:val="both"/>
        <w:rPr>
          <w:rFonts w:ascii="Tahoma" w:hAnsi="Tahoma" w:cs="Tahoma"/>
          <w:sz w:val="20"/>
        </w:rPr>
      </w:pPr>
    </w:p>
    <w:p w14:paraId="7F8C4B3D" w14:textId="77777777" w:rsidR="008A0298" w:rsidRDefault="008A0298">
      <w:pPr>
        <w:jc w:val="both"/>
        <w:rPr>
          <w:rFonts w:ascii="Tahoma" w:hAnsi="Tahoma" w:cs="Tahoma"/>
          <w:sz w:val="20"/>
        </w:rPr>
      </w:pPr>
    </w:p>
    <w:p w14:paraId="442F6131" w14:textId="77777777" w:rsidR="008A0298" w:rsidRDefault="008A0298">
      <w:pPr>
        <w:jc w:val="both"/>
        <w:rPr>
          <w:rFonts w:ascii="Tahoma" w:hAnsi="Tahoma" w:cs="Tahoma"/>
          <w:sz w:val="20"/>
        </w:rPr>
      </w:pPr>
    </w:p>
    <w:p w14:paraId="68B05C5B" w14:textId="77777777" w:rsidR="008A0298" w:rsidRPr="008A0298" w:rsidRDefault="008A0298">
      <w:pPr>
        <w:jc w:val="both"/>
        <w:rPr>
          <w:rFonts w:ascii="Tahoma" w:hAnsi="Tahoma" w:cs="Tahoma"/>
          <w:sz w:val="20"/>
        </w:rPr>
      </w:pPr>
    </w:p>
    <w:p w14:paraId="50D3FACE" w14:textId="77777777" w:rsidR="00854734" w:rsidRPr="008A0298" w:rsidRDefault="00854734">
      <w:pPr>
        <w:numPr>
          <w:ilvl w:val="0"/>
          <w:numId w:val="10"/>
        </w:numPr>
        <w:jc w:val="both"/>
        <w:rPr>
          <w:rFonts w:ascii="Tahoma" w:hAnsi="Tahoma" w:cs="Tahoma"/>
          <w:b/>
          <w:sz w:val="20"/>
          <w:u w:val="single"/>
        </w:rPr>
      </w:pPr>
      <w:r w:rsidRPr="008A0298">
        <w:rPr>
          <w:rFonts w:ascii="Tahoma" w:hAnsi="Tahoma" w:cs="Tahoma"/>
          <w:b/>
          <w:sz w:val="20"/>
          <w:u w:val="single"/>
        </w:rPr>
        <w:t>Termination</w:t>
      </w:r>
    </w:p>
    <w:p w14:paraId="6F499251" w14:textId="77777777" w:rsidR="00854734" w:rsidRPr="008A0298" w:rsidRDefault="00854734">
      <w:pPr>
        <w:jc w:val="both"/>
        <w:rPr>
          <w:rFonts w:ascii="Tahoma" w:hAnsi="Tahoma" w:cs="Tahoma"/>
          <w:b/>
          <w:sz w:val="20"/>
          <w:u w:val="single"/>
        </w:rPr>
      </w:pPr>
    </w:p>
    <w:p w14:paraId="747F1353" w14:textId="77777777" w:rsidR="00854734" w:rsidRPr="008A0298" w:rsidRDefault="00854734">
      <w:pPr>
        <w:pStyle w:val="BodyText"/>
        <w:ind w:left="720"/>
        <w:rPr>
          <w:rFonts w:ascii="Tahoma" w:hAnsi="Tahoma" w:cs="Tahoma"/>
          <w:sz w:val="20"/>
        </w:rPr>
      </w:pPr>
      <w:r w:rsidRPr="008A0298">
        <w:rPr>
          <w:rFonts w:ascii="Tahoma" w:hAnsi="Tahoma" w:cs="Tahoma"/>
          <w:sz w:val="20"/>
        </w:rPr>
        <w:t>Either party may determine this licence at any time by giving one month’s written notice to the other party and at the end of the one month period the Licensee shall vacate the property but without prejudice to the other rights and remedies of the Licensor.</w:t>
      </w:r>
    </w:p>
    <w:p w14:paraId="4A15588E" w14:textId="77777777" w:rsidR="00854734" w:rsidRPr="008A0298" w:rsidRDefault="00854734">
      <w:pPr>
        <w:ind w:left="720"/>
        <w:jc w:val="both"/>
        <w:rPr>
          <w:rFonts w:ascii="Tahoma" w:hAnsi="Tahoma" w:cs="Tahoma"/>
          <w:sz w:val="20"/>
        </w:rPr>
      </w:pPr>
    </w:p>
    <w:p w14:paraId="2FF30DBD" w14:textId="77777777" w:rsidR="00854734" w:rsidRPr="008A0298" w:rsidRDefault="00854734">
      <w:pPr>
        <w:jc w:val="both"/>
        <w:rPr>
          <w:rFonts w:ascii="Tahoma" w:hAnsi="Tahoma" w:cs="Tahoma"/>
          <w:sz w:val="20"/>
        </w:rPr>
      </w:pPr>
    </w:p>
    <w:p w14:paraId="1A62D072" w14:textId="77777777" w:rsidR="00854734" w:rsidRPr="008A0298" w:rsidRDefault="00854734">
      <w:pPr>
        <w:jc w:val="both"/>
        <w:rPr>
          <w:rFonts w:ascii="Tahoma" w:hAnsi="Tahoma" w:cs="Tahoma"/>
          <w:sz w:val="20"/>
        </w:rPr>
      </w:pPr>
      <w:r w:rsidRPr="008A0298">
        <w:rPr>
          <w:rFonts w:ascii="Tahoma" w:hAnsi="Tahoma" w:cs="Tahoma"/>
          <w:sz w:val="20"/>
        </w:rPr>
        <w:t>IN WITNESS whereof this Licence Agreement has been signed on the date which first appears on this Agreement.</w:t>
      </w:r>
    </w:p>
    <w:p w14:paraId="5BE37583" w14:textId="77777777" w:rsidR="00854734" w:rsidRPr="008A0298" w:rsidRDefault="00854734">
      <w:pPr>
        <w:jc w:val="both"/>
        <w:rPr>
          <w:rFonts w:ascii="Tahoma" w:hAnsi="Tahoma" w:cs="Tahoma"/>
          <w:sz w:val="20"/>
        </w:rPr>
      </w:pPr>
    </w:p>
    <w:p w14:paraId="40200319" w14:textId="77777777" w:rsidR="00854734" w:rsidRPr="008A0298" w:rsidRDefault="00854734">
      <w:pPr>
        <w:jc w:val="both"/>
        <w:rPr>
          <w:rFonts w:ascii="Tahoma" w:hAnsi="Tahoma" w:cs="Tahoma"/>
          <w:sz w:val="20"/>
        </w:rPr>
      </w:pPr>
    </w:p>
    <w:p w14:paraId="2723AE20" w14:textId="77777777" w:rsidR="00854734" w:rsidRPr="008A0298" w:rsidRDefault="00854734">
      <w:pPr>
        <w:jc w:val="both"/>
        <w:rPr>
          <w:rFonts w:ascii="Tahoma" w:hAnsi="Tahoma" w:cs="Tahoma"/>
          <w:sz w:val="20"/>
        </w:rPr>
      </w:pPr>
      <w:r w:rsidRPr="008A0298">
        <w:rPr>
          <w:rFonts w:ascii="Tahoma" w:hAnsi="Tahoma" w:cs="Tahoma"/>
          <w:sz w:val="20"/>
        </w:rPr>
        <w:t>Signed by the above-named</w:t>
      </w:r>
      <w:r w:rsidRPr="008A0298">
        <w:rPr>
          <w:rFonts w:ascii="Tahoma" w:hAnsi="Tahoma" w:cs="Tahoma"/>
          <w:sz w:val="20"/>
        </w:rPr>
        <w:tab/>
        <w:t>)</w:t>
      </w:r>
    </w:p>
    <w:p w14:paraId="1EDBC583" w14:textId="77777777" w:rsidR="00854734" w:rsidRPr="008A0298" w:rsidRDefault="00854734">
      <w:pPr>
        <w:jc w:val="both"/>
        <w:rPr>
          <w:rFonts w:ascii="Tahoma" w:hAnsi="Tahoma" w:cs="Tahoma"/>
          <w:sz w:val="20"/>
        </w:rPr>
      </w:pPr>
      <w:r w:rsidRPr="008A0298">
        <w:rPr>
          <w:rFonts w:ascii="Tahoma" w:hAnsi="Tahoma" w:cs="Tahoma"/>
          <w:sz w:val="20"/>
        </w:rPr>
        <w:t>Licensor in the presence of:</w:t>
      </w:r>
      <w:r w:rsidRPr="008A0298">
        <w:rPr>
          <w:rFonts w:ascii="Tahoma" w:hAnsi="Tahoma" w:cs="Tahoma"/>
          <w:sz w:val="20"/>
        </w:rPr>
        <w:tab/>
        <w:t>)</w:t>
      </w:r>
    </w:p>
    <w:p w14:paraId="7034FBCB" w14:textId="77777777" w:rsidR="00854734" w:rsidRPr="008A0298" w:rsidRDefault="00854734">
      <w:pPr>
        <w:jc w:val="both"/>
        <w:rPr>
          <w:rFonts w:ascii="Tahoma" w:hAnsi="Tahoma" w:cs="Tahoma"/>
          <w:sz w:val="20"/>
        </w:rPr>
      </w:pPr>
    </w:p>
    <w:p w14:paraId="3BAC8658" w14:textId="77777777" w:rsidR="00854734" w:rsidRPr="008A0298" w:rsidRDefault="00854734">
      <w:pPr>
        <w:jc w:val="both"/>
        <w:rPr>
          <w:rFonts w:ascii="Tahoma" w:hAnsi="Tahoma" w:cs="Tahoma"/>
          <w:sz w:val="20"/>
        </w:rPr>
      </w:pPr>
    </w:p>
    <w:p w14:paraId="64AAB183" w14:textId="77777777" w:rsidR="00854734" w:rsidRPr="008A0298" w:rsidRDefault="00854734">
      <w:pPr>
        <w:jc w:val="both"/>
        <w:rPr>
          <w:rFonts w:ascii="Tahoma" w:hAnsi="Tahoma" w:cs="Tahoma"/>
          <w:sz w:val="20"/>
        </w:rPr>
      </w:pPr>
      <w:r w:rsidRPr="008A0298">
        <w:rPr>
          <w:rFonts w:ascii="Tahoma" w:hAnsi="Tahoma" w:cs="Tahoma"/>
          <w:sz w:val="20"/>
        </w:rPr>
        <w:t>……………………………</w:t>
      </w:r>
    </w:p>
    <w:p w14:paraId="0368DCBD" w14:textId="77777777" w:rsidR="00854734" w:rsidRPr="008A0298" w:rsidRDefault="00854734">
      <w:pPr>
        <w:jc w:val="both"/>
        <w:rPr>
          <w:rFonts w:ascii="Tahoma" w:hAnsi="Tahoma" w:cs="Tahoma"/>
          <w:sz w:val="20"/>
        </w:rPr>
      </w:pPr>
      <w:r w:rsidRPr="008A0298">
        <w:rPr>
          <w:rFonts w:ascii="Tahoma" w:hAnsi="Tahoma" w:cs="Tahoma"/>
          <w:sz w:val="20"/>
        </w:rPr>
        <w:t>Signature of witness</w:t>
      </w:r>
    </w:p>
    <w:p w14:paraId="68E8F295" w14:textId="77777777" w:rsidR="00854734" w:rsidRPr="008A0298" w:rsidRDefault="00854734">
      <w:pPr>
        <w:jc w:val="both"/>
        <w:rPr>
          <w:rFonts w:ascii="Tahoma" w:hAnsi="Tahoma" w:cs="Tahoma"/>
          <w:sz w:val="20"/>
        </w:rPr>
      </w:pPr>
    </w:p>
    <w:p w14:paraId="4BAF399C" w14:textId="77777777" w:rsidR="00854734" w:rsidRPr="008A0298" w:rsidRDefault="00854734">
      <w:pPr>
        <w:jc w:val="both"/>
        <w:rPr>
          <w:rFonts w:ascii="Tahoma" w:hAnsi="Tahoma" w:cs="Tahoma"/>
          <w:sz w:val="20"/>
        </w:rPr>
      </w:pPr>
      <w:r w:rsidRPr="008A0298">
        <w:rPr>
          <w:rFonts w:ascii="Tahoma" w:hAnsi="Tahoma" w:cs="Tahoma"/>
          <w:sz w:val="20"/>
        </w:rPr>
        <w:t>……………………………</w:t>
      </w:r>
    </w:p>
    <w:p w14:paraId="1C41FCB3" w14:textId="77777777" w:rsidR="00854734" w:rsidRPr="008A0298" w:rsidRDefault="00854734">
      <w:pPr>
        <w:jc w:val="both"/>
        <w:rPr>
          <w:rFonts w:ascii="Tahoma" w:hAnsi="Tahoma" w:cs="Tahoma"/>
          <w:sz w:val="20"/>
        </w:rPr>
      </w:pPr>
      <w:r w:rsidRPr="008A0298">
        <w:rPr>
          <w:rFonts w:ascii="Tahoma" w:hAnsi="Tahoma" w:cs="Tahoma"/>
          <w:sz w:val="20"/>
        </w:rPr>
        <w:t>Name of witness</w:t>
      </w:r>
    </w:p>
    <w:p w14:paraId="2A882F81" w14:textId="77777777" w:rsidR="00854734" w:rsidRPr="008A0298" w:rsidRDefault="00854734">
      <w:pPr>
        <w:jc w:val="both"/>
        <w:rPr>
          <w:rFonts w:ascii="Tahoma" w:hAnsi="Tahoma" w:cs="Tahoma"/>
          <w:sz w:val="20"/>
        </w:rPr>
      </w:pPr>
    </w:p>
    <w:p w14:paraId="45931E7C" w14:textId="77777777" w:rsidR="00854734" w:rsidRPr="008A0298" w:rsidRDefault="00854734">
      <w:pPr>
        <w:jc w:val="both"/>
        <w:rPr>
          <w:rFonts w:ascii="Tahoma" w:hAnsi="Tahoma" w:cs="Tahoma"/>
          <w:sz w:val="20"/>
        </w:rPr>
      </w:pPr>
      <w:r w:rsidRPr="008A0298">
        <w:rPr>
          <w:rFonts w:ascii="Tahoma" w:hAnsi="Tahoma" w:cs="Tahoma"/>
          <w:sz w:val="20"/>
        </w:rPr>
        <w:t>……………………………</w:t>
      </w:r>
    </w:p>
    <w:p w14:paraId="380564D9" w14:textId="77777777" w:rsidR="00854734" w:rsidRPr="008A0298" w:rsidRDefault="00854734">
      <w:pPr>
        <w:jc w:val="both"/>
        <w:rPr>
          <w:rFonts w:ascii="Tahoma" w:hAnsi="Tahoma" w:cs="Tahoma"/>
          <w:sz w:val="20"/>
        </w:rPr>
      </w:pPr>
    </w:p>
    <w:p w14:paraId="41FA9E97" w14:textId="77777777" w:rsidR="00854734" w:rsidRPr="008A0298" w:rsidRDefault="00854734">
      <w:pPr>
        <w:jc w:val="both"/>
        <w:rPr>
          <w:rFonts w:ascii="Tahoma" w:hAnsi="Tahoma" w:cs="Tahoma"/>
          <w:sz w:val="20"/>
        </w:rPr>
      </w:pPr>
      <w:r w:rsidRPr="008A0298">
        <w:rPr>
          <w:rFonts w:ascii="Tahoma" w:hAnsi="Tahoma" w:cs="Tahoma"/>
          <w:sz w:val="20"/>
        </w:rPr>
        <w:t>……………………………</w:t>
      </w:r>
    </w:p>
    <w:p w14:paraId="46A2E4D1" w14:textId="77777777" w:rsidR="00854734" w:rsidRPr="008A0298" w:rsidRDefault="00854734">
      <w:pPr>
        <w:jc w:val="both"/>
        <w:rPr>
          <w:rFonts w:ascii="Tahoma" w:hAnsi="Tahoma" w:cs="Tahoma"/>
          <w:sz w:val="20"/>
        </w:rPr>
      </w:pPr>
      <w:r w:rsidRPr="008A0298">
        <w:rPr>
          <w:rFonts w:ascii="Tahoma" w:hAnsi="Tahoma" w:cs="Tahoma"/>
          <w:sz w:val="20"/>
        </w:rPr>
        <w:t>Address of witness</w:t>
      </w:r>
    </w:p>
    <w:p w14:paraId="7230F738" w14:textId="77777777" w:rsidR="00907E8E" w:rsidRPr="008A0298" w:rsidRDefault="00907E8E">
      <w:pPr>
        <w:jc w:val="both"/>
        <w:rPr>
          <w:rFonts w:ascii="Tahoma" w:hAnsi="Tahoma" w:cs="Tahoma"/>
          <w:sz w:val="20"/>
        </w:rPr>
      </w:pPr>
    </w:p>
    <w:p w14:paraId="5B89229E" w14:textId="77777777" w:rsidR="00907E8E" w:rsidRPr="008A0298" w:rsidRDefault="00907E8E">
      <w:pPr>
        <w:jc w:val="both"/>
        <w:rPr>
          <w:rFonts w:ascii="Tahoma" w:hAnsi="Tahoma" w:cs="Tahoma"/>
          <w:sz w:val="20"/>
        </w:rPr>
      </w:pPr>
    </w:p>
    <w:p w14:paraId="3701EA3B" w14:textId="77777777" w:rsidR="00854734" w:rsidRPr="008A0298" w:rsidRDefault="00854734">
      <w:pPr>
        <w:jc w:val="both"/>
        <w:rPr>
          <w:rFonts w:ascii="Tahoma" w:hAnsi="Tahoma" w:cs="Tahoma"/>
          <w:sz w:val="20"/>
        </w:rPr>
      </w:pPr>
      <w:r w:rsidRPr="008A0298">
        <w:rPr>
          <w:rFonts w:ascii="Tahoma" w:hAnsi="Tahoma" w:cs="Tahoma"/>
          <w:sz w:val="20"/>
        </w:rPr>
        <w:t xml:space="preserve">Signed by the above-named </w:t>
      </w:r>
      <w:r w:rsidRPr="008A0298">
        <w:rPr>
          <w:rFonts w:ascii="Tahoma" w:hAnsi="Tahoma" w:cs="Tahoma"/>
          <w:sz w:val="20"/>
        </w:rPr>
        <w:tab/>
        <w:t>)</w:t>
      </w:r>
    </w:p>
    <w:p w14:paraId="5F83A350" w14:textId="77777777" w:rsidR="00854734" w:rsidRPr="008A0298" w:rsidRDefault="00854734">
      <w:pPr>
        <w:jc w:val="both"/>
        <w:rPr>
          <w:rFonts w:ascii="Tahoma" w:hAnsi="Tahoma" w:cs="Tahoma"/>
          <w:sz w:val="20"/>
        </w:rPr>
      </w:pPr>
      <w:r w:rsidRPr="008A0298">
        <w:rPr>
          <w:rFonts w:ascii="Tahoma" w:hAnsi="Tahoma" w:cs="Tahoma"/>
          <w:sz w:val="20"/>
        </w:rPr>
        <w:t>Licensee in the presence of:</w:t>
      </w:r>
      <w:r w:rsidRPr="008A0298">
        <w:rPr>
          <w:rFonts w:ascii="Tahoma" w:hAnsi="Tahoma" w:cs="Tahoma"/>
          <w:sz w:val="20"/>
        </w:rPr>
        <w:tab/>
        <w:t>)</w:t>
      </w:r>
    </w:p>
    <w:p w14:paraId="581D11A6" w14:textId="77777777" w:rsidR="00854734" w:rsidRPr="008A0298" w:rsidRDefault="00854734">
      <w:pPr>
        <w:jc w:val="both"/>
        <w:rPr>
          <w:rFonts w:ascii="Tahoma" w:hAnsi="Tahoma" w:cs="Tahoma"/>
          <w:sz w:val="20"/>
        </w:rPr>
      </w:pPr>
    </w:p>
    <w:p w14:paraId="6E3AE21F" w14:textId="77777777" w:rsidR="00854734" w:rsidRPr="008A0298" w:rsidRDefault="00854734">
      <w:pPr>
        <w:jc w:val="both"/>
        <w:rPr>
          <w:rFonts w:ascii="Tahoma" w:hAnsi="Tahoma" w:cs="Tahoma"/>
          <w:sz w:val="20"/>
        </w:rPr>
      </w:pPr>
    </w:p>
    <w:p w14:paraId="6401B0C7" w14:textId="77777777" w:rsidR="00854734" w:rsidRPr="008A0298" w:rsidRDefault="00854734">
      <w:pPr>
        <w:jc w:val="both"/>
        <w:rPr>
          <w:rFonts w:ascii="Tahoma" w:hAnsi="Tahoma" w:cs="Tahoma"/>
          <w:sz w:val="20"/>
        </w:rPr>
      </w:pPr>
      <w:r w:rsidRPr="008A0298">
        <w:rPr>
          <w:rFonts w:ascii="Tahoma" w:hAnsi="Tahoma" w:cs="Tahoma"/>
          <w:sz w:val="20"/>
        </w:rPr>
        <w:t>……………………………</w:t>
      </w:r>
    </w:p>
    <w:p w14:paraId="2FE7A354" w14:textId="77777777" w:rsidR="00854734" w:rsidRPr="008A0298" w:rsidRDefault="00854734">
      <w:pPr>
        <w:jc w:val="both"/>
        <w:rPr>
          <w:rFonts w:ascii="Tahoma" w:hAnsi="Tahoma" w:cs="Tahoma"/>
          <w:sz w:val="20"/>
        </w:rPr>
      </w:pPr>
      <w:r w:rsidRPr="008A0298">
        <w:rPr>
          <w:rFonts w:ascii="Tahoma" w:hAnsi="Tahoma" w:cs="Tahoma"/>
          <w:sz w:val="20"/>
        </w:rPr>
        <w:t>Signature of witness</w:t>
      </w:r>
    </w:p>
    <w:p w14:paraId="6471899B" w14:textId="77777777" w:rsidR="00854734" w:rsidRPr="008A0298" w:rsidRDefault="00854734">
      <w:pPr>
        <w:jc w:val="both"/>
        <w:rPr>
          <w:rFonts w:ascii="Tahoma" w:hAnsi="Tahoma" w:cs="Tahoma"/>
          <w:sz w:val="20"/>
        </w:rPr>
      </w:pPr>
    </w:p>
    <w:p w14:paraId="72B8F312" w14:textId="77777777" w:rsidR="00854734" w:rsidRPr="008A0298" w:rsidRDefault="00854734">
      <w:pPr>
        <w:jc w:val="both"/>
        <w:rPr>
          <w:rFonts w:ascii="Tahoma" w:hAnsi="Tahoma" w:cs="Tahoma"/>
          <w:sz w:val="20"/>
        </w:rPr>
      </w:pPr>
      <w:r w:rsidRPr="008A0298">
        <w:rPr>
          <w:rFonts w:ascii="Tahoma" w:hAnsi="Tahoma" w:cs="Tahoma"/>
          <w:sz w:val="20"/>
        </w:rPr>
        <w:t>……………………………</w:t>
      </w:r>
    </w:p>
    <w:p w14:paraId="3C51EBBB" w14:textId="77777777" w:rsidR="00854734" w:rsidRPr="008A0298" w:rsidRDefault="00854734">
      <w:pPr>
        <w:jc w:val="both"/>
        <w:rPr>
          <w:rFonts w:ascii="Tahoma" w:hAnsi="Tahoma" w:cs="Tahoma"/>
          <w:sz w:val="20"/>
        </w:rPr>
      </w:pPr>
      <w:r w:rsidRPr="008A0298">
        <w:rPr>
          <w:rFonts w:ascii="Tahoma" w:hAnsi="Tahoma" w:cs="Tahoma"/>
          <w:sz w:val="20"/>
        </w:rPr>
        <w:t>Name of witness</w:t>
      </w:r>
    </w:p>
    <w:p w14:paraId="2DCD37E1" w14:textId="77777777" w:rsidR="00854734" w:rsidRPr="008A0298" w:rsidRDefault="00854734">
      <w:pPr>
        <w:jc w:val="both"/>
        <w:rPr>
          <w:rFonts w:ascii="Tahoma" w:hAnsi="Tahoma" w:cs="Tahoma"/>
          <w:sz w:val="20"/>
        </w:rPr>
      </w:pPr>
    </w:p>
    <w:p w14:paraId="34E58F80" w14:textId="77777777" w:rsidR="00854734" w:rsidRPr="008A0298" w:rsidRDefault="00854734">
      <w:pPr>
        <w:jc w:val="both"/>
        <w:rPr>
          <w:rFonts w:ascii="Tahoma" w:hAnsi="Tahoma" w:cs="Tahoma"/>
          <w:sz w:val="20"/>
        </w:rPr>
      </w:pPr>
      <w:r w:rsidRPr="008A0298">
        <w:rPr>
          <w:rFonts w:ascii="Tahoma" w:hAnsi="Tahoma" w:cs="Tahoma"/>
          <w:sz w:val="20"/>
        </w:rPr>
        <w:t>……………………………</w:t>
      </w:r>
    </w:p>
    <w:p w14:paraId="65BEF664" w14:textId="77777777" w:rsidR="00854734" w:rsidRPr="008A0298" w:rsidRDefault="00854734">
      <w:pPr>
        <w:jc w:val="both"/>
        <w:rPr>
          <w:rFonts w:ascii="Tahoma" w:hAnsi="Tahoma" w:cs="Tahoma"/>
          <w:sz w:val="20"/>
        </w:rPr>
      </w:pPr>
    </w:p>
    <w:p w14:paraId="69FF52D0" w14:textId="77777777" w:rsidR="00854734" w:rsidRPr="008A0298" w:rsidRDefault="00854734">
      <w:pPr>
        <w:jc w:val="both"/>
        <w:rPr>
          <w:rFonts w:ascii="Tahoma" w:hAnsi="Tahoma" w:cs="Tahoma"/>
          <w:sz w:val="20"/>
        </w:rPr>
      </w:pPr>
      <w:r w:rsidRPr="008A0298">
        <w:rPr>
          <w:rFonts w:ascii="Tahoma" w:hAnsi="Tahoma" w:cs="Tahoma"/>
          <w:sz w:val="20"/>
        </w:rPr>
        <w:t>……………………………</w:t>
      </w:r>
    </w:p>
    <w:p w14:paraId="0318D267" w14:textId="77777777" w:rsidR="00854734" w:rsidRPr="008A0298" w:rsidRDefault="00854734">
      <w:pPr>
        <w:jc w:val="both"/>
        <w:rPr>
          <w:rFonts w:ascii="Tahoma" w:hAnsi="Tahoma" w:cs="Tahoma"/>
          <w:sz w:val="20"/>
        </w:rPr>
      </w:pPr>
      <w:r w:rsidRPr="008A0298">
        <w:rPr>
          <w:rFonts w:ascii="Tahoma" w:hAnsi="Tahoma" w:cs="Tahoma"/>
          <w:sz w:val="20"/>
        </w:rPr>
        <w:t>Address of witness</w:t>
      </w:r>
    </w:p>
    <w:p w14:paraId="6A4C6EEA" w14:textId="77777777" w:rsidR="00854734" w:rsidRPr="008A0298" w:rsidRDefault="00854734">
      <w:pPr>
        <w:jc w:val="both"/>
        <w:rPr>
          <w:rFonts w:ascii="Tahoma" w:hAnsi="Tahoma" w:cs="Tahoma"/>
          <w:sz w:val="20"/>
        </w:rPr>
      </w:pPr>
    </w:p>
    <w:p w14:paraId="1147FB61" w14:textId="77777777" w:rsidR="00854734" w:rsidRPr="008A0298" w:rsidRDefault="00854734">
      <w:pPr>
        <w:jc w:val="both"/>
        <w:rPr>
          <w:rFonts w:ascii="Tahoma" w:hAnsi="Tahoma" w:cs="Tahoma"/>
          <w:sz w:val="20"/>
        </w:rPr>
      </w:pPr>
    </w:p>
    <w:p w14:paraId="11835FBB" w14:textId="77777777" w:rsidR="003202E5" w:rsidRDefault="003202E5" w:rsidP="003202E5">
      <w:pPr>
        <w:jc w:val="both"/>
        <w:rPr>
          <w:rFonts w:ascii="Tahoma" w:hAnsi="Tahoma" w:cs="Tahoma"/>
          <w:sz w:val="20"/>
          <w:szCs w:val="22"/>
        </w:rPr>
      </w:pPr>
      <w:r>
        <w:rPr>
          <w:rFonts w:cs="SenticoSansDT"/>
          <w:noProof/>
          <w:lang w:val="en-US"/>
        </w:rPr>
        <w:drawing>
          <wp:inline distT="0" distB="0" distL="0" distR="0" wp14:anchorId="22D224EF" wp14:editId="72DFAA48">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77FC31D7" w14:textId="77777777" w:rsidR="003202E5" w:rsidRDefault="003202E5" w:rsidP="003202E5">
      <w:pPr>
        <w:jc w:val="both"/>
        <w:rPr>
          <w:rFonts w:ascii="Tahoma" w:hAnsi="Tahoma" w:cs="Tahoma"/>
          <w:sz w:val="20"/>
          <w:szCs w:val="22"/>
        </w:rPr>
      </w:pPr>
    </w:p>
    <w:p w14:paraId="21110C0E" w14:textId="77777777" w:rsidR="003202E5" w:rsidRPr="00C2011F" w:rsidRDefault="003202E5" w:rsidP="003202E5">
      <w:pPr>
        <w:shd w:val="clear" w:color="auto" w:fill="FFFFFF"/>
        <w:spacing w:line="276" w:lineRule="atLeast"/>
        <w:rPr>
          <w:rFonts w:ascii="Tahoma" w:eastAsiaTheme="minorHAnsi" w:hAnsi="Tahoma"/>
          <w:color w:val="7F7F7F"/>
          <w:sz w:val="16"/>
          <w:szCs w:val="16"/>
        </w:rPr>
      </w:pPr>
      <w:r w:rsidRPr="004F4A69">
        <w:rPr>
          <w:rFonts w:ascii="Tahoma" w:eastAsiaTheme="minorHAnsi" w:hAnsi="Tahoma"/>
          <w:b/>
          <w:bCs/>
          <w:color w:val="7F7F7F"/>
          <w:sz w:val="16"/>
          <w:szCs w:val="16"/>
        </w:rPr>
        <w:t>Please note:</w:t>
      </w:r>
      <w:r w:rsidR="00C2011F">
        <w:rPr>
          <w:rFonts w:ascii="Tahoma" w:eastAsiaTheme="minorHAnsi" w:hAnsi="Tahoma"/>
          <w:color w:val="7F7F7F"/>
          <w:sz w:val="16"/>
          <w:szCs w:val="16"/>
        </w:rPr>
        <w:t> </w:t>
      </w:r>
      <w:r w:rsidR="00C2011F" w:rsidRPr="00C2011F">
        <w:rPr>
          <w:rFonts w:ascii="Tahoma" w:eastAsiaTheme="minorHAnsi" w:hAnsi="Tahoma"/>
          <w:color w:val="7F7F7F"/>
          <w:sz w:val="16"/>
          <w:szCs w:val="16"/>
        </w:rPr>
        <w:t xml:space="preserve">Simply Business have teamed up with </w:t>
      </w:r>
      <w:proofErr w:type="spellStart"/>
      <w:r w:rsidR="00C2011F" w:rsidRPr="00C2011F">
        <w:rPr>
          <w:rFonts w:ascii="Tahoma" w:eastAsiaTheme="minorHAnsi" w:hAnsi="Tahoma"/>
          <w:color w:val="7F7F7F"/>
          <w:sz w:val="16"/>
          <w:szCs w:val="16"/>
        </w:rPr>
        <w:t>elXtr</w:t>
      </w:r>
      <w:proofErr w:type="spellEnd"/>
      <w:r w:rsidR="00C2011F" w:rsidRPr="00C2011F">
        <w:rPr>
          <w:rFonts w:ascii="Tahoma" w:eastAsiaTheme="minorHAnsi" w:hAnsi="Tahoma"/>
          <w:color w:val="7F7F7F"/>
          <w:sz w:val="16"/>
          <w:szCs w:val="16"/>
        </w:rPr>
        <w:t xml:space="preserve"> to bring you a free, customisable legal document. Simply Business are one of the UK's biggest providers of business and </w:t>
      </w:r>
      <w:r w:rsidR="00C2011F" w:rsidRPr="00C2011F">
        <w:rPr>
          <w:rFonts w:ascii="Tahoma" w:eastAsiaTheme="minorHAnsi" w:hAnsi="Tahoma"/>
          <w:color w:val="7F7F7F"/>
          <w:sz w:val="16"/>
          <w:szCs w:val="16"/>
        </w:rPr>
        <w:fldChar w:fldCharType="begin"/>
      </w:r>
      <w:r w:rsidR="00C2011F" w:rsidRPr="00C2011F">
        <w:rPr>
          <w:rFonts w:ascii="Tahoma" w:eastAsiaTheme="minorHAnsi" w:hAnsi="Tahoma"/>
          <w:color w:val="7F7F7F"/>
          <w:sz w:val="16"/>
          <w:szCs w:val="16"/>
        </w:rPr>
        <w:instrText xml:space="preserve"> HYPERLINK "http://www.simplybusiness.co.uk/landlord-insurance/" \t "_blank" </w:instrText>
      </w:r>
      <w:r w:rsidR="00C2011F" w:rsidRPr="00C2011F">
        <w:rPr>
          <w:rFonts w:ascii="Tahoma" w:eastAsiaTheme="minorHAnsi" w:hAnsi="Tahoma"/>
          <w:color w:val="7F7F7F"/>
          <w:sz w:val="16"/>
          <w:szCs w:val="16"/>
        </w:rPr>
      </w:r>
      <w:r w:rsidR="00C2011F" w:rsidRPr="00C2011F">
        <w:rPr>
          <w:rFonts w:ascii="Tahoma" w:eastAsiaTheme="minorHAnsi" w:hAnsi="Tahoma"/>
          <w:color w:val="7F7F7F"/>
          <w:sz w:val="16"/>
          <w:szCs w:val="16"/>
        </w:rPr>
        <w:fldChar w:fldCharType="separate"/>
      </w:r>
      <w:r w:rsidR="00C2011F" w:rsidRPr="00C2011F">
        <w:rPr>
          <w:rStyle w:val="Hyperlink"/>
          <w:rFonts w:ascii="Tahoma" w:eastAsiaTheme="minorHAnsi" w:hAnsi="Tahoma"/>
          <w:sz w:val="16"/>
          <w:szCs w:val="16"/>
        </w:rPr>
        <w:t>landlord insurance</w:t>
      </w:r>
      <w:r w:rsidR="00C2011F" w:rsidRPr="00C2011F">
        <w:rPr>
          <w:rFonts w:ascii="Tahoma" w:eastAsiaTheme="minorHAnsi" w:hAnsi="Tahoma"/>
          <w:color w:val="7F7F7F"/>
          <w:sz w:val="16"/>
          <w:szCs w:val="16"/>
        </w:rPr>
        <w:fldChar w:fldCharType="end"/>
      </w:r>
      <w:r w:rsidR="00C2011F" w:rsidRPr="00C2011F">
        <w:rPr>
          <w:rFonts w:ascii="Tahoma" w:eastAsiaTheme="minorHAnsi" w:hAnsi="Tahoma"/>
          <w:color w:val="7F7F7F"/>
          <w:sz w:val="16"/>
          <w:szCs w:val="16"/>
        </w:rPr>
        <w:t>, with over 400,000 active policies.</w:t>
      </w:r>
      <w:r w:rsidR="00C2011F">
        <w:rPr>
          <w:rFonts w:ascii="Tahoma" w:eastAsiaTheme="minorHAnsi" w:hAnsi="Tahoma"/>
          <w:color w:val="7F7F7F"/>
          <w:sz w:val="16"/>
          <w:szCs w:val="16"/>
        </w:rPr>
        <w:t xml:space="preserve"> </w:t>
      </w:r>
      <w:bookmarkStart w:id="0" w:name="_GoBack"/>
      <w:bookmarkEnd w:id="0"/>
      <w:r w:rsidR="00C2011F">
        <w:rPr>
          <w:rFonts w:ascii="Tahoma" w:eastAsiaTheme="minorHAnsi" w:hAnsi="Tahoma"/>
          <w:color w:val="7F7F7F"/>
          <w:sz w:val="16"/>
          <w:szCs w:val="16"/>
        </w:rPr>
        <w:t>B</w:t>
      </w:r>
      <w:r w:rsidRPr="004F4A69">
        <w:rPr>
          <w:rFonts w:ascii="Tahoma" w:eastAsiaTheme="minorHAnsi" w:hAnsi="Tahoma"/>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w:t>
      </w:r>
      <w:r w:rsidRPr="004F4A69">
        <w:rPr>
          <w:rFonts w:ascii="Tahoma" w:eastAsiaTheme="minorHAnsi" w:hAnsi="Tahoma"/>
          <w:color w:val="7F7F7F"/>
          <w:sz w:val="16"/>
          <w:szCs w:val="16"/>
        </w:rPr>
        <w:lastRenderedPageBreak/>
        <w:t xml:space="preserve">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4F4A69">
        <w:rPr>
          <w:rFonts w:ascii="Tahoma" w:eastAsiaTheme="minorHAnsi" w:hAnsi="Tahoma"/>
          <w:color w:val="7F7F7F"/>
          <w:sz w:val="16"/>
          <w:szCs w:val="16"/>
        </w:rPr>
        <w:t>elXtr</w:t>
      </w:r>
      <w:proofErr w:type="spellEnd"/>
      <w:r w:rsidRPr="004F4A69">
        <w:rPr>
          <w:rFonts w:ascii="Tahoma" w:eastAsiaTheme="minorHAnsi" w:hAnsi="Tahoma"/>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26082DCF" w14:textId="77777777" w:rsidR="00854734" w:rsidRPr="008A0298" w:rsidRDefault="00854734">
      <w:pPr>
        <w:jc w:val="both"/>
        <w:rPr>
          <w:rFonts w:ascii="Tahoma" w:hAnsi="Tahoma" w:cs="Tahoma"/>
          <w:sz w:val="22"/>
        </w:rPr>
      </w:pPr>
    </w:p>
    <w:sectPr w:rsidR="00854734" w:rsidRPr="008A0298">
      <w:headerReference w:type="default" r:id="rId12"/>
      <w:footerReference w:type="even" r:id="rId13"/>
      <w:footerReference w:type="default" r:id="rId14"/>
      <w:pgSz w:w="11906" w:h="16838" w:code="9"/>
      <w:pgMar w:top="1418" w:right="1418" w:bottom="1418" w:left="1418" w:header="851" w:footer="851" w:gutter="0"/>
      <w:paperSrc w:first="3" w:other="3"/>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1DA50" w14:textId="77777777" w:rsidR="007F5F1A" w:rsidRDefault="007F5F1A">
      <w:r>
        <w:separator/>
      </w:r>
    </w:p>
  </w:endnote>
  <w:endnote w:type="continuationSeparator" w:id="0">
    <w:p w14:paraId="1F8C7BF9" w14:textId="77777777" w:rsidR="007F5F1A" w:rsidRDefault="007F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74928" w14:textId="77777777" w:rsidR="00854734" w:rsidRDefault="008547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1E7A38" w14:textId="77777777" w:rsidR="00854734" w:rsidRDefault="008547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13F5E" w14:textId="77777777" w:rsidR="00854734" w:rsidRPr="008A0298" w:rsidRDefault="00854734">
    <w:pPr>
      <w:pStyle w:val="Footer"/>
      <w:framePr w:wrap="around" w:vAnchor="text" w:hAnchor="margin" w:xAlign="center" w:y="1"/>
      <w:rPr>
        <w:rStyle w:val="PageNumber"/>
        <w:rFonts w:ascii="Tahoma" w:hAnsi="Tahoma" w:cs="Tahoma"/>
        <w:sz w:val="20"/>
      </w:rPr>
    </w:pPr>
    <w:r w:rsidRPr="008A0298">
      <w:rPr>
        <w:rStyle w:val="PageNumber"/>
        <w:rFonts w:ascii="Tahoma" w:hAnsi="Tahoma" w:cs="Tahoma"/>
        <w:sz w:val="20"/>
      </w:rPr>
      <w:fldChar w:fldCharType="begin"/>
    </w:r>
    <w:r w:rsidRPr="008A0298">
      <w:rPr>
        <w:rStyle w:val="PageNumber"/>
        <w:rFonts w:ascii="Tahoma" w:hAnsi="Tahoma" w:cs="Tahoma"/>
        <w:sz w:val="20"/>
      </w:rPr>
      <w:instrText xml:space="preserve">PAGE  </w:instrText>
    </w:r>
    <w:r w:rsidRPr="008A0298">
      <w:rPr>
        <w:rStyle w:val="PageNumber"/>
        <w:rFonts w:ascii="Tahoma" w:hAnsi="Tahoma" w:cs="Tahoma"/>
        <w:sz w:val="20"/>
      </w:rPr>
      <w:fldChar w:fldCharType="separate"/>
    </w:r>
    <w:r w:rsidR="00C2011F">
      <w:rPr>
        <w:rStyle w:val="PageNumber"/>
        <w:rFonts w:ascii="Tahoma" w:hAnsi="Tahoma" w:cs="Tahoma"/>
        <w:noProof/>
        <w:sz w:val="20"/>
      </w:rPr>
      <w:t>4</w:t>
    </w:r>
    <w:r w:rsidRPr="008A0298">
      <w:rPr>
        <w:rStyle w:val="PageNumber"/>
        <w:rFonts w:ascii="Tahoma" w:hAnsi="Tahoma" w:cs="Tahoma"/>
        <w:sz w:val="20"/>
      </w:rPr>
      <w:fldChar w:fldCharType="end"/>
    </w:r>
  </w:p>
  <w:p w14:paraId="31C8E486" w14:textId="77777777" w:rsidR="00854734" w:rsidRDefault="008547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4749C" w14:textId="77777777" w:rsidR="007F5F1A" w:rsidRDefault="007F5F1A">
      <w:r>
        <w:separator/>
      </w:r>
    </w:p>
  </w:footnote>
  <w:footnote w:type="continuationSeparator" w:id="0">
    <w:p w14:paraId="7E8F4D81" w14:textId="77777777" w:rsidR="007F5F1A" w:rsidRDefault="007F5F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B2D76" w14:textId="77777777" w:rsidR="000E1768" w:rsidRDefault="000E1768" w:rsidP="000E1768">
    <w:pPr>
      <w:pStyle w:val="Header"/>
      <w:jc w:val="right"/>
      <w:rPr>
        <w:sz w:val="26"/>
        <w:szCs w:val="26"/>
      </w:rPr>
    </w:pPr>
  </w:p>
  <w:p w14:paraId="582BC36F" w14:textId="77777777" w:rsidR="000E1768" w:rsidRDefault="000E17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214AA"/>
    <w:multiLevelType w:val="multilevel"/>
    <w:tmpl w:val="E3667B14"/>
    <w:lvl w:ilvl="0">
      <w:start w:val="4"/>
      <w:numFmt w:val="decimal"/>
      <w:lvlText w:val="%1"/>
      <w:lvlJc w:val="left"/>
      <w:pPr>
        <w:tabs>
          <w:tab w:val="num" w:pos="720"/>
        </w:tabs>
        <w:ind w:left="720" w:hanging="720"/>
      </w:pPr>
      <w:rPr>
        <w:rFonts w:hint="default"/>
      </w:rPr>
    </w:lvl>
    <w:lvl w:ilvl="1">
      <w:start w:val="16"/>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DF22FCA"/>
    <w:multiLevelType w:val="multilevel"/>
    <w:tmpl w:val="3A40FD6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20A49E6"/>
    <w:multiLevelType w:val="multilevel"/>
    <w:tmpl w:val="9E30285E"/>
    <w:lvl w:ilvl="0">
      <w:start w:val="4"/>
      <w:numFmt w:val="decimal"/>
      <w:lvlText w:val="%1"/>
      <w:lvlJc w:val="left"/>
      <w:pPr>
        <w:tabs>
          <w:tab w:val="num" w:pos="720"/>
        </w:tabs>
        <w:ind w:left="720" w:hanging="720"/>
      </w:pPr>
      <w:rPr>
        <w:rFonts w:hint="default"/>
      </w:rPr>
    </w:lvl>
    <w:lvl w:ilvl="1">
      <w:start w:val="1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21E043D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309C087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40E3B3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3E4A6CAE"/>
    <w:multiLevelType w:val="singleLevel"/>
    <w:tmpl w:val="20DAC6CC"/>
    <w:lvl w:ilvl="0">
      <w:start w:val="7"/>
      <w:numFmt w:val="decimal"/>
      <w:lvlText w:val="%1."/>
      <w:lvlJc w:val="left"/>
      <w:pPr>
        <w:tabs>
          <w:tab w:val="num" w:pos="720"/>
        </w:tabs>
        <w:ind w:left="720" w:hanging="720"/>
      </w:pPr>
      <w:rPr>
        <w:rFonts w:hint="default"/>
        <w:u w:val="none"/>
      </w:rPr>
    </w:lvl>
  </w:abstractNum>
  <w:abstractNum w:abstractNumId="7">
    <w:nsid w:val="40A070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46432C92"/>
    <w:multiLevelType w:val="singleLevel"/>
    <w:tmpl w:val="2206B78A"/>
    <w:lvl w:ilvl="0">
      <w:start w:val="3"/>
      <w:numFmt w:val="decimal"/>
      <w:lvlText w:val="%1."/>
      <w:lvlJc w:val="left"/>
      <w:pPr>
        <w:tabs>
          <w:tab w:val="num" w:pos="720"/>
        </w:tabs>
        <w:ind w:left="720" w:hanging="720"/>
      </w:pPr>
      <w:rPr>
        <w:rFonts w:hint="default"/>
      </w:rPr>
    </w:lvl>
  </w:abstractNum>
  <w:abstractNum w:abstractNumId="9">
    <w:nsid w:val="47CA4A0B"/>
    <w:multiLevelType w:val="multilevel"/>
    <w:tmpl w:val="7EBA4A1A"/>
    <w:lvl w:ilvl="0">
      <w:start w:val="4"/>
      <w:numFmt w:val="decimal"/>
      <w:lvlText w:val="%1"/>
      <w:lvlJc w:val="left"/>
      <w:pPr>
        <w:tabs>
          <w:tab w:val="num" w:pos="720"/>
        </w:tabs>
        <w:ind w:left="720" w:hanging="720"/>
      </w:pPr>
      <w:rPr>
        <w:rFonts w:hint="default"/>
      </w:rPr>
    </w:lvl>
    <w:lvl w:ilvl="1">
      <w:start w:val="8"/>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5CB844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7F745DD1"/>
    <w:multiLevelType w:val="multilevel"/>
    <w:tmpl w:val="D7CC30B8"/>
    <w:lvl w:ilvl="0">
      <w:start w:val="4"/>
      <w:numFmt w:val="decimal"/>
      <w:lvlText w:val="%1"/>
      <w:lvlJc w:val="left"/>
      <w:pPr>
        <w:tabs>
          <w:tab w:val="num" w:pos="420"/>
        </w:tabs>
        <w:ind w:left="420" w:hanging="420"/>
      </w:pPr>
      <w:rPr>
        <w:rFonts w:hint="default"/>
      </w:rPr>
    </w:lvl>
    <w:lvl w:ilvl="1">
      <w:start w:val="18"/>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7"/>
  </w:num>
  <w:num w:numId="2">
    <w:abstractNumId w:val="10"/>
  </w:num>
  <w:num w:numId="3">
    <w:abstractNumId w:val="5"/>
  </w:num>
  <w:num w:numId="4">
    <w:abstractNumId w:val="3"/>
  </w:num>
  <w:num w:numId="5">
    <w:abstractNumId w:val="4"/>
  </w:num>
  <w:num w:numId="6">
    <w:abstractNumId w:val="8"/>
  </w:num>
  <w:num w:numId="7">
    <w:abstractNumId w:val="0"/>
  </w:num>
  <w:num w:numId="8">
    <w:abstractNumId w:val="2"/>
  </w:num>
  <w:num w:numId="9">
    <w:abstractNumId w:val="11"/>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68"/>
    <w:rsid w:val="000D65EF"/>
    <w:rsid w:val="000E1768"/>
    <w:rsid w:val="003202E5"/>
    <w:rsid w:val="005E51B2"/>
    <w:rsid w:val="007408A9"/>
    <w:rsid w:val="007F5F1A"/>
    <w:rsid w:val="00854734"/>
    <w:rsid w:val="00860BD4"/>
    <w:rsid w:val="008A0298"/>
    <w:rsid w:val="00907E8E"/>
    <w:rsid w:val="009123D4"/>
    <w:rsid w:val="009B752F"/>
    <w:rsid w:val="00C2011F"/>
    <w:rsid w:val="00E121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51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u w:val="single"/>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jc w:val="both"/>
      <w:outlineLvl w:val="3"/>
    </w:pPr>
    <w:rPr>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jc w:val="both"/>
    </w:pPr>
  </w:style>
  <w:style w:type="paragraph" w:styleId="Header">
    <w:name w:val="header"/>
    <w:basedOn w:val="Normal"/>
    <w:pPr>
      <w:tabs>
        <w:tab w:val="center" w:pos="4153"/>
        <w:tab w:val="right" w:pos="8306"/>
      </w:tabs>
    </w:pPr>
  </w:style>
  <w:style w:type="paragraph" w:styleId="ListParagraph">
    <w:name w:val="List Paragraph"/>
    <w:basedOn w:val="Normal"/>
    <w:uiPriority w:val="34"/>
    <w:qFormat/>
    <w:rsid w:val="007408A9"/>
    <w:pPr>
      <w:ind w:left="720"/>
      <w:contextualSpacing/>
    </w:pPr>
  </w:style>
  <w:style w:type="paragraph" w:styleId="BalloonText">
    <w:name w:val="Balloon Text"/>
    <w:basedOn w:val="Normal"/>
    <w:link w:val="BalloonTextChar"/>
    <w:rsid w:val="003202E5"/>
    <w:rPr>
      <w:rFonts w:ascii="Lucida Grande" w:hAnsi="Lucida Grande" w:cs="Lucida Grande"/>
      <w:sz w:val="18"/>
      <w:szCs w:val="18"/>
    </w:rPr>
  </w:style>
  <w:style w:type="character" w:customStyle="1" w:styleId="BalloonTextChar">
    <w:name w:val="Balloon Text Char"/>
    <w:basedOn w:val="DefaultParagraphFont"/>
    <w:link w:val="BalloonText"/>
    <w:rsid w:val="003202E5"/>
    <w:rPr>
      <w:rFonts w:ascii="Lucida Grande" w:hAnsi="Lucida Grande" w:cs="Lucida Grande"/>
      <w:sz w:val="18"/>
      <w:szCs w:val="18"/>
      <w:lang w:eastAsia="en-US"/>
    </w:rPr>
  </w:style>
  <w:style w:type="character" w:styleId="Hyperlink">
    <w:name w:val="Hyperlink"/>
    <w:basedOn w:val="DefaultParagraphFont"/>
    <w:rsid w:val="00C2011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u w:val="single"/>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jc w:val="both"/>
      <w:outlineLvl w:val="3"/>
    </w:pPr>
    <w:rPr>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jc w:val="both"/>
    </w:pPr>
  </w:style>
  <w:style w:type="paragraph" w:styleId="Header">
    <w:name w:val="header"/>
    <w:basedOn w:val="Normal"/>
    <w:pPr>
      <w:tabs>
        <w:tab w:val="center" w:pos="4153"/>
        <w:tab w:val="right" w:pos="8306"/>
      </w:tabs>
    </w:pPr>
  </w:style>
  <w:style w:type="paragraph" w:styleId="ListParagraph">
    <w:name w:val="List Paragraph"/>
    <w:basedOn w:val="Normal"/>
    <w:uiPriority w:val="34"/>
    <w:qFormat/>
    <w:rsid w:val="007408A9"/>
    <w:pPr>
      <w:ind w:left="720"/>
      <w:contextualSpacing/>
    </w:pPr>
  </w:style>
  <w:style w:type="paragraph" w:styleId="BalloonText">
    <w:name w:val="Balloon Text"/>
    <w:basedOn w:val="Normal"/>
    <w:link w:val="BalloonTextChar"/>
    <w:rsid w:val="003202E5"/>
    <w:rPr>
      <w:rFonts w:ascii="Lucida Grande" w:hAnsi="Lucida Grande" w:cs="Lucida Grande"/>
      <w:sz w:val="18"/>
      <w:szCs w:val="18"/>
    </w:rPr>
  </w:style>
  <w:style w:type="character" w:customStyle="1" w:styleId="BalloonTextChar">
    <w:name w:val="Balloon Text Char"/>
    <w:basedOn w:val="DefaultParagraphFont"/>
    <w:link w:val="BalloonText"/>
    <w:rsid w:val="003202E5"/>
    <w:rPr>
      <w:rFonts w:ascii="Lucida Grande" w:hAnsi="Lucida Grande" w:cs="Lucida Grande"/>
      <w:sz w:val="18"/>
      <w:szCs w:val="18"/>
      <w:lang w:eastAsia="en-US"/>
    </w:rPr>
  </w:style>
  <w:style w:type="character" w:styleId="Hyperlink">
    <w:name w:val="Hyperlink"/>
    <w:basedOn w:val="DefaultParagraphFont"/>
    <w:rsid w:val="00C201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2765">
      <w:bodyDiv w:val="1"/>
      <w:marLeft w:val="0"/>
      <w:marRight w:val="0"/>
      <w:marTop w:val="0"/>
      <w:marBottom w:val="0"/>
      <w:divBdr>
        <w:top w:val="none" w:sz="0" w:space="0" w:color="auto"/>
        <w:left w:val="none" w:sz="0" w:space="0" w:color="auto"/>
        <w:bottom w:val="none" w:sz="0" w:space="0" w:color="auto"/>
        <w:right w:val="none" w:sz="0" w:space="0" w:color="auto"/>
      </w:divBdr>
    </w:div>
    <w:div w:id="7289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Property &gt;&gt; Residential </CategoryName>
    <ContextName xmlns="01667db7-6eb4-4d60-aa1c-12892c7c6d2d">Problem,Information</ContextName>
    <CategoryID xmlns="82114df4-2dc6-4b78-b374-2c7579b2f34d">5</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Contracts</ElXtrDocCategory>
    <ElXtrDocCategoryId xmlns="0004544f-92ed-452d-8d9b-9734e846e446">7</ElXtrDocCategoryId>
  </documentManagement>
</p:properties>
</file>

<file path=customXml/item2.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CA7A7A-A205-4EF8-9B43-1E0844808165}">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2.xml><?xml version="1.0" encoding="utf-8"?>
<ds:datastoreItem xmlns:ds="http://schemas.openxmlformats.org/officeDocument/2006/customXml" ds:itemID="{D473AE0B-B49D-4203-998F-952707AA8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39B594-D3D7-485B-92FF-3F250ADF3E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1140</Words>
  <Characters>6504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CUSL1 (September 2000)</vt:lpstr>
    </vt:vector>
  </TitlesOfParts>
  <Company>Abbey Legal</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 agreement for flat share</dc:title>
  <dc:creator>LSC</dc:creator>
  <cp:lastModifiedBy>Tyler Sox</cp:lastModifiedBy>
  <cp:revision>3</cp:revision>
  <cp:lastPrinted>2000-10-19T10:54:00Z</cp:lastPrinted>
  <dcterms:created xsi:type="dcterms:W3CDTF">2016-11-28T11:45:00Z</dcterms:created>
  <dcterms:modified xsi:type="dcterms:W3CDTF">2017-03-16T10:18:00Z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