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0F8F4" w14:textId="77777777" w:rsidR="00970306" w:rsidRPr="00182AE4" w:rsidRDefault="00BD5D74" w:rsidP="00BD5D74">
      <w:pPr>
        <w:jc w:val="center"/>
        <w:rPr>
          <w:rFonts w:ascii="Tahoma" w:eastAsia="Arial" w:hAnsi="Tahoma" w:cs="Tahoma"/>
          <w:b/>
          <w:sz w:val="20"/>
          <w:szCs w:val="22"/>
          <w:u w:val="single"/>
          <w:lang w:val="en-GB"/>
        </w:rPr>
      </w:pPr>
      <w:r w:rsidRPr="00182AE4">
        <w:rPr>
          <w:rFonts w:ascii="Tahoma" w:eastAsia="Arial" w:hAnsi="Tahoma" w:cs="Tahoma"/>
          <w:b/>
          <w:sz w:val="20"/>
          <w:szCs w:val="22"/>
          <w:u w:val="single"/>
          <w:lang w:val="en-GB"/>
        </w:rPr>
        <w:t>TENANCY AT WILL</w:t>
      </w:r>
    </w:p>
    <w:p w14:paraId="0B4BA360" w14:textId="77777777" w:rsidR="00BD5D74" w:rsidRPr="00182AE4" w:rsidRDefault="00BD5D74" w:rsidP="00BD5D74">
      <w:pPr>
        <w:jc w:val="both"/>
        <w:rPr>
          <w:rFonts w:ascii="Tahoma" w:hAnsi="Tahoma" w:cs="Tahoma"/>
          <w:sz w:val="20"/>
          <w:szCs w:val="22"/>
          <w:lang w:val="en-GB"/>
        </w:rPr>
      </w:pPr>
    </w:p>
    <w:p w14:paraId="6FC76194" w14:textId="77777777" w:rsidR="00BD5D74" w:rsidRPr="00182AE4" w:rsidRDefault="00970306" w:rsidP="00BD5D74">
      <w:pPr>
        <w:jc w:val="both"/>
        <w:rPr>
          <w:rFonts w:ascii="Tahoma" w:hAnsi="Tahoma" w:cs="Tahoma"/>
          <w:sz w:val="20"/>
          <w:szCs w:val="22"/>
          <w:lang w:val="en-GB"/>
        </w:rPr>
      </w:pPr>
      <w:r w:rsidRPr="00182AE4">
        <w:rPr>
          <w:rFonts w:ascii="Tahoma" w:hAnsi="Tahoma" w:cs="Tahoma"/>
          <w:sz w:val="20"/>
          <w:szCs w:val="22"/>
          <w:lang w:val="en-GB"/>
        </w:rPr>
        <w:t xml:space="preserve">THIS TENANCY AGREEMENT </w:t>
      </w:r>
      <w:r w:rsidR="00BD5D74" w:rsidRPr="00182AE4">
        <w:rPr>
          <w:rFonts w:ascii="Tahoma" w:hAnsi="Tahoma" w:cs="Tahoma"/>
          <w:sz w:val="20"/>
          <w:szCs w:val="22"/>
          <w:lang w:val="en-GB"/>
        </w:rPr>
        <w:t xml:space="preserve">is made the </w:t>
      </w:r>
      <w:r w:rsidR="00BD5D74" w:rsidRPr="00182AE4">
        <w:rPr>
          <w:rFonts w:ascii="Tahoma" w:hAnsi="Tahoma" w:cs="Tahoma"/>
          <w:i/>
          <w:sz w:val="20"/>
          <w:szCs w:val="22"/>
          <w:lang w:val="en-GB"/>
        </w:rPr>
        <w:t>(day)</w:t>
      </w:r>
      <w:r w:rsidR="00BD5D74" w:rsidRPr="00182AE4">
        <w:rPr>
          <w:rFonts w:ascii="Tahoma" w:hAnsi="Tahoma" w:cs="Tahoma"/>
          <w:sz w:val="20"/>
          <w:szCs w:val="22"/>
          <w:lang w:val="en-GB"/>
        </w:rPr>
        <w:t xml:space="preserve"> of </w:t>
      </w:r>
      <w:r w:rsidR="00BD5D74" w:rsidRPr="00182AE4">
        <w:rPr>
          <w:rFonts w:ascii="Tahoma" w:hAnsi="Tahoma" w:cs="Tahoma"/>
          <w:i/>
          <w:iCs/>
          <w:sz w:val="20"/>
          <w:szCs w:val="22"/>
          <w:lang w:val="en-GB"/>
        </w:rPr>
        <w:t>(date)</w:t>
      </w:r>
    </w:p>
    <w:p w14:paraId="4EF76473" w14:textId="77777777" w:rsidR="00BD5D74" w:rsidRPr="00182AE4" w:rsidRDefault="00BD5D74" w:rsidP="00BD5D74">
      <w:pPr>
        <w:jc w:val="both"/>
        <w:rPr>
          <w:rFonts w:ascii="Tahoma" w:hAnsi="Tahoma" w:cs="Tahoma"/>
          <w:i/>
          <w:iCs/>
          <w:sz w:val="20"/>
          <w:szCs w:val="22"/>
          <w:lang w:val="en-GB"/>
        </w:rPr>
      </w:pPr>
    </w:p>
    <w:p w14:paraId="03D56905" w14:textId="77777777" w:rsidR="00970306" w:rsidRPr="00182AE4" w:rsidRDefault="00970306" w:rsidP="00BD5D74">
      <w:pPr>
        <w:jc w:val="both"/>
        <w:rPr>
          <w:rFonts w:ascii="Tahoma" w:hAnsi="Tahoma" w:cs="Tahoma"/>
          <w:sz w:val="20"/>
          <w:szCs w:val="22"/>
          <w:lang w:val="en-GB"/>
        </w:rPr>
      </w:pPr>
      <w:r w:rsidRPr="00182AE4">
        <w:rPr>
          <w:rFonts w:ascii="Tahoma" w:hAnsi="Tahoma" w:cs="Tahoma"/>
          <w:sz w:val="20"/>
          <w:szCs w:val="22"/>
          <w:lang w:val="en-GB"/>
        </w:rPr>
        <w:t>BETWEEN:</w:t>
      </w:r>
    </w:p>
    <w:p w14:paraId="2D2AA51B" w14:textId="77777777" w:rsidR="00BD5D74" w:rsidRPr="00182AE4" w:rsidRDefault="00BD5D74" w:rsidP="00BD5D74">
      <w:pPr>
        <w:jc w:val="both"/>
        <w:rPr>
          <w:rFonts w:ascii="Tahoma" w:hAnsi="Tahoma" w:cs="Tahoma"/>
          <w:i/>
          <w:iCs/>
          <w:sz w:val="20"/>
          <w:szCs w:val="22"/>
          <w:lang w:val="en-GB"/>
        </w:rPr>
      </w:pPr>
    </w:p>
    <w:p w14:paraId="580CD0CD" w14:textId="77777777" w:rsidR="00BD5D74" w:rsidRPr="00182AE4" w:rsidRDefault="00BD5D74" w:rsidP="002A03E1">
      <w:pPr>
        <w:jc w:val="both"/>
        <w:rPr>
          <w:rFonts w:ascii="Tahoma" w:hAnsi="Tahoma" w:cs="Tahoma"/>
          <w:sz w:val="20"/>
          <w:szCs w:val="22"/>
          <w:lang w:val="en-GB"/>
        </w:rPr>
      </w:pPr>
      <w:r w:rsidRPr="00182AE4">
        <w:rPr>
          <w:rFonts w:ascii="Tahoma" w:hAnsi="Tahoma" w:cs="Tahoma"/>
          <w:i/>
          <w:iCs/>
          <w:sz w:val="20"/>
          <w:szCs w:val="22"/>
          <w:lang w:val="en-GB"/>
        </w:rPr>
        <w:t>(Landlord’s name)</w:t>
      </w:r>
      <w:r w:rsidRPr="00182AE4">
        <w:rPr>
          <w:rFonts w:ascii="Tahoma" w:hAnsi="Tahoma" w:cs="Tahoma"/>
          <w:sz w:val="20"/>
          <w:szCs w:val="22"/>
          <w:lang w:val="en-GB"/>
        </w:rPr>
        <w:t xml:space="preserve"> of </w:t>
      </w:r>
      <w:r w:rsidRPr="00182AE4">
        <w:rPr>
          <w:rFonts w:ascii="Tahoma" w:hAnsi="Tahoma" w:cs="Tahoma"/>
          <w:i/>
          <w:iCs/>
          <w:sz w:val="20"/>
          <w:szCs w:val="22"/>
          <w:lang w:val="en-GB"/>
        </w:rPr>
        <w:t xml:space="preserve">(landlord’s address) OR </w:t>
      </w:r>
      <w:r w:rsidRPr="00182AE4">
        <w:rPr>
          <w:rFonts w:ascii="Tahoma" w:hAnsi="Tahoma" w:cs="Tahoma"/>
          <w:iCs/>
          <w:sz w:val="20"/>
          <w:szCs w:val="22"/>
          <w:lang w:val="en-GB"/>
        </w:rPr>
        <w:t xml:space="preserve">the registered office of which is at </w:t>
      </w:r>
      <w:r w:rsidRPr="00182AE4">
        <w:rPr>
          <w:rFonts w:ascii="Tahoma" w:hAnsi="Tahoma" w:cs="Tahoma"/>
          <w:i/>
          <w:iCs/>
          <w:sz w:val="20"/>
          <w:szCs w:val="22"/>
          <w:lang w:val="en-GB"/>
        </w:rPr>
        <w:t>(address)</w:t>
      </w:r>
      <w:r w:rsidRPr="00182AE4">
        <w:rPr>
          <w:rFonts w:ascii="Tahoma" w:hAnsi="Tahoma" w:cs="Tahoma"/>
          <w:sz w:val="20"/>
          <w:szCs w:val="22"/>
          <w:lang w:val="en-GB"/>
        </w:rPr>
        <w:t xml:space="preserve"> (“the Landlord”); and</w:t>
      </w:r>
    </w:p>
    <w:p w14:paraId="7EB33A0F" w14:textId="77777777" w:rsidR="00BD5D74" w:rsidRPr="00182AE4" w:rsidRDefault="00BD5D74" w:rsidP="00BD5D74">
      <w:pPr>
        <w:jc w:val="both"/>
        <w:rPr>
          <w:rFonts w:ascii="Tahoma" w:hAnsi="Tahoma" w:cs="Tahoma"/>
          <w:sz w:val="20"/>
          <w:szCs w:val="22"/>
          <w:lang w:val="en-GB"/>
        </w:rPr>
      </w:pPr>
    </w:p>
    <w:p w14:paraId="3CC75FBD" w14:textId="77777777" w:rsidR="00BD5D74" w:rsidRPr="00182AE4" w:rsidRDefault="002A03E1" w:rsidP="00BD5D74">
      <w:pPr>
        <w:jc w:val="both"/>
        <w:rPr>
          <w:rFonts w:ascii="Tahoma" w:hAnsi="Tahoma" w:cs="Tahoma"/>
          <w:sz w:val="20"/>
          <w:szCs w:val="22"/>
          <w:lang w:val="en-GB"/>
        </w:rPr>
      </w:pPr>
      <w:r w:rsidRPr="00182AE4">
        <w:rPr>
          <w:rFonts w:ascii="Tahoma" w:hAnsi="Tahoma" w:cs="Tahoma"/>
          <w:i/>
          <w:iCs/>
          <w:sz w:val="20"/>
          <w:szCs w:val="22"/>
          <w:lang w:val="en-GB"/>
        </w:rPr>
        <w:t>(Tenant</w:t>
      </w:r>
      <w:r w:rsidR="00BD5D74" w:rsidRPr="00182AE4">
        <w:rPr>
          <w:rFonts w:ascii="Tahoma" w:hAnsi="Tahoma" w:cs="Tahoma"/>
          <w:i/>
          <w:iCs/>
          <w:sz w:val="20"/>
          <w:szCs w:val="22"/>
          <w:lang w:val="en-GB"/>
        </w:rPr>
        <w:t>’s name)</w:t>
      </w:r>
      <w:r w:rsidR="00BD5D74" w:rsidRPr="00182AE4">
        <w:rPr>
          <w:rFonts w:ascii="Tahoma" w:hAnsi="Tahoma" w:cs="Tahoma"/>
          <w:sz w:val="20"/>
          <w:szCs w:val="22"/>
          <w:lang w:val="en-GB"/>
        </w:rPr>
        <w:t xml:space="preserve"> of </w:t>
      </w:r>
      <w:r w:rsidRPr="00182AE4">
        <w:rPr>
          <w:rFonts w:ascii="Tahoma" w:hAnsi="Tahoma" w:cs="Tahoma"/>
          <w:i/>
          <w:iCs/>
          <w:sz w:val="20"/>
          <w:szCs w:val="22"/>
          <w:lang w:val="en-GB"/>
        </w:rPr>
        <w:t>(tenant</w:t>
      </w:r>
      <w:r w:rsidR="00BD5D74" w:rsidRPr="00182AE4">
        <w:rPr>
          <w:rFonts w:ascii="Tahoma" w:hAnsi="Tahoma" w:cs="Tahoma"/>
          <w:i/>
          <w:iCs/>
          <w:sz w:val="20"/>
          <w:szCs w:val="22"/>
          <w:lang w:val="en-GB"/>
        </w:rPr>
        <w:t>’s address)</w:t>
      </w:r>
      <w:r w:rsidR="00BD5D74" w:rsidRPr="00182AE4">
        <w:rPr>
          <w:rFonts w:ascii="Tahoma" w:hAnsi="Tahoma" w:cs="Tahoma"/>
          <w:sz w:val="20"/>
          <w:szCs w:val="22"/>
          <w:lang w:val="en-GB"/>
        </w:rPr>
        <w:t xml:space="preserve"> </w:t>
      </w:r>
      <w:r w:rsidR="00BD5D74" w:rsidRPr="00182AE4">
        <w:rPr>
          <w:rFonts w:ascii="Tahoma" w:hAnsi="Tahoma" w:cs="Tahoma"/>
          <w:i/>
          <w:sz w:val="20"/>
          <w:szCs w:val="22"/>
          <w:lang w:val="en-GB"/>
        </w:rPr>
        <w:t xml:space="preserve">OR </w:t>
      </w:r>
      <w:r w:rsidR="00BD5D74" w:rsidRPr="00182AE4">
        <w:rPr>
          <w:rFonts w:ascii="Tahoma" w:hAnsi="Tahoma" w:cs="Tahoma"/>
          <w:iCs/>
          <w:sz w:val="20"/>
          <w:szCs w:val="22"/>
          <w:lang w:val="en-GB"/>
        </w:rPr>
        <w:t xml:space="preserve">the registered office of which is at </w:t>
      </w:r>
      <w:r w:rsidR="00BD5D74" w:rsidRPr="00182AE4">
        <w:rPr>
          <w:rFonts w:ascii="Tahoma" w:hAnsi="Tahoma" w:cs="Tahoma"/>
          <w:i/>
          <w:iCs/>
          <w:sz w:val="20"/>
          <w:szCs w:val="22"/>
          <w:lang w:val="en-GB"/>
        </w:rPr>
        <w:t>(address)</w:t>
      </w:r>
      <w:r w:rsidR="00BD5D74" w:rsidRPr="00182AE4">
        <w:rPr>
          <w:rFonts w:ascii="Tahoma" w:hAnsi="Tahoma" w:cs="Tahoma"/>
          <w:sz w:val="20"/>
          <w:szCs w:val="22"/>
          <w:lang w:val="en-GB"/>
        </w:rPr>
        <w:t xml:space="preserve"> (“the Tenant”).</w:t>
      </w:r>
    </w:p>
    <w:p w14:paraId="47B0AD1A" w14:textId="77777777" w:rsidR="00BD5D74" w:rsidRPr="00182AE4" w:rsidRDefault="00BD5D74" w:rsidP="00BD5D74">
      <w:pPr>
        <w:jc w:val="both"/>
        <w:rPr>
          <w:rFonts w:ascii="Tahoma" w:hAnsi="Tahoma" w:cs="Tahoma"/>
          <w:sz w:val="20"/>
          <w:szCs w:val="22"/>
          <w:lang w:val="en-GB"/>
        </w:rPr>
      </w:pPr>
    </w:p>
    <w:p w14:paraId="5FED974F" w14:textId="77777777" w:rsidR="00970306" w:rsidRPr="00182AE4" w:rsidRDefault="00970306" w:rsidP="00BD5D74">
      <w:pPr>
        <w:jc w:val="both"/>
        <w:rPr>
          <w:rFonts w:ascii="Tahoma" w:hAnsi="Tahoma" w:cs="Tahoma"/>
          <w:sz w:val="20"/>
          <w:szCs w:val="22"/>
          <w:lang w:val="en-GB"/>
        </w:rPr>
      </w:pPr>
      <w:r w:rsidRPr="00182AE4">
        <w:rPr>
          <w:rFonts w:ascii="Tahoma" w:hAnsi="Tahoma" w:cs="Tahoma"/>
          <w:sz w:val="20"/>
          <w:szCs w:val="22"/>
          <w:lang w:val="en-GB"/>
        </w:rPr>
        <w:t>NOW IT IS AGREED AS FOLLOWS:</w:t>
      </w:r>
    </w:p>
    <w:p w14:paraId="38D29BE0" w14:textId="77777777" w:rsidR="00BD5D74" w:rsidRPr="00182AE4" w:rsidRDefault="00BD5D74" w:rsidP="00BD5D74">
      <w:pPr>
        <w:jc w:val="both"/>
        <w:rPr>
          <w:rFonts w:ascii="Tahoma" w:hAnsi="Tahoma" w:cs="Tahoma"/>
          <w:sz w:val="20"/>
          <w:szCs w:val="22"/>
          <w:lang w:val="en-GB"/>
        </w:rPr>
      </w:pPr>
    </w:p>
    <w:p w14:paraId="02B2A29E" w14:textId="77777777" w:rsidR="00970306" w:rsidRPr="00182AE4" w:rsidRDefault="00970306" w:rsidP="00C469AE">
      <w:pPr>
        <w:numPr>
          <w:ilvl w:val="0"/>
          <w:numId w:val="1"/>
        </w:numPr>
        <w:tabs>
          <w:tab w:val="clear" w:pos="360"/>
          <w:tab w:val="num" w:pos="720"/>
        </w:tabs>
        <w:jc w:val="both"/>
        <w:rPr>
          <w:rFonts w:ascii="Tahoma" w:hAnsi="Tahoma" w:cs="Tahoma"/>
          <w:b/>
          <w:sz w:val="20"/>
          <w:szCs w:val="22"/>
          <w:u w:val="single"/>
          <w:lang w:val="en-GB"/>
        </w:rPr>
      </w:pPr>
      <w:r w:rsidRPr="00182AE4">
        <w:rPr>
          <w:rFonts w:ascii="Tahoma" w:hAnsi="Tahoma" w:cs="Tahoma"/>
          <w:b/>
          <w:sz w:val="20"/>
          <w:szCs w:val="22"/>
          <w:u w:val="single"/>
          <w:lang w:val="en-GB"/>
        </w:rPr>
        <w:t>Definitions and interpretation</w:t>
      </w:r>
    </w:p>
    <w:p w14:paraId="1A152A65" w14:textId="77777777" w:rsidR="00BD5D74" w:rsidRPr="00182AE4" w:rsidRDefault="00BD5D74" w:rsidP="00BD5D74">
      <w:pPr>
        <w:jc w:val="both"/>
        <w:rPr>
          <w:rFonts w:ascii="Tahoma" w:hAnsi="Tahoma" w:cs="Tahoma"/>
          <w:sz w:val="20"/>
          <w:szCs w:val="22"/>
          <w:lang w:val="en-GB"/>
        </w:rPr>
      </w:pPr>
    </w:p>
    <w:p w14:paraId="39081180" w14:textId="77777777" w:rsidR="00970306" w:rsidRPr="00182AE4" w:rsidRDefault="00C469AE" w:rsidP="00BD5D74">
      <w:pPr>
        <w:jc w:val="both"/>
        <w:rPr>
          <w:rFonts w:ascii="Tahoma" w:hAnsi="Tahoma" w:cs="Tahoma"/>
          <w:sz w:val="20"/>
          <w:szCs w:val="22"/>
          <w:lang w:val="en-GB"/>
        </w:rPr>
      </w:pPr>
      <w:r w:rsidRPr="00182AE4">
        <w:rPr>
          <w:rFonts w:ascii="Tahoma" w:hAnsi="Tahoma" w:cs="Tahoma"/>
          <w:sz w:val="20"/>
          <w:szCs w:val="22"/>
          <w:lang w:val="en-GB"/>
        </w:rPr>
        <w:t>1.1</w:t>
      </w:r>
      <w:r w:rsidRPr="00182AE4">
        <w:rPr>
          <w:rFonts w:ascii="Tahoma" w:hAnsi="Tahoma" w:cs="Tahoma"/>
          <w:sz w:val="20"/>
          <w:szCs w:val="22"/>
          <w:lang w:val="en-GB"/>
        </w:rPr>
        <w:tab/>
      </w:r>
      <w:r w:rsidR="00BD5D74" w:rsidRPr="00182AE4">
        <w:rPr>
          <w:rFonts w:ascii="Tahoma" w:hAnsi="Tahoma" w:cs="Tahoma"/>
          <w:sz w:val="20"/>
          <w:szCs w:val="22"/>
          <w:lang w:val="en-GB"/>
        </w:rPr>
        <w:t>In this A</w:t>
      </w:r>
      <w:r w:rsidR="00970306" w:rsidRPr="00182AE4">
        <w:rPr>
          <w:rFonts w:ascii="Tahoma" w:hAnsi="Tahoma" w:cs="Tahoma"/>
          <w:sz w:val="20"/>
          <w:szCs w:val="22"/>
          <w:lang w:val="en-GB"/>
        </w:rPr>
        <w:t>greement the following expressions have th</w:t>
      </w:r>
      <w:r w:rsidR="00BD5D74" w:rsidRPr="00182AE4">
        <w:rPr>
          <w:rFonts w:ascii="Tahoma" w:hAnsi="Tahoma" w:cs="Tahoma"/>
          <w:sz w:val="20"/>
          <w:szCs w:val="22"/>
          <w:lang w:val="en-GB"/>
        </w:rPr>
        <w:t>e meanings given in this clause:</w:t>
      </w:r>
    </w:p>
    <w:p w14:paraId="05943DCF" w14:textId="77777777" w:rsidR="00BD5D74" w:rsidRPr="00182AE4" w:rsidRDefault="00BD5D74" w:rsidP="00BD5D74">
      <w:pPr>
        <w:jc w:val="both"/>
        <w:rPr>
          <w:rFonts w:ascii="Tahoma" w:hAnsi="Tahoma" w:cs="Tahoma"/>
          <w:sz w:val="20"/>
          <w:szCs w:val="22"/>
          <w:lang w:val="en-GB"/>
        </w:rPr>
      </w:pPr>
    </w:p>
    <w:p w14:paraId="2313EDAA" w14:textId="77777777" w:rsidR="00C469AE" w:rsidRPr="00182AE4" w:rsidRDefault="00C469AE" w:rsidP="00C469AE">
      <w:pPr>
        <w:tabs>
          <w:tab w:val="left" w:pos="540"/>
          <w:tab w:val="left" w:pos="720"/>
        </w:tabs>
        <w:ind w:left="2880" w:hanging="2880"/>
        <w:jc w:val="both"/>
        <w:rPr>
          <w:rFonts w:ascii="Tahoma" w:hAnsi="Tahoma" w:cs="Tahoma"/>
          <w:sz w:val="20"/>
          <w:szCs w:val="22"/>
          <w:lang w:val="en-GB"/>
        </w:rPr>
      </w:pPr>
      <w:r w:rsidRPr="00182AE4">
        <w:rPr>
          <w:rFonts w:ascii="Tahoma" w:hAnsi="Tahoma" w:cs="Tahoma"/>
          <w:sz w:val="20"/>
          <w:szCs w:val="22"/>
          <w:lang w:val="en-GB"/>
        </w:rPr>
        <w:tab/>
      </w:r>
      <w:r w:rsidRPr="00182AE4">
        <w:rPr>
          <w:rFonts w:ascii="Tahoma" w:hAnsi="Tahoma" w:cs="Tahoma"/>
          <w:sz w:val="20"/>
          <w:szCs w:val="22"/>
          <w:lang w:val="en-GB"/>
        </w:rPr>
        <w:tab/>
        <w:t>Interior</w:t>
      </w:r>
      <w:r w:rsidRPr="00182AE4">
        <w:rPr>
          <w:rFonts w:ascii="Tahoma" w:hAnsi="Tahoma" w:cs="Tahoma"/>
          <w:sz w:val="20"/>
          <w:szCs w:val="22"/>
          <w:lang w:val="en-GB"/>
        </w:rPr>
        <w:tab/>
        <w:t>the internal coverings of the walls of the Premises, the floor and ceiling finishes of the Premises and the doors, door frames, windows, windows frames of the Premises.</w:t>
      </w:r>
    </w:p>
    <w:p w14:paraId="4E9166D4" w14:textId="77777777" w:rsidR="00C469AE" w:rsidRPr="00182AE4" w:rsidRDefault="00C469AE" w:rsidP="00C469AE">
      <w:pPr>
        <w:tabs>
          <w:tab w:val="left" w:pos="540"/>
        </w:tabs>
        <w:ind w:left="2880" w:hanging="2160"/>
        <w:jc w:val="both"/>
        <w:rPr>
          <w:rFonts w:ascii="Tahoma" w:hAnsi="Tahoma" w:cs="Tahoma"/>
          <w:sz w:val="20"/>
          <w:szCs w:val="22"/>
        </w:rPr>
      </w:pPr>
    </w:p>
    <w:p w14:paraId="3B22A536" w14:textId="77777777" w:rsidR="00C469AE" w:rsidRPr="00182AE4" w:rsidRDefault="00C469AE" w:rsidP="00C469AE">
      <w:pPr>
        <w:tabs>
          <w:tab w:val="left" w:pos="540"/>
        </w:tabs>
        <w:ind w:left="2880" w:hanging="2160"/>
        <w:jc w:val="both"/>
        <w:rPr>
          <w:rFonts w:ascii="Tahoma" w:hAnsi="Tahoma" w:cs="Tahoma"/>
          <w:sz w:val="20"/>
          <w:szCs w:val="22"/>
        </w:rPr>
      </w:pPr>
      <w:r w:rsidRPr="00182AE4">
        <w:rPr>
          <w:rFonts w:ascii="Tahoma" w:hAnsi="Tahoma" w:cs="Tahoma"/>
          <w:sz w:val="20"/>
          <w:szCs w:val="22"/>
        </w:rPr>
        <w:t>Permitted Use</w:t>
      </w:r>
      <w:r w:rsidRPr="00182AE4">
        <w:rPr>
          <w:rFonts w:ascii="Tahoma" w:hAnsi="Tahoma" w:cs="Tahoma"/>
          <w:sz w:val="20"/>
          <w:szCs w:val="22"/>
        </w:rPr>
        <w:tab/>
      </w:r>
      <w:r w:rsidRPr="00182AE4">
        <w:rPr>
          <w:rFonts w:ascii="Tahoma" w:hAnsi="Tahoma" w:cs="Tahoma"/>
          <w:i/>
          <w:sz w:val="20"/>
          <w:szCs w:val="22"/>
        </w:rPr>
        <w:t>(specify the permitted use)</w:t>
      </w:r>
      <w:r w:rsidRPr="00182AE4">
        <w:rPr>
          <w:rFonts w:ascii="Tahoma" w:hAnsi="Tahoma" w:cs="Tahoma"/>
          <w:sz w:val="20"/>
          <w:szCs w:val="22"/>
        </w:rPr>
        <w:t>.</w:t>
      </w:r>
    </w:p>
    <w:p w14:paraId="3B28EC6C" w14:textId="77777777" w:rsidR="00C469AE" w:rsidRPr="00182AE4" w:rsidRDefault="00C469AE" w:rsidP="00C469AE">
      <w:pPr>
        <w:tabs>
          <w:tab w:val="left" w:pos="540"/>
        </w:tabs>
        <w:ind w:left="2880" w:hanging="2160"/>
        <w:jc w:val="both"/>
        <w:rPr>
          <w:rFonts w:ascii="Tahoma" w:hAnsi="Tahoma" w:cs="Tahoma"/>
          <w:i/>
          <w:sz w:val="20"/>
          <w:szCs w:val="22"/>
        </w:rPr>
      </w:pPr>
    </w:p>
    <w:p w14:paraId="2C02C2FA" w14:textId="77777777" w:rsidR="002A03E1" w:rsidRPr="00182AE4" w:rsidRDefault="002A03E1" w:rsidP="002A03E1">
      <w:pPr>
        <w:ind w:firstLine="720"/>
        <w:jc w:val="both"/>
        <w:rPr>
          <w:rFonts w:ascii="Tahoma" w:hAnsi="Tahoma" w:cs="Tahoma"/>
          <w:iCs/>
          <w:sz w:val="20"/>
          <w:szCs w:val="22"/>
          <w:lang w:val="en-GB"/>
        </w:rPr>
      </w:pPr>
      <w:r w:rsidRPr="00182AE4">
        <w:rPr>
          <w:rFonts w:ascii="Tahoma" w:hAnsi="Tahoma" w:cs="Tahoma"/>
          <w:iCs/>
          <w:sz w:val="20"/>
          <w:szCs w:val="22"/>
          <w:lang w:val="en-GB"/>
        </w:rPr>
        <w:t>Permitted Hours</w:t>
      </w:r>
      <w:r w:rsidR="00011E83">
        <w:rPr>
          <w:rFonts w:ascii="Tahoma" w:hAnsi="Tahoma" w:cs="Tahoma"/>
          <w:iCs/>
          <w:sz w:val="20"/>
          <w:szCs w:val="22"/>
          <w:lang w:val="en-GB"/>
        </w:rPr>
        <w:tab/>
      </w:r>
      <w:r w:rsidRPr="00182AE4">
        <w:rPr>
          <w:rFonts w:ascii="Tahoma" w:hAnsi="Tahoma" w:cs="Tahoma"/>
          <w:iCs/>
          <w:sz w:val="20"/>
          <w:szCs w:val="22"/>
          <w:lang w:val="en-GB"/>
        </w:rPr>
        <w:tab/>
        <w:t>(</w:t>
      </w:r>
      <w:r w:rsidRPr="00182AE4">
        <w:rPr>
          <w:rFonts w:ascii="Tahoma" w:hAnsi="Tahoma" w:cs="Tahoma"/>
          <w:i/>
          <w:iCs/>
          <w:sz w:val="20"/>
          <w:szCs w:val="22"/>
          <w:lang w:val="en-GB"/>
        </w:rPr>
        <w:t>details)</w:t>
      </w:r>
      <w:r w:rsidRPr="00182AE4">
        <w:rPr>
          <w:rFonts w:ascii="Tahoma" w:hAnsi="Tahoma" w:cs="Tahoma"/>
          <w:iCs/>
          <w:sz w:val="20"/>
          <w:szCs w:val="22"/>
          <w:lang w:val="en-GB"/>
        </w:rPr>
        <w:t>.</w:t>
      </w:r>
    </w:p>
    <w:p w14:paraId="00FEBF33" w14:textId="77777777" w:rsidR="002A03E1" w:rsidRPr="00182AE4" w:rsidRDefault="002A03E1" w:rsidP="00C469AE">
      <w:pPr>
        <w:tabs>
          <w:tab w:val="left" w:pos="540"/>
        </w:tabs>
        <w:ind w:left="2880" w:hanging="2160"/>
        <w:jc w:val="both"/>
        <w:rPr>
          <w:rFonts w:ascii="Tahoma" w:hAnsi="Tahoma" w:cs="Tahoma"/>
          <w:i/>
          <w:sz w:val="20"/>
          <w:szCs w:val="22"/>
        </w:rPr>
      </w:pPr>
    </w:p>
    <w:p w14:paraId="47F9BADA" w14:textId="77777777" w:rsidR="00970306" w:rsidRPr="00182AE4" w:rsidRDefault="00C469AE" w:rsidP="00C469AE">
      <w:pPr>
        <w:tabs>
          <w:tab w:val="left" w:pos="540"/>
        </w:tabs>
        <w:ind w:left="2880" w:hanging="2160"/>
        <w:jc w:val="both"/>
        <w:rPr>
          <w:rFonts w:ascii="Tahoma" w:hAnsi="Tahoma" w:cs="Tahoma"/>
          <w:i/>
          <w:iCs/>
          <w:sz w:val="20"/>
          <w:szCs w:val="22"/>
          <w:lang w:val="en-GB"/>
        </w:rPr>
      </w:pPr>
      <w:r w:rsidRPr="00182AE4">
        <w:rPr>
          <w:rFonts w:ascii="Tahoma" w:hAnsi="Tahoma" w:cs="Tahoma"/>
          <w:sz w:val="20"/>
          <w:szCs w:val="22"/>
          <w:lang w:val="en-GB"/>
        </w:rPr>
        <w:t>Premises</w:t>
      </w:r>
      <w:r w:rsidRPr="00182AE4">
        <w:rPr>
          <w:rFonts w:ascii="Tahoma" w:hAnsi="Tahoma" w:cs="Tahoma"/>
          <w:sz w:val="20"/>
          <w:szCs w:val="22"/>
          <w:lang w:val="en-GB"/>
        </w:rPr>
        <w:tab/>
      </w:r>
      <w:r w:rsidR="002A03E1" w:rsidRPr="00182AE4">
        <w:rPr>
          <w:rFonts w:ascii="Tahoma" w:hAnsi="Tahoma" w:cs="Tahoma"/>
          <w:sz w:val="20"/>
          <w:szCs w:val="22"/>
          <w:lang w:val="en-GB"/>
        </w:rPr>
        <w:t>[the property known as] [all that area]</w:t>
      </w:r>
      <w:r w:rsidR="00970306" w:rsidRPr="00182AE4">
        <w:rPr>
          <w:rFonts w:ascii="Tahoma" w:hAnsi="Tahoma" w:cs="Tahoma"/>
          <w:sz w:val="20"/>
          <w:szCs w:val="22"/>
          <w:lang w:val="en-GB"/>
        </w:rPr>
        <w:t xml:space="preserve"> </w:t>
      </w:r>
      <w:r w:rsidRPr="00182AE4">
        <w:rPr>
          <w:rFonts w:ascii="Tahoma" w:hAnsi="Tahoma" w:cs="Tahoma"/>
          <w:i/>
          <w:iCs/>
          <w:sz w:val="20"/>
          <w:szCs w:val="22"/>
          <w:lang w:val="en-GB"/>
        </w:rPr>
        <w:t>(address</w:t>
      </w:r>
      <w:r w:rsidR="002A03E1" w:rsidRPr="00182AE4">
        <w:rPr>
          <w:rFonts w:ascii="Tahoma" w:hAnsi="Tahoma" w:cs="Tahoma"/>
          <w:i/>
          <w:iCs/>
          <w:sz w:val="20"/>
          <w:szCs w:val="22"/>
          <w:lang w:val="en-GB"/>
        </w:rPr>
        <w:t xml:space="preserve"> or description</w:t>
      </w:r>
      <w:r w:rsidRPr="00182AE4">
        <w:rPr>
          <w:rFonts w:ascii="Tahoma" w:hAnsi="Tahoma" w:cs="Tahoma"/>
          <w:i/>
          <w:iCs/>
          <w:sz w:val="20"/>
          <w:szCs w:val="22"/>
          <w:lang w:val="en-GB"/>
        </w:rPr>
        <w:t xml:space="preserve"> of the p</w:t>
      </w:r>
      <w:r w:rsidR="002A03E1" w:rsidRPr="00182AE4">
        <w:rPr>
          <w:rFonts w:ascii="Tahoma" w:hAnsi="Tahoma" w:cs="Tahoma"/>
          <w:i/>
          <w:iCs/>
          <w:sz w:val="20"/>
          <w:szCs w:val="22"/>
          <w:lang w:val="en-GB"/>
        </w:rPr>
        <w:t>roperty</w:t>
      </w:r>
      <w:r w:rsidR="00970306" w:rsidRPr="00182AE4">
        <w:rPr>
          <w:rFonts w:ascii="Tahoma" w:hAnsi="Tahoma" w:cs="Tahoma"/>
          <w:i/>
          <w:iCs/>
          <w:sz w:val="20"/>
          <w:szCs w:val="22"/>
          <w:lang w:val="en-GB"/>
        </w:rPr>
        <w:t>).</w:t>
      </w:r>
    </w:p>
    <w:p w14:paraId="5282274B" w14:textId="77777777" w:rsidR="002A03E1" w:rsidRPr="00182AE4" w:rsidRDefault="002A03E1" w:rsidP="00C469AE">
      <w:pPr>
        <w:tabs>
          <w:tab w:val="left" w:pos="540"/>
        </w:tabs>
        <w:ind w:left="2880" w:hanging="2160"/>
        <w:jc w:val="both"/>
        <w:rPr>
          <w:rFonts w:ascii="Tahoma" w:hAnsi="Tahoma" w:cs="Tahoma"/>
          <w:i/>
          <w:iCs/>
          <w:sz w:val="20"/>
          <w:szCs w:val="22"/>
          <w:lang w:val="en-GB"/>
        </w:rPr>
      </w:pPr>
    </w:p>
    <w:p w14:paraId="662A5557" w14:textId="77777777" w:rsidR="002A03E1" w:rsidRPr="00182AE4" w:rsidRDefault="002A03E1" w:rsidP="002A03E1">
      <w:pPr>
        <w:ind w:left="2880" w:hanging="2160"/>
        <w:jc w:val="both"/>
        <w:rPr>
          <w:rFonts w:ascii="Tahoma" w:hAnsi="Tahoma" w:cs="Tahoma"/>
          <w:sz w:val="20"/>
          <w:szCs w:val="22"/>
          <w:lang w:val="en-GB"/>
        </w:rPr>
      </w:pPr>
      <w:r w:rsidRPr="00182AE4">
        <w:rPr>
          <w:rFonts w:ascii="Tahoma" w:hAnsi="Tahoma" w:cs="Tahoma"/>
          <w:sz w:val="20"/>
          <w:szCs w:val="22"/>
          <w:lang w:val="en-GB"/>
        </w:rPr>
        <w:t xml:space="preserve">Rent </w:t>
      </w:r>
      <w:r w:rsidRPr="00182AE4">
        <w:rPr>
          <w:rFonts w:ascii="Tahoma" w:hAnsi="Tahoma" w:cs="Tahoma"/>
          <w:sz w:val="20"/>
          <w:szCs w:val="22"/>
          <w:lang w:val="en-GB"/>
        </w:rPr>
        <w:tab/>
        <w:t>the rent of £</w:t>
      </w:r>
      <w:r w:rsidRPr="00182AE4">
        <w:rPr>
          <w:rFonts w:ascii="Tahoma" w:hAnsi="Tahoma" w:cs="Tahoma"/>
          <w:i/>
          <w:sz w:val="20"/>
          <w:szCs w:val="22"/>
          <w:lang w:val="en-GB"/>
        </w:rPr>
        <w:t>(amount</w:t>
      </w:r>
      <w:r w:rsidRPr="00182AE4">
        <w:rPr>
          <w:rFonts w:ascii="Tahoma" w:hAnsi="Tahoma" w:cs="Tahoma"/>
          <w:i/>
          <w:iCs/>
          <w:sz w:val="20"/>
          <w:szCs w:val="22"/>
          <w:lang w:val="en-GB"/>
        </w:rPr>
        <w:t>)</w:t>
      </w:r>
      <w:r w:rsidRPr="00182AE4">
        <w:rPr>
          <w:rFonts w:ascii="Tahoma" w:hAnsi="Tahoma" w:cs="Tahoma"/>
          <w:sz w:val="20"/>
          <w:szCs w:val="22"/>
          <w:lang w:val="en-GB"/>
        </w:rPr>
        <w:t xml:space="preserve"> per month [plus VAT] [and shall be inclusive of any services the Landlord may supply to the Premises, non-domestic rates and water rates].</w:t>
      </w:r>
    </w:p>
    <w:p w14:paraId="0118D66E" w14:textId="77777777" w:rsidR="002A03E1" w:rsidRPr="00182AE4" w:rsidRDefault="002A03E1" w:rsidP="002A03E1">
      <w:pPr>
        <w:jc w:val="both"/>
        <w:rPr>
          <w:rFonts w:ascii="Tahoma" w:hAnsi="Tahoma" w:cs="Tahoma"/>
          <w:sz w:val="20"/>
          <w:szCs w:val="22"/>
          <w:lang w:val="en-GB"/>
        </w:rPr>
      </w:pPr>
    </w:p>
    <w:p w14:paraId="30E6FC0D" w14:textId="77777777" w:rsidR="002A03E1" w:rsidRPr="00182AE4" w:rsidRDefault="002A03E1" w:rsidP="002A03E1">
      <w:pPr>
        <w:ind w:firstLine="720"/>
        <w:jc w:val="both"/>
        <w:rPr>
          <w:rFonts w:ascii="Tahoma" w:hAnsi="Tahoma" w:cs="Tahoma"/>
          <w:sz w:val="20"/>
          <w:szCs w:val="22"/>
          <w:lang w:val="en-GB"/>
        </w:rPr>
      </w:pPr>
      <w:r w:rsidRPr="00182AE4">
        <w:rPr>
          <w:rFonts w:ascii="Tahoma" w:hAnsi="Tahoma" w:cs="Tahoma"/>
          <w:sz w:val="20"/>
          <w:szCs w:val="22"/>
          <w:lang w:val="en-GB"/>
        </w:rPr>
        <w:t>Tenancy</w:t>
      </w:r>
      <w:r w:rsidRPr="00182AE4">
        <w:rPr>
          <w:rFonts w:ascii="Tahoma" w:hAnsi="Tahoma" w:cs="Tahoma"/>
          <w:sz w:val="20"/>
          <w:szCs w:val="22"/>
          <w:lang w:val="en-GB"/>
        </w:rPr>
        <w:tab/>
      </w:r>
      <w:r w:rsidRPr="00182AE4">
        <w:rPr>
          <w:rFonts w:ascii="Tahoma" w:hAnsi="Tahoma" w:cs="Tahoma"/>
          <w:sz w:val="20"/>
          <w:szCs w:val="22"/>
          <w:lang w:val="en-GB"/>
        </w:rPr>
        <w:tab/>
        <w:t>the tenancy granted by this Agreement.</w:t>
      </w:r>
    </w:p>
    <w:p w14:paraId="28603A25" w14:textId="77777777" w:rsidR="002A03E1" w:rsidRPr="00182AE4" w:rsidRDefault="002A03E1" w:rsidP="00C469AE">
      <w:pPr>
        <w:tabs>
          <w:tab w:val="left" w:pos="540"/>
        </w:tabs>
        <w:ind w:left="2880" w:hanging="2160"/>
        <w:jc w:val="both"/>
        <w:rPr>
          <w:rFonts w:ascii="Tahoma" w:hAnsi="Tahoma" w:cs="Tahoma"/>
          <w:iCs/>
          <w:sz w:val="20"/>
          <w:szCs w:val="22"/>
          <w:lang w:val="en-GB"/>
        </w:rPr>
      </w:pPr>
    </w:p>
    <w:p w14:paraId="0EA35DFF" w14:textId="77777777" w:rsidR="002A03E1" w:rsidRPr="00182AE4" w:rsidRDefault="002A03E1" w:rsidP="002A03E1">
      <w:pPr>
        <w:ind w:firstLine="720"/>
        <w:jc w:val="both"/>
        <w:rPr>
          <w:rFonts w:ascii="Tahoma" w:hAnsi="Tahoma" w:cs="Tahoma"/>
          <w:sz w:val="20"/>
          <w:szCs w:val="22"/>
          <w:lang w:val="en-GB"/>
        </w:rPr>
      </w:pPr>
      <w:r w:rsidRPr="00182AE4">
        <w:rPr>
          <w:rFonts w:ascii="Tahoma" w:hAnsi="Tahoma" w:cs="Tahoma"/>
          <w:sz w:val="20"/>
          <w:szCs w:val="22"/>
          <w:lang w:val="en-GB"/>
        </w:rPr>
        <w:t xml:space="preserve">VAT </w:t>
      </w:r>
      <w:r w:rsidRPr="00182AE4">
        <w:rPr>
          <w:rFonts w:ascii="Tahoma" w:hAnsi="Tahoma" w:cs="Tahoma"/>
          <w:sz w:val="20"/>
          <w:szCs w:val="22"/>
          <w:lang w:val="en-GB"/>
        </w:rPr>
        <w:tab/>
      </w:r>
      <w:r w:rsidRPr="00182AE4">
        <w:rPr>
          <w:rFonts w:ascii="Tahoma" w:hAnsi="Tahoma" w:cs="Tahoma"/>
          <w:sz w:val="20"/>
          <w:szCs w:val="22"/>
          <w:lang w:val="en-GB"/>
        </w:rPr>
        <w:tab/>
      </w:r>
      <w:r w:rsidRPr="00182AE4">
        <w:rPr>
          <w:rFonts w:ascii="Tahoma" w:hAnsi="Tahoma" w:cs="Tahoma"/>
          <w:sz w:val="20"/>
          <w:szCs w:val="22"/>
          <w:lang w:val="en-GB"/>
        </w:rPr>
        <w:tab/>
        <w:t>Value Added Tax or any other tax or a similar nature.</w:t>
      </w:r>
    </w:p>
    <w:p w14:paraId="2C59B27A" w14:textId="77777777" w:rsidR="002A03E1" w:rsidRPr="00182AE4" w:rsidRDefault="002A03E1" w:rsidP="00C469AE">
      <w:pPr>
        <w:tabs>
          <w:tab w:val="left" w:pos="540"/>
        </w:tabs>
        <w:ind w:left="2880" w:hanging="2160"/>
        <w:jc w:val="both"/>
        <w:rPr>
          <w:rFonts w:ascii="Tahoma" w:hAnsi="Tahoma" w:cs="Tahoma"/>
          <w:iCs/>
          <w:sz w:val="20"/>
          <w:szCs w:val="22"/>
          <w:lang w:val="en-GB"/>
        </w:rPr>
      </w:pPr>
    </w:p>
    <w:p w14:paraId="0820C24F" w14:textId="77777777" w:rsidR="00970306" w:rsidRPr="00182AE4" w:rsidRDefault="002E0CE8" w:rsidP="002A03E1">
      <w:pPr>
        <w:ind w:left="720" w:hanging="720"/>
        <w:jc w:val="both"/>
        <w:rPr>
          <w:rFonts w:ascii="Tahoma" w:hAnsi="Tahoma" w:cs="Tahoma"/>
          <w:sz w:val="20"/>
          <w:szCs w:val="22"/>
          <w:lang w:val="en-GB"/>
        </w:rPr>
      </w:pPr>
      <w:r w:rsidRPr="00182AE4">
        <w:rPr>
          <w:rFonts w:ascii="Tahoma" w:hAnsi="Tahoma" w:cs="Tahoma"/>
          <w:sz w:val="20"/>
          <w:szCs w:val="22"/>
        </w:rPr>
        <w:t>1.</w:t>
      </w:r>
      <w:r w:rsidR="002A03E1" w:rsidRPr="00182AE4">
        <w:rPr>
          <w:rFonts w:ascii="Tahoma" w:hAnsi="Tahoma" w:cs="Tahoma"/>
          <w:sz w:val="20"/>
          <w:szCs w:val="22"/>
        </w:rPr>
        <w:t>2</w:t>
      </w:r>
      <w:r w:rsidR="002A03E1" w:rsidRPr="00182AE4">
        <w:rPr>
          <w:rFonts w:ascii="Tahoma" w:hAnsi="Tahoma" w:cs="Tahoma"/>
          <w:sz w:val="20"/>
          <w:szCs w:val="22"/>
        </w:rPr>
        <w:tab/>
      </w:r>
      <w:r w:rsidR="002A03E1" w:rsidRPr="00182AE4">
        <w:rPr>
          <w:rFonts w:ascii="Tahoma" w:hAnsi="Tahoma" w:cs="Tahoma"/>
          <w:sz w:val="20"/>
          <w:szCs w:val="22"/>
          <w:lang w:val="en-GB"/>
        </w:rPr>
        <w:t>Any reference in this A</w:t>
      </w:r>
      <w:r w:rsidR="00970306" w:rsidRPr="00182AE4">
        <w:rPr>
          <w:rFonts w:ascii="Tahoma" w:hAnsi="Tahoma" w:cs="Tahoma"/>
          <w:sz w:val="20"/>
          <w:szCs w:val="22"/>
          <w:lang w:val="en-GB"/>
        </w:rPr>
        <w:t>greement to any clause or sub-clause without further designation is to be construed as a reference to th</w:t>
      </w:r>
      <w:r w:rsidR="002A03E1" w:rsidRPr="00182AE4">
        <w:rPr>
          <w:rFonts w:ascii="Tahoma" w:hAnsi="Tahoma" w:cs="Tahoma"/>
          <w:sz w:val="20"/>
          <w:szCs w:val="22"/>
          <w:lang w:val="en-GB"/>
        </w:rPr>
        <w:t>e clause or sub-clause of this A</w:t>
      </w:r>
      <w:r w:rsidR="00970306" w:rsidRPr="00182AE4">
        <w:rPr>
          <w:rFonts w:ascii="Tahoma" w:hAnsi="Tahoma" w:cs="Tahoma"/>
          <w:sz w:val="20"/>
          <w:szCs w:val="22"/>
          <w:lang w:val="en-GB"/>
        </w:rPr>
        <w:t>greement so numbered.</w:t>
      </w:r>
    </w:p>
    <w:p w14:paraId="6BCB1392" w14:textId="77777777" w:rsidR="00C469AE" w:rsidRPr="00182AE4" w:rsidRDefault="00C469AE" w:rsidP="00BD5D74">
      <w:pPr>
        <w:jc w:val="both"/>
        <w:rPr>
          <w:rFonts w:ascii="Tahoma" w:hAnsi="Tahoma" w:cs="Tahoma"/>
          <w:sz w:val="20"/>
          <w:szCs w:val="22"/>
          <w:lang w:val="en-GB"/>
        </w:rPr>
      </w:pPr>
    </w:p>
    <w:p w14:paraId="68BAB971" w14:textId="77777777" w:rsidR="002A03E1" w:rsidRPr="00182AE4" w:rsidRDefault="002A03E1" w:rsidP="002A03E1">
      <w:pPr>
        <w:ind w:left="720" w:hanging="720"/>
        <w:jc w:val="both"/>
        <w:rPr>
          <w:rFonts w:ascii="Tahoma" w:hAnsi="Tahoma" w:cs="Tahoma"/>
          <w:sz w:val="20"/>
          <w:szCs w:val="22"/>
          <w:lang w:val="en-GB"/>
        </w:rPr>
      </w:pPr>
      <w:r w:rsidRPr="00182AE4">
        <w:rPr>
          <w:rFonts w:ascii="Tahoma" w:hAnsi="Tahoma" w:cs="Tahoma"/>
          <w:sz w:val="20"/>
          <w:szCs w:val="22"/>
          <w:lang w:val="en-GB"/>
        </w:rPr>
        <w:t>1.3</w:t>
      </w:r>
      <w:r w:rsidRPr="00182AE4">
        <w:rPr>
          <w:rFonts w:ascii="Tahoma" w:hAnsi="Tahoma" w:cs="Tahoma"/>
          <w:sz w:val="20"/>
          <w:szCs w:val="22"/>
          <w:lang w:val="en-GB"/>
        </w:rPr>
        <w:tab/>
        <w:t>The clause headings do not form part of this Agreement and must not be taken into account in its construction or interpretation.</w:t>
      </w:r>
    </w:p>
    <w:p w14:paraId="5E690DC6" w14:textId="77777777" w:rsidR="002A03E1" w:rsidRPr="00182AE4" w:rsidRDefault="002A03E1" w:rsidP="002A03E1">
      <w:pPr>
        <w:ind w:left="720" w:hanging="720"/>
        <w:jc w:val="both"/>
        <w:rPr>
          <w:rFonts w:ascii="Tahoma" w:hAnsi="Tahoma" w:cs="Tahoma"/>
          <w:sz w:val="20"/>
          <w:szCs w:val="22"/>
          <w:lang w:val="en-GB"/>
        </w:rPr>
      </w:pPr>
    </w:p>
    <w:p w14:paraId="7F424A14" w14:textId="77777777" w:rsidR="00C469AE" w:rsidRPr="00182AE4" w:rsidRDefault="002A03E1" w:rsidP="002A03E1">
      <w:pPr>
        <w:ind w:left="720" w:hanging="720"/>
        <w:jc w:val="both"/>
        <w:rPr>
          <w:rFonts w:ascii="Tahoma" w:hAnsi="Tahoma" w:cs="Tahoma"/>
          <w:sz w:val="20"/>
          <w:szCs w:val="22"/>
          <w:lang w:val="en-GB"/>
        </w:rPr>
      </w:pPr>
      <w:r w:rsidRPr="00182AE4">
        <w:rPr>
          <w:rFonts w:ascii="Tahoma" w:hAnsi="Tahoma" w:cs="Tahoma"/>
          <w:sz w:val="20"/>
          <w:szCs w:val="22"/>
          <w:lang w:val="en-GB"/>
        </w:rPr>
        <w:t>1.4</w:t>
      </w:r>
      <w:r w:rsidRPr="00182AE4">
        <w:rPr>
          <w:rFonts w:ascii="Tahoma" w:hAnsi="Tahoma" w:cs="Tahoma"/>
          <w:sz w:val="20"/>
          <w:szCs w:val="22"/>
          <w:lang w:val="en-GB"/>
        </w:rPr>
        <w:tab/>
      </w:r>
      <w:r w:rsidR="00C469AE" w:rsidRPr="00182AE4">
        <w:rPr>
          <w:rFonts w:ascii="Tahoma" w:hAnsi="Tahoma" w:cs="Tahoma"/>
          <w:sz w:val="20"/>
          <w:szCs w:val="22"/>
          <w:lang w:val="en-GB"/>
        </w:rPr>
        <w:t>Words importing one gender are to be construed as importing any other gender; words importing the singular are to be construed as importing the plural and vice versa.</w:t>
      </w:r>
    </w:p>
    <w:p w14:paraId="2D20E9B6" w14:textId="77777777" w:rsidR="00C469AE" w:rsidRPr="00182AE4" w:rsidRDefault="00C469AE" w:rsidP="00BD5D74">
      <w:pPr>
        <w:jc w:val="both"/>
        <w:rPr>
          <w:rFonts w:ascii="Tahoma" w:hAnsi="Tahoma" w:cs="Tahoma"/>
          <w:sz w:val="20"/>
          <w:szCs w:val="22"/>
          <w:lang w:val="en-GB"/>
        </w:rPr>
      </w:pPr>
    </w:p>
    <w:p w14:paraId="62B2BC1D" w14:textId="77777777" w:rsidR="00C469AE" w:rsidRPr="00182AE4" w:rsidRDefault="002A03E1" w:rsidP="002A03E1">
      <w:pPr>
        <w:ind w:left="720" w:hanging="720"/>
        <w:jc w:val="both"/>
        <w:rPr>
          <w:rFonts w:ascii="Tahoma" w:hAnsi="Tahoma" w:cs="Tahoma"/>
          <w:sz w:val="20"/>
          <w:szCs w:val="22"/>
          <w:lang w:val="en-GB"/>
        </w:rPr>
      </w:pPr>
      <w:r w:rsidRPr="00182AE4">
        <w:rPr>
          <w:rFonts w:ascii="Tahoma" w:hAnsi="Tahoma" w:cs="Tahoma"/>
          <w:sz w:val="20"/>
          <w:szCs w:val="22"/>
          <w:lang w:val="en-GB"/>
        </w:rPr>
        <w:t>1.5</w:t>
      </w:r>
      <w:r w:rsidR="00C469AE" w:rsidRPr="00182AE4">
        <w:rPr>
          <w:rFonts w:ascii="Tahoma" w:hAnsi="Tahoma" w:cs="Tahoma"/>
          <w:sz w:val="20"/>
          <w:szCs w:val="22"/>
          <w:lang w:val="en-GB"/>
        </w:rPr>
        <w:tab/>
        <w:t>Where any party comprises more than one person, the obligations and liabil</w:t>
      </w:r>
      <w:r w:rsidR="002E0CE8" w:rsidRPr="00182AE4">
        <w:rPr>
          <w:rFonts w:ascii="Tahoma" w:hAnsi="Tahoma" w:cs="Tahoma"/>
          <w:sz w:val="20"/>
          <w:szCs w:val="22"/>
          <w:lang w:val="en-GB"/>
        </w:rPr>
        <w:t>ities of that party under this A</w:t>
      </w:r>
      <w:r w:rsidR="00C469AE" w:rsidRPr="00182AE4">
        <w:rPr>
          <w:rFonts w:ascii="Tahoma" w:hAnsi="Tahoma" w:cs="Tahoma"/>
          <w:sz w:val="20"/>
          <w:szCs w:val="22"/>
          <w:lang w:val="en-GB"/>
        </w:rPr>
        <w:t>greement are to be joint and several obligations and liabilities of those persons.</w:t>
      </w:r>
    </w:p>
    <w:p w14:paraId="7DE78BEF" w14:textId="77777777" w:rsidR="00C469AE" w:rsidRPr="00182AE4" w:rsidRDefault="00C469AE" w:rsidP="00BD5D74">
      <w:pPr>
        <w:jc w:val="both"/>
        <w:rPr>
          <w:rFonts w:ascii="Tahoma" w:hAnsi="Tahoma" w:cs="Tahoma"/>
          <w:sz w:val="20"/>
          <w:szCs w:val="22"/>
          <w:lang w:val="en-GB"/>
        </w:rPr>
      </w:pPr>
    </w:p>
    <w:p w14:paraId="36F04324" w14:textId="77777777" w:rsidR="00970306" w:rsidRPr="00182AE4" w:rsidRDefault="00970306" w:rsidP="002E0CE8">
      <w:pPr>
        <w:numPr>
          <w:ilvl w:val="0"/>
          <w:numId w:val="1"/>
        </w:numPr>
        <w:tabs>
          <w:tab w:val="clear" w:pos="360"/>
          <w:tab w:val="num" w:pos="720"/>
        </w:tabs>
        <w:jc w:val="both"/>
        <w:rPr>
          <w:rFonts w:ascii="Tahoma" w:hAnsi="Tahoma" w:cs="Tahoma"/>
          <w:b/>
          <w:sz w:val="20"/>
          <w:szCs w:val="22"/>
          <w:u w:val="single"/>
          <w:lang w:val="en-GB"/>
        </w:rPr>
      </w:pPr>
      <w:r w:rsidRPr="00182AE4">
        <w:rPr>
          <w:rFonts w:ascii="Tahoma" w:hAnsi="Tahoma" w:cs="Tahoma"/>
          <w:b/>
          <w:sz w:val="20"/>
          <w:szCs w:val="22"/>
          <w:u w:val="single"/>
          <w:lang w:val="en-GB"/>
        </w:rPr>
        <w:t>Tenancy at will</w:t>
      </w:r>
    </w:p>
    <w:p w14:paraId="3A4C8489" w14:textId="77777777" w:rsidR="002E0CE8" w:rsidRPr="00182AE4" w:rsidRDefault="002E0CE8" w:rsidP="002E0CE8">
      <w:pPr>
        <w:jc w:val="both"/>
        <w:rPr>
          <w:rFonts w:ascii="Tahoma" w:hAnsi="Tahoma" w:cs="Tahoma"/>
          <w:b/>
          <w:sz w:val="20"/>
          <w:szCs w:val="22"/>
          <w:u w:val="single"/>
          <w:lang w:val="en-GB"/>
        </w:rPr>
      </w:pPr>
    </w:p>
    <w:p w14:paraId="2485480C" w14:textId="77777777" w:rsidR="00970306" w:rsidRPr="00182AE4" w:rsidRDefault="00970306" w:rsidP="002E0CE8">
      <w:pPr>
        <w:ind w:left="720"/>
        <w:jc w:val="both"/>
        <w:rPr>
          <w:rFonts w:ascii="Tahoma" w:hAnsi="Tahoma" w:cs="Tahoma"/>
          <w:sz w:val="20"/>
          <w:szCs w:val="22"/>
          <w:lang w:val="en-GB"/>
        </w:rPr>
      </w:pPr>
      <w:r w:rsidRPr="00182AE4">
        <w:rPr>
          <w:rFonts w:ascii="Tahoma" w:hAnsi="Tahoma" w:cs="Tahoma"/>
          <w:sz w:val="20"/>
          <w:szCs w:val="22"/>
          <w:lang w:val="en-GB"/>
        </w:rPr>
        <w:t xml:space="preserve">The Landlord lets and the </w:t>
      </w:r>
      <w:r w:rsidR="00012378" w:rsidRPr="00182AE4">
        <w:rPr>
          <w:rFonts w:ascii="Tahoma" w:hAnsi="Tahoma" w:cs="Tahoma"/>
          <w:sz w:val="20"/>
          <w:szCs w:val="22"/>
          <w:lang w:val="en-GB"/>
        </w:rPr>
        <w:t>Tenant takes the Premises on a t</w:t>
      </w:r>
      <w:r w:rsidRPr="00182AE4">
        <w:rPr>
          <w:rFonts w:ascii="Tahoma" w:hAnsi="Tahoma" w:cs="Tahoma"/>
          <w:sz w:val="20"/>
          <w:szCs w:val="22"/>
          <w:lang w:val="en-GB"/>
        </w:rPr>
        <w:t xml:space="preserve">enancy at will </w:t>
      </w:r>
      <w:r w:rsidR="00012378" w:rsidRPr="00182AE4">
        <w:rPr>
          <w:rFonts w:ascii="Tahoma" w:hAnsi="Tahoma" w:cs="Tahoma"/>
          <w:sz w:val="20"/>
          <w:szCs w:val="22"/>
          <w:lang w:val="en-GB"/>
        </w:rPr>
        <w:t>commencing on the date of this A</w:t>
      </w:r>
      <w:r w:rsidRPr="00182AE4">
        <w:rPr>
          <w:rFonts w:ascii="Tahoma" w:hAnsi="Tahoma" w:cs="Tahoma"/>
          <w:sz w:val="20"/>
          <w:szCs w:val="22"/>
          <w:lang w:val="en-GB"/>
        </w:rPr>
        <w:t>greement.</w:t>
      </w:r>
      <w:r w:rsidR="006D22A9" w:rsidRPr="00182AE4">
        <w:rPr>
          <w:rFonts w:ascii="Tahoma" w:hAnsi="Tahoma" w:cs="Tahoma"/>
          <w:sz w:val="20"/>
          <w:szCs w:val="22"/>
          <w:lang w:val="en-GB"/>
        </w:rPr>
        <w:t xml:space="preserve">  The Landlord and th</w:t>
      </w:r>
      <w:r w:rsidR="00012378" w:rsidRPr="00182AE4">
        <w:rPr>
          <w:rFonts w:ascii="Tahoma" w:hAnsi="Tahoma" w:cs="Tahoma"/>
          <w:sz w:val="20"/>
          <w:szCs w:val="22"/>
          <w:lang w:val="en-GB"/>
        </w:rPr>
        <w:t>e Tenant acknowledge that this A</w:t>
      </w:r>
      <w:r w:rsidR="006D22A9" w:rsidRPr="00182AE4">
        <w:rPr>
          <w:rFonts w:ascii="Tahoma" w:hAnsi="Tahoma" w:cs="Tahoma"/>
          <w:sz w:val="20"/>
          <w:szCs w:val="22"/>
          <w:lang w:val="en-GB"/>
        </w:rPr>
        <w:t xml:space="preserve">greement creates a tenancy at will terminable at any time by either of them, notwithstanding that the Rent is calculated and payable by reference to a period and the Landlord intends to demand </w:t>
      </w:r>
      <w:r w:rsidR="00A539E7" w:rsidRPr="00182AE4">
        <w:rPr>
          <w:rFonts w:ascii="Tahoma" w:hAnsi="Tahoma" w:cs="Tahoma"/>
          <w:sz w:val="20"/>
          <w:szCs w:val="22"/>
          <w:lang w:val="en-GB"/>
        </w:rPr>
        <w:t>the Rent</w:t>
      </w:r>
      <w:r w:rsidR="00012378" w:rsidRPr="00182AE4">
        <w:rPr>
          <w:rFonts w:ascii="Tahoma" w:hAnsi="Tahoma" w:cs="Tahoma"/>
          <w:sz w:val="20"/>
          <w:szCs w:val="22"/>
          <w:lang w:val="en-GB"/>
        </w:rPr>
        <w:t xml:space="preserve"> and</w:t>
      </w:r>
      <w:r w:rsidR="00137B67" w:rsidRPr="00182AE4">
        <w:rPr>
          <w:rFonts w:ascii="Tahoma" w:hAnsi="Tahoma" w:cs="Tahoma"/>
          <w:sz w:val="20"/>
          <w:szCs w:val="22"/>
          <w:lang w:val="en-GB"/>
        </w:rPr>
        <w:t xml:space="preserve"> the Tenant has agreed to pay the Rent by reference to that period.  </w:t>
      </w:r>
      <w:r w:rsidR="00A539E7" w:rsidRPr="00182AE4">
        <w:rPr>
          <w:rFonts w:ascii="Tahoma" w:hAnsi="Tahoma" w:cs="Tahoma"/>
          <w:sz w:val="20"/>
          <w:szCs w:val="22"/>
          <w:lang w:val="en-GB"/>
        </w:rPr>
        <w:t xml:space="preserve"> </w:t>
      </w:r>
      <w:r w:rsidR="006D22A9" w:rsidRPr="00182AE4">
        <w:rPr>
          <w:rFonts w:ascii="Tahoma" w:hAnsi="Tahoma" w:cs="Tahoma"/>
          <w:sz w:val="20"/>
          <w:szCs w:val="22"/>
          <w:lang w:val="en-GB"/>
        </w:rPr>
        <w:t xml:space="preserve"> </w:t>
      </w:r>
    </w:p>
    <w:p w14:paraId="2829CAC1" w14:textId="77777777" w:rsidR="002E0CE8" w:rsidRDefault="002E0CE8" w:rsidP="00BD5D74">
      <w:pPr>
        <w:jc w:val="both"/>
        <w:rPr>
          <w:rFonts w:ascii="Tahoma" w:hAnsi="Tahoma" w:cs="Tahoma"/>
          <w:i/>
          <w:sz w:val="20"/>
          <w:szCs w:val="22"/>
          <w:lang w:val="en-GB"/>
        </w:rPr>
      </w:pPr>
    </w:p>
    <w:p w14:paraId="66541225" w14:textId="77777777" w:rsidR="00610BF5" w:rsidRPr="00182AE4" w:rsidRDefault="00610BF5" w:rsidP="00BD5D74">
      <w:pPr>
        <w:jc w:val="both"/>
        <w:rPr>
          <w:rFonts w:ascii="Tahoma" w:hAnsi="Tahoma" w:cs="Tahoma"/>
          <w:i/>
          <w:sz w:val="20"/>
          <w:szCs w:val="22"/>
          <w:lang w:val="en-GB"/>
        </w:rPr>
      </w:pPr>
    </w:p>
    <w:p w14:paraId="424912F2" w14:textId="77777777" w:rsidR="00970306" w:rsidRPr="00182AE4" w:rsidRDefault="00970306" w:rsidP="00012378">
      <w:pPr>
        <w:numPr>
          <w:ilvl w:val="0"/>
          <w:numId w:val="1"/>
        </w:numPr>
        <w:tabs>
          <w:tab w:val="clear" w:pos="360"/>
          <w:tab w:val="num" w:pos="720"/>
        </w:tabs>
        <w:jc w:val="both"/>
        <w:rPr>
          <w:rFonts w:ascii="Tahoma" w:hAnsi="Tahoma" w:cs="Tahoma"/>
          <w:b/>
          <w:sz w:val="20"/>
          <w:szCs w:val="22"/>
          <w:u w:val="single"/>
          <w:lang w:val="en-GB"/>
        </w:rPr>
      </w:pPr>
      <w:r w:rsidRPr="00182AE4">
        <w:rPr>
          <w:rFonts w:ascii="Tahoma" w:hAnsi="Tahoma" w:cs="Tahoma"/>
          <w:b/>
          <w:sz w:val="20"/>
          <w:szCs w:val="22"/>
          <w:u w:val="single"/>
          <w:lang w:val="en-GB"/>
        </w:rPr>
        <w:lastRenderedPageBreak/>
        <w:t>Rent</w:t>
      </w:r>
    </w:p>
    <w:p w14:paraId="0868B146" w14:textId="77777777" w:rsidR="00012378" w:rsidRPr="00182AE4" w:rsidRDefault="00012378" w:rsidP="00BD5D74">
      <w:pPr>
        <w:jc w:val="both"/>
        <w:rPr>
          <w:rFonts w:ascii="Tahoma" w:hAnsi="Tahoma" w:cs="Tahoma"/>
          <w:sz w:val="20"/>
          <w:szCs w:val="22"/>
          <w:lang w:val="en-GB"/>
        </w:rPr>
      </w:pPr>
    </w:p>
    <w:p w14:paraId="3365785D" w14:textId="77777777" w:rsidR="00970306" w:rsidRPr="00182AE4" w:rsidRDefault="00970306" w:rsidP="00BD5D74">
      <w:pPr>
        <w:jc w:val="both"/>
        <w:rPr>
          <w:rFonts w:ascii="Tahoma" w:hAnsi="Tahoma" w:cs="Tahoma"/>
          <w:sz w:val="20"/>
          <w:szCs w:val="22"/>
          <w:lang w:val="en-GB"/>
        </w:rPr>
      </w:pPr>
      <w:r w:rsidRPr="00182AE4">
        <w:rPr>
          <w:rFonts w:ascii="Tahoma" w:hAnsi="Tahoma" w:cs="Tahoma"/>
          <w:sz w:val="20"/>
          <w:szCs w:val="22"/>
          <w:lang w:val="en-GB"/>
        </w:rPr>
        <w:t xml:space="preserve">3.1 </w:t>
      </w:r>
      <w:r w:rsidRPr="00182AE4">
        <w:rPr>
          <w:rFonts w:ascii="Tahoma" w:hAnsi="Tahoma" w:cs="Tahoma"/>
          <w:sz w:val="20"/>
          <w:szCs w:val="22"/>
          <w:lang w:val="en-GB"/>
        </w:rPr>
        <w:tab/>
        <w:t>The Rent is to be paid in arrears at such time or times as the Landlord thinks fit.</w:t>
      </w:r>
    </w:p>
    <w:p w14:paraId="56C74886" w14:textId="77777777" w:rsidR="00415E6F" w:rsidRPr="00182AE4" w:rsidRDefault="00415E6F" w:rsidP="00BD5D74">
      <w:pPr>
        <w:jc w:val="both"/>
        <w:rPr>
          <w:rFonts w:ascii="Tahoma" w:hAnsi="Tahoma" w:cs="Tahoma"/>
          <w:sz w:val="20"/>
          <w:szCs w:val="22"/>
          <w:lang w:val="en-GB"/>
        </w:rPr>
      </w:pPr>
    </w:p>
    <w:p w14:paraId="3636141F" w14:textId="77777777" w:rsidR="00970306" w:rsidRPr="00182AE4" w:rsidRDefault="00970306" w:rsidP="00415E6F">
      <w:pPr>
        <w:ind w:left="720" w:hanging="720"/>
        <w:jc w:val="both"/>
        <w:rPr>
          <w:rFonts w:ascii="Tahoma" w:hAnsi="Tahoma" w:cs="Tahoma"/>
          <w:sz w:val="20"/>
          <w:szCs w:val="22"/>
          <w:lang w:val="en-GB"/>
        </w:rPr>
      </w:pPr>
      <w:r w:rsidRPr="00182AE4">
        <w:rPr>
          <w:rFonts w:ascii="Tahoma" w:hAnsi="Tahoma" w:cs="Tahoma"/>
          <w:sz w:val="20"/>
          <w:szCs w:val="22"/>
          <w:lang w:val="en-GB"/>
        </w:rPr>
        <w:t>3.2</w:t>
      </w:r>
      <w:r w:rsidRPr="00182AE4">
        <w:rPr>
          <w:rFonts w:ascii="Tahoma" w:hAnsi="Tahoma" w:cs="Tahoma"/>
          <w:sz w:val="20"/>
          <w:szCs w:val="22"/>
          <w:lang w:val="en-GB"/>
        </w:rPr>
        <w:tab/>
        <w:t>On termination of the Tenancy, any Rent previously paid in respect of any period falling after the date of termination must be repaid to the Tenant immediately.</w:t>
      </w:r>
    </w:p>
    <w:p w14:paraId="53AEC220" w14:textId="77777777" w:rsidR="00415E6F" w:rsidRPr="00182AE4" w:rsidRDefault="00415E6F" w:rsidP="00BD5D74">
      <w:pPr>
        <w:jc w:val="both"/>
        <w:rPr>
          <w:rFonts w:ascii="Tahoma" w:hAnsi="Tahoma" w:cs="Tahoma"/>
          <w:sz w:val="20"/>
          <w:szCs w:val="22"/>
          <w:lang w:val="en-GB"/>
        </w:rPr>
      </w:pPr>
    </w:p>
    <w:p w14:paraId="725A2FCC" w14:textId="77777777" w:rsidR="00970306" w:rsidRPr="00182AE4" w:rsidRDefault="00970306" w:rsidP="00415E6F">
      <w:pPr>
        <w:ind w:left="720" w:hanging="720"/>
        <w:jc w:val="both"/>
        <w:rPr>
          <w:rFonts w:ascii="Tahoma" w:hAnsi="Tahoma" w:cs="Tahoma"/>
          <w:sz w:val="20"/>
          <w:szCs w:val="22"/>
          <w:lang w:val="en-GB"/>
        </w:rPr>
      </w:pPr>
      <w:r w:rsidRPr="00182AE4">
        <w:rPr>
          <w:rFonts w:ascii="Tahoma" w:hAnsi="Tahoma" w:cs="Tahoma"/>
          <w:sz w:val="20"/>
          <w:szCs w:val="22"/>
          <w:lang w:val="en-GB"/>
        </w:rPr>
        <w:t>3.3</w:t>
      </w:r>
      <w:r w:rsidRPr="00182AE4">
        <w:rPr>
          <w:rFonts w:ascii="Tahoma" w:hAnsi="Tahoma" w:cs="Tahoma"/>
          <w:sz w:val="20"/>
          <w:szCs w:val="22"/>
          <w:lang w:val="en-GB"/>
        </w:rPr>
        <w:tab/>
        <w:t>Neither the payment of any, nor any demand for payment of it, nor the fact that the amount of the Rent is calculated by reference to a period, is to create, or cause the</w:t>
      </w:r>
      <w:r w:rsidR="00415E6F" w:rsidRPr="00182AE4">
        <w:rPr>
          <w:rFonts w:ascii="Tahoma" w:hAnsi="Tahoma" w:cs="Tahoma"/>
          <w:sz w:val="20"/>
          <w:szCs w:val="22"/>
          <w:lang w:val="en-GB"/>
        </w:rPr>
        <w:t xml:space="preserve"> Tenancy to become, a periodic t</w:t>
      </w:r>
      <w:r w:rsidRPr="00182AE4">
        <w:rPr>
          <w:rFonts w:ascii="Tahoma" w:hAnsi="Tahoma" w:cs="Tahoma"/>
          <w:sz w:val="20"/>
          <w:szCs w:val="22"/>
          <w:lang w:val="en-GB"/>
        </w:rPr>
        <w:t>enancy.</w:t>
      </w:r>
    </w:p>
    <w:p w14:paraId="08E88DB7" w14:textId="77777777" w:rsidR="00415E6F" w:rsidRPr="00182AE4" w:rsidRDefault="00415E6F" w:rsidP="00BD5D74">
      <w:pPr>
        <w:jc w:val="both"/>
        <w:rPr>
          <w:rFonts w:ascii="Tahoma" w:hAnsi="Tahoma" w:cs="Tahoma"/>
          <w:i/>
          <w:sz w:val="20"/>
          <w:szCs w:val="22"/>
          <w:lang w:val="en-GB"/>
        </w:rPr>
      </w:pPr>
    </w:p>
    <w:p w14:paraId="5C914878" w14:textId="77777777" w:rsidR="00970306" w:rsidRPr="00182AE4" w:rsidRDefault="00415E6F" w:rsidP="00415E6F">
      <w:pPr>
        <w:numPr>
          <w:ilvl w:val="0"/>
          <w:numId w:val="1"/>
        </w:numPr>
        <w:tabs>
          <w:tab w:val="clear" w:pos="360"/>
          <w:tab w:val="num" w:pos="720"/>
        </w:tabs>
        <w:jc w:val="both"/>
        <w:rPr>
          <w:rFonts w:ascii="Tahoma" w:hAnsi="Tahoma" w:cs="Tahoma"/>
          <w:b/>
          <w:sz w:val="20"/>
          <w:szCs w:val="22"/>
          <w:u w:val="single"/>
          <w:lang w:val="en-GB"/>
        </w:rPr>
      </w:pPr>
      <w:r w:rsidRPr="00182AE4">
        <w:rPr>
          <w:rFonts w:ascii="Tahoma" w:hAnsi="Tahoma" w:cs="Tahoma"/>
          <w:b/>
          <w:sz w:val="20"/>
          <w:szCs w:val="22"/>
          <w:u w:val="single"/>
          <w:lang w:val="en-GB"/>
        </w:rPr>
        <w:t>The T</w:t>
      </w:r>
      <w:r w:rsidR="00970306" w:rsidRPr="00182AE4">
        <w:rPr>
          <w:rFonts w:ascii="Tahoma" w:hAnsi="Tahoma" w:cs="Tahoma"/>
          <w:b/>
          <w:sz w:val="20"/>
          <w:szCs w:val="22"/>
          <w:u w:val="single"/>
          <w:lang w:val="en-GB"/>
        </w:rPr>
        <w:t>enant’s obligations</w:t>
      </w:r>
    </w:p>
    <w:p w14:paraId="4C961D21" w14:textId="77777777" w:rsidR="00415E6F" w:rsidRPr="00182AE4" w:rsidRDefault="00415E6F" w:rsidP="00BD5D74">
      <w:pPr>
        <w:jc w:val="both"/>
        <w:rPr>
          <w:rFonts w:ascii="Tahoma" w:hAnsi="Tahoma" w:cs="Tahoma"/>
          <w:sz w:val="20"/>
          <w:szCs w:val="22"/>
          <w:lang w:val="en-GB"/>
        </w:rPr>
      </w:pPr>
    </w:p>
    <w:p w14:paraId="35E8464B" w14:textId="77777777" w:rsidR="00970306" w:rsidRPr="00182AE4" w:rsidRDefault="00970306" w:rsidP="00415E6F">
      <w:pPr>
        <w:ind w:firstLine="720"/>
        <w:jc w:val="both"/>
        <w:rPr>
          <w:rFonts w:ascii="Tahoma" w:hAnsi="Tahoma" w:cs="Tahoma"/>
          <w:sz w:val="20"/>
          <w:szCs w:val="22"/>
          <w:lang w:val="en-GB"/>
        </w:rPr>
      </w:pPr>
      <w:r w:rsidRPr="00182AE4">
        <w:rPr>
          <w:rFonts w:ascii="Tahoma" w:hAnsi="Tahoma" w:cs="Tahoma"/>
          <w:sz w:val="20"/>
          <w:szCs w:val="22"/>
          <w:lang w:val="en-GB"/>
        </w:rPr>
        <w:t>The Tenant agrees and undertakes to:</w:t>
      </w:r>
    </w:p>
    <w:p w14:paraId="2ADD73C7" w14:textId="77777777" w:rsidR="00415E6F" w:rsidRPr="00182AE4" w:rsidRDefault="00415E6F" w:rsidP="00BD5D74">
      <w:pPr>
        <w:jc w:val="both"/>
        <w:rPr>
          <w:rFonts w:ascii="Tahoma" w:hAnsi="Tahoma" w:cs="Tahoma"/>
          <w:sz w:val="20"/>
          <w:szCs w:val="22"/>
          <w:lang w:val="en-GB"/>
        </w:rPr>
      </w:pPr>
    </w:p>
    <w:p w14:paraId="0CAF6C8B" w14:textId="77777777" w:rsidR="00970306" w:rsidRPr="00182AE4" w:rsidRDefault="00970306" w:rsidP="00BD5D74">
      <w:pPr>
        <w:jc w:val="both"/>
        <w:rPr>
          <w:rFonts w:ascii="Tahoma" w:hAnsi="Tahoma" w:cs="Tahoma"/>
          <w:sz w:val="20"/>
          <w:szCs w:val="22"/>
          <w:lang w:val="en-GB"/>
        </w:rPr>
      </w:pPr>
      <w:r w:rsidRPr="00182AE4">
        <w:rPr>
          <w:rFonts w:ascii="Tahoma" w:hAnsi="Tahoma" w:cs="Tahoma"/>
          <w:sz w:val="20"/>
          <w:szCs w:val="22"/>
          <w:lang w:val="en-GB"/>
        </w:rPr>
        <w:t>4.1</w:t>
      </w:r>
      <w:r w:rsidRPr="00182AE4">
        <w:rPr>
          <w:rFonts w:ascii="Tahoma" w:hAnsi="Tahoma" w:cs="Tahoma"/>
          <w:sz w:val="20"/>
          <w:szCs w:val="22"/>
          <w:lang w:val="en-GB"/>
        </w:rPr>
        <w:tab/>
        <w:t>Pay the Rent in accordance with clause 3.1.</w:t>
      </w:r>
    </w:p>
    <w:p w14:paraId="40E3BC68" w14:textId="77777777" w:rsidR="00415E6F" w:rsidRPr="00182AE4" w:rsidRDefault="00415E6F" w:rsidP="00BD5D74">
      <w:pPr>
        <w:jc w:val="both"/>
        <w:rPr>
          <w:rFonts w:ascii="Tahoma" w:hAnsi="Tahoma" w:cs="Tahoma"/>
          <w:sz w:val="20"/>
          <w:szCs w:val="22"/>
          <w:lang w:val="en-GB"/>
        </w:rPr>
      </w:pPr>
    </w:p>
    <w:p w14:paraId="7BBFA630" w14:textId="77777777" w:rsidR="00970306" w:rsidRPr="00182AE4" w:rsidRDefault="00970306" w:rsidP="00415E6F">
      <w:pPr>
        <w:ind w:left="720" w:hanging="720"/>
        <w:jc w:val="both"/>
        <w:rPr>
          <w:rFonts w:ascii="Tahoma" w:hAnsi="Tahoma" w:cs="Tahoma"/>
          <w:sz w:val="20"/>
          <w:szCs w:val="22"/>
          <w:lang w:val="en-GB"/>
        </w:rPr>
      </w:pPr>
      <w:r w:rsidRPr="00182AE4">
        <w:rPr>
          <w:rFonts w:ascii="Tahoma" w:hAnsi="Tahoma" w:cs="Tahoma"/>
          <w:sz w:val="20"/>
          <w:szCs w:val="22"/>
          <w:lang w:val="en-GB"/>
        </w:rPr>
        <w:t>4.2</w:t>
      </w:r>
      <w:r w:rsidRPr="00182AE4">
        <w:rPr>
          <w:rFonts w:ascii="Tahoma" w:hAnsi="Tahoma" w:cs="Tahoma"/>
          <w:sz w:val="20"/>
          <w:szCs w:val="22"/>
          <w:lang w:val="en-GB"/>
        </w:rPr>
        <w:tab/>
        <w:t xml:space="preserve">Pay </w:t>
      </w:r>
      <w:r w:rsidR="00415E6F" w:rsidRPr="00182AE4">
        <w:rPr>
          <w:rFonts w:ascii="Tahoma" w:hAnsi="Tahoma" w:cs="Tahoma"/>
          <w:sz w:val="20"/>
          <w:szCs w:val="22"/>
          <w:lang w:val="en-GB"/>
        </w:rPr>
        <w:t>and indemnif</w:t>
      </w:r>
      <w:r w:rsidRPr="00182AE4">
        <w:rPr>
          <w:rFonts w:ascii="Tahoma" w:hAnsi="Tahoma" w:cs="Tahoma"/>
          <w:sz w:val="20"/>
          <w:szCs w:val="22"/>
          <w:lang w:val="en-GB"/>
        </w:rPr>
        <w:t>y the Landlord against all rates, taxes, assessments, duties, charges, impositions and outgoings of an annual or other periodically recurring nature payable in respect of the Premises during the currency of the Tenancy.</w:t>
      </w:r>
    </w:p>
    <w:p w14:paraId="0257796D" w14:textId="77777777" w:rsidR="00415E6F" w:rsidRPr="00182AE4" w:rsidRDefault="00415E6F" w:rsidP="00BD5D74">
      <w:pPr>
        <w:jc w:val="both"/>
        <w:rPr>
          <w:rFonts w:ascii="Tahoma" w:hAnsi="Tahoma" w:cs="Tahoma"/>
          <w:sz w:val="20"/>
          <w:szCs w:val="22"/>
          <w:lang w:val="en-GB"/>
        </w:rPr>
      </w:pPr>
    </w:p>
    <w:p w14:paraId="70D9F2FB" w14:textId="77777777" w:rsidR="00970306" w:rsidRPr="00182AE4" w:rsidRDefault="00970306" w:rsidP="00415E6F">
      <w:pPr>
        <w:ind w:left="720" w:hanging="720"/>
        <w:jc w:val="both"/>
        <w:rPr>
          <w:rFonts w:ascii="Tahoma" w:hAnsi="Tahoma" w:cs="Tahoma"/>
          <w:sz w:val="20"/>
          <w:szCs w:val="22"/>
          <w:lang w:val="en-GB"/>
        </w:rPr>
      </w:pPr>
      <w:r w:rsidRPr="00182AE4">
        <w:rPr>
          <w:rFonts w:ascii="Tahoma" w:hAnsi="Tahoma" w:cs="Tahoma"/>
          <w:sz w:val="20"/>
          <w:szCs w:val="22"/>
          <w:lang w:val="en-GB"/>
        </w:rPr>
        <w:t>4.3</w:t>
      </w:r>
      <w:r w:rsidRPr="00182AE4">
        <w:rPr>
          <w:rFonts w:ascii="Tahoma" w:hAnsi="Tahoma" w:cs="Tahoma"/>
          <w:sz w:val="20"/>
          <w:szCs w:val="22"/>
          <w:lang w:val="en-GB"/>
        </w:rPr>
        <w:tab/>
        <w:t xml:space="preserve">Keep the Interior </w:t>
      </w:r>
      <w:r w:rsidR="00741056" w:rsidRPr="00182AE4">
        <w:rPr>
          <w:rFonts w:ascii="Tahoma" w:hAnsi="Tahoma" w:cs="Tahoma"/>
          <w:sz w:val="20"/>
          <w:szCs w:val="22"/>
          <w:lang w:val="en-GB"/>
        </w:rPr>
        <w:t xml:space="preserve">clean, </w:t>
      </w:r>
      <w:r w:rsidRPr="00182AE4">
        <w:rPr>
          <w:rFonts w:ascii="Tahoma" w:hAnsi="Tahoma" w:cs="Tahoma"/>
          <w:sz w:val="20"/>
          <w:szCs w:val="22"/>
          <w:lang w:val="en-GB"/>
        </w:rPr>
        <w:t>in repair and in good decorative order</w:t>
      </w:r>
      <w:r w:rsidR="00E3317B" w:rsidRPr="00182AE4">
        <w:rPr>
          <w:rFonts w:ascii="Tahoma" w:hAnsi="Tahoma" w:cs="Tahoma"/>
          <w:sz w:val="20"/>
          <w:szCs w:val="22"/>
          <w:lang w:val="en-GB"/>
        </w:rPr>
        <w:t xml:space="preserve"> and make good any damage it causes to the Premises</w:t>
      </w:r>
      <w:r w:rsidRPr="00182AE4">
        <w:rPr>
          <w:rFonts w:ascii="Tahoma" w:hAnsi="Tahoma" w:cs="Tahoma"/>
          <w:sz w:val="20"/>
          <w:szCs w:val="22"/>
          <w:lang w:val="en-GB"/>
        </w:rPr>
        <w:t>.</w:t>
      </w:r>
    </w:p>
    <w:p w14:paraId="744B83B7" w14:textId="77777777" w:rsidR="00415E6F" w:rsidRPr="00182AE4" w:rsidRDefault="00415E6F" w:rsidP="00BD5D74">
      <w:pPr>
        <w:jc w:val="both"/>
        <w:rPr>
          <w:rFonts w:ascii="Tahoma" w:hAnsi="Tahoma" w:cs="Tahoma"/>
          <w:sz w:val="20"/>
          <w:szCs w:val="22"/>
          <w:lang w:val="en-GB"/>
        </w:rPr>
      </w:pPr>
    </w:p>
    <w:p w14:paraId="1008F00E" w14:textId="77777777" w:rsidR="00970306" w:rsidRPr="00182AE4" w:rsidRDefault="00970306" w:rsidP="00BD5D74">
      <w:pPr>
        <w:jc w:val="both"/>
        <w:rPr>
          <w:rFonts w:ascii="Tahoma" w:hAnsi="Tahoma" w:cs="Tahoma"/>
          <w:sz w:val="20"/>
          <w:szCs w:val="22"/>
          <w:lang w:val="en-GB"/>
        </w:rPr>
      </w:pPr>
      <w:r w:rsidRPr="00182AE4">
        <w:rPr>
          <w:rFonts w:ascii="Tahoma" w:hAnsi="Tahoma" w:cs="Tahoma"/>
          <w:sz w:val="20"/>
          <w:szCs w:val="22"/>
          <w:lang w:val="en-GB"/>
        </w:rPr>
        <w:t>4.4</w:t>
      </w:r>
      <w:r w:rsidRPr="00182AE4">
        <w:rPr>
          <w:rFonts w:ascii="Tahoma" w:hAnsi="Tahoma" w:cs="Tahoma"/>
          <w:sz w:val="20"/>
          <w:szCs w:val="22"/>
          <w:lang w:val="en-GB"/>
        </w:rPr>
        <w:tab/>
        <w:t>Not to make any alteration or addition what</w:t>
      </w:r>
      <w:r w:rsidR="00F049F5" w:rsidRPr="00182AE4">
        <w:rPr>
          <w:rFonts w:ascii="Tahoma" w:hAnsi="Tahoma" w:cs="Tahoma"/>
          <w:sz w:val="20"/>
          <w:szCs w:val="22"/>
          <w:lang w:val="en-GB"/>
        </w:rPr>
        <w:t>so</w:t>
      </w:r>
      <w:r w:rsidRPr="00182AE4">
        <w:rPr>
          <w:rFonts w:ascii="Tahoma" w:hAnsi="Tahoma" w:cs="Tahoma"/>
          <w:sz w:val="20"/>
          <w:szCs w:val="22"/>
          <w:lang w:val="en-GB"/>
        </w:rPr>
        <w:t>ever to the Premises.</w:t>
      </w:r>
    </w:p>
    <w:p w14:paraId="41EE0434" w14:textId="77777777" w:rsidR="00415E6F" w:rsidRPr="00182AE4" w:rsidRDefault="00415E6F" w:rsidP="00BD5D74">
      <w:pPr>
        <w:jc w:val="both"/>
        <w:rPr>
          <w:rFonts w:ascii="Tahoma" w:hAnsi="Tahoma" w:cs="Tahoma"/>
          <w:sz w:val="20"/>
          <w:szCs w:val="22"/>
          <w:lang w:val="en-GB"/>
        </w:rPr>
      </w:pPr>
    </w:p>
    <w:p w14:paraId="632424CB" w14:textId="77777777" w:rsidR="00970306" w:rsidRPr="00182AE4" w:rsidRDefault="00970306" w:rsidP="00BD5D74">
      <w:pPr>
        <w:jc w:val="both"/>
        <w:rPr>
          <w:rFonts w:ascii="Tahoma" w:hAnsi="Tahoma" w:cs="Tahoma"/>
          <w:sz w:val="20"/>
          <w:szCs w:val="22"/>
          <w:lang w:val="en-GB"/>
        </w:rPr>
      </w:pPr>
      <w:r w:rsidRPr="00182AE4">
        <w:rPr>
          <w:rFonts w:ascii="Tahoma" w:hAnsi="Tahoma" w:cs="Tahoma"/>
          <w:sz w:val="20"/>
          <w:szCs w:val="22"/>
          <w:lang w:val="en-GB"/>
        </w:rPr>
        <w:t>4.5</w:t>
      </w:r>
      <w:r w:rsidRPr="00182AE4">
        <w:rPr>
          <w:rFonts w:ascii="Tahoma" w:hAnsi="Tahoma" w:cs="Tahoma"/>
          <w:sz w:val="20"/>
          <w:szCs w:val="22"/>
          <w:lang w:val="en-GB"/>
        </w:rPr>
        <w:tab/>
        <w:t>Not use the Premises or any part of them otherwise than for the Permitted Use.</w:t>
      </w:r>
    </w:p>
    <w:p w14:paraId="7CA45AC8" w14:textId="77777777" w:rsidR="00415E6F" w:rsidRPr="00182AE4" w:rsidRDefault="00415E6F" w:rsidP="00BD5D74">
      <w:pPr>
        <w:jc w:val="both"/>
        <w:rPr>
          <w:rFonts w:ascii="Tahoma" w:hAnsi="Tahoma" w:cs="Tahoma"/>
          <w:sz w:val="20"/>
          <w:szCs w:val="22"/>
          <w:lang w:val="en-GB"/>
        </w:rPr>
      </w:pPr>
    </w:p>
    <w:p w14:paraId="483B9F18" w14:textId="77777777" w:rsidR="00970306" w:rsidRPr="00182AE4" w:rsidRDefault="00970306" w:rsidP="00415E6F">
      <w:pPr>
        <w:ind w:left="720" w:hanging="720"/>
        <w:jc w:val="both"/>
        <w:rPr>
          <w:rFonts w:ascii="Tahoma" w:hAnsi="Tahoma" w:cs="Tahoma"/>
          <w:sz w:val="20"/>
          <w:szCs w:val="22"/>
          <w:lang w:val="en-GB"/>
        </w:rPr>
      </w:pPr>
      <w:r w:rsidRPr="00182AE4">
        <w:rPr>
          <w:rFonts w:ascii="Tahoma" w:hAnsi="Tahoma" w:cs="Tahoma"/>
          <w:sz w:val="20"/>
          <w:szCs w:val="22"/>
          <w:lang w:val="en-GB"/>
        </w:rPr>
        <w:t>4.6</w:t>
      </w:r>
      <w:r w:rsidRPr="00182AE4">
        <w:rPr>
          <w:rFonts w:ascii="Tahoma" w:hAnsi="Tahoma" w:cs="Tahoma"/>
          <w:sz w:val="20"/>
          <w:szCs w:val="22"/>
          <w:lang w:val="en-GB"/>
        </w:rPr>
        <w:tab/>
        <w:t>Not cause any nuisance or annoyance to the Landlord or to any adjoining owners or occupiers.</w:t>
      </w:r>
    </w:p>
    <w:p w14:paraId="3253400D" w14:textId="77777777" w:rsidR="00415E6F" w:rsidRPr="00182AE4" w:rsidRDefault="00415E6F" w:rsidP="00BD5D74">
      <w:pPr>
        <w:jc w:val="both"/>
        <w:rPr>
          <w:rFonts w:ascii="Tahoma" w:hAnsi="Tahoma" w:cs="Tahoma"/>
          <w:sz w:val="20"/>
          <w:szCs w:val="22"/>
          <w:lang w:val="en-GB"/>
        </w:rPr>
      </w:pPr>
    </w:p>
    <w:p w14:paraId="3ECCEE84" w14:textId="77777777" w:rsidR="00970306" w:rsidRPr="00182AE4" w:rsidRDefault="00970306" w:rsidP="00415E6F">
      <w:pPr>
        <w:ind w:left="720" w:hanging="720"/>
        <w:jc w:val="both"/>
        <w:rPr>
          <w:rFonts w:ascii="Tahoma" w:hAnsi="Tahoma" w:cs="Tahoma"/>
          <w:sz w:val="20"/>
          <w:szCs w:val="22"/>
          <w:lang w:val="en-GB"/>
        </w:rPr>
      </w:pPr>
      <w:r w:rsidRPr="00182AE4">
        <w:rPr>
          <w:rFonts w:ascii="Tahoma" w:hAnsi="Tahoma" w:cs="Tahoma"/>
          <w:sz w:val="20"/>
          <w:szCs w:val="22"/>
          <w:lang w:val="en-GB"/>
        </w:rPr>
        <w:t>4.7</w:t>
      </w:r>
      <w:r w:rsidRPr="00182AE4">
        <w:rPr>
          <w:rFonts w:ascii="Tahoma" w:hAnsi="Tahoma" w:cs="Tahoma"/>
          <w:sz w:val="20"/>
          <w:szCs w:val="22"/>
          <w:lang w:val="en-GB"/>
        </w:rPr>
        <w:tab/>
        <w:t xml:space="preserve">Not </w:t>
      </w:r>
      <w:r w:rsidR="004873BB" w:rsidRPr="00182AE4">
        <w:rPr>
          <w:rFonts w:ascii="Tahoma" w:hAnsi="Tahoma" w:cs="Tahoma"/>
          <w:sz w:val="20"/>
          <w:szCs w:val="22"/>
          <w:lang w:val="en-GB"/>
        </w:rPr>
        <w:t xml:space="preserve">to </w:t>
      </w:r>
      <w:r w:rsidR="00415E6F" w:rsidRPr="00182AE4">
        <w:rPr>
          <w:rFonts w:ascii="Tahoma" w:hAnsi="Tahoma" w:cs="Tahoma"/>
          <w:sz w:val="20"/>
          <w:szCs w:val="22"/>
          <w:lang w:val="en-GB"/>
        </w:rPr>
        <w:t>assign, sub</w:t>
      </w:r>
      <w:r w:rsidRPr="00182AE4">
        <w:rPr>
          <w:rFonts w:ascii="Tahoma" w:hAnsi="Tahoma" w:cs="Tahoma"/>
          <w:sz w:val="20"/>
          <w:szCs w:val="22"/>
          <w:lang w:val="en-GB"/>
        </w:rPr>
        <w:t xml:space="preserve">let, charge, part with the possession of, or otherwise dispose of the </w:t>
      </w:r>
      <w:r w:rsidR="00415E6F" w:rsidRPr="00182AE4">
        <w:rPr>
          <w:rFonts w:ascii="Tahoma" w:hAnsi="Tahoma" w:cs="Tahoma"/>
          <w:sz w:val="20"/>
          <w:szCs w:val="22"/>
          <w:lang w:val="en-GB"/>
        </w:rPr>
        <w:t>Premises or any part</w:t>
      </w:r>
      <w:r w:rsidRPr="00182AE4">
        <w:rPr>
          <w:rFonts w:ascii="Tahoma" w:hAnsi="Tahoma" w:cs="Tahoma"/>
          <w:sz w:val="20"/>
          <w:szCs w:val="22"/>
          <w:lang w:val="en-GB"/>
        </w:rPr>
        <w:t xml:space="preserve"> of the Premises.</w:t>
      </w:r>
    </w:p>
    <w:p w14:paraId="56E715D8" w14:textId="77777777" w:rsidR="00415E6F" w:rsidRPr="00182AE4" w:rsidRDefault="00415E6F" w:rsidP="00BD5D74">
      <w:pPr>
        <w:jc w:val="both"/>
        <w:rPr>
          <w:rFonts w:ascii="Tahoma" w:hAnsi="Tahoma" w:cs="Tahoma"/>
          <w:sz w:val="20"/>
          <w:szCs w:val="22"/>
          <w:lang w:val="en-GB"/>
        </w:rPr>
      </w:pPr>
    </w:p>
    <w:p w14:paraId="7A3DDBC7" w14:textId="77777777" w:rsidR="00970306" w:rsidRPr="00182AE4" w:rsidRDefault="00970306" w:rsidP="00415E6F">
      <w:pPr>
        <w:ind w:left="720" w:hanging="720"/>
        <w:jc w:val="both"/>
        <w:rPr>
          <w:rFonts w:ascii="Tahoma" w:hAnsi="Tahoma" w:cs="Tahoma"/>
          <w:sz w:val="20"/>
          <w:szCs w:val="22"/>
          <w:lang w:val="en-GB"/>
        </w:rPr>
      </w:pPr>
      <w:r w:rsidRPr="00182AE4">
        <w:rPr>
          <w:rFonts w:ascii="Tahoma" w:hAnsi="Tahoma" w:cs="Tahoma"/>
          <w:sz w:val="20"/>
          <w:szCs w:val="22"/>
          <w:lang w:val="en-GB"/>
        </w:rPr>
        <w:t>4.8</w:t>
      </w:r>
      <w:r w:rsidRPr="00182AE4">
        <w:rPr>
          <w:rFonts w:ascii="Tahoma" w:hAnsi="Tahoma" w:cs="Tahoma"/>
          <w:sz w:val="20"/>
          <w:szCs w:val="22"/>
          <w:lang w:val="en-GB"/>
        </w:rPr>
        <w:tab/>
        <w:t xml:space="preserve">Not permit the Premises or any part of the Premises to be occupied by any person other than the Tenant and the Tenant’s employees [and must not permit the Premises to </w:t>
      </w:r>
      <w:r w:rsidR="00415E6F" w:rsidRPr="00182AE4">
        <w:rPr>
          <w:rFonts w:ascii="Tahoma" w:hAnsi="Tahoma" w:cs="Tahoma"/>
          <w:sz w:val="20"/>
          <w:szCs w:val="22"/>
          <w:lang w:val="en-GB"/>
        </w:rPr>
        <w:t xml:space="preserve">be occupied by more than </w:t>
      </w:r>
      <w:r w:rsidR="00415E6F" w:rsidRPr="00182AE4">
        <w:rPr>
          <w:rFonts w:ascii="Tahoma" w:hAnsi="Tahoma" w:cs="Tahoma"/>
          <w:i/>
          <w:sz w:val="20"/>
          <w:szCs w:val="22"/>
          <w:lang w:val="en-GB"/>
        </w:rPr>
        <w:t xml:space="preserve">(number) </w:t>
      </w:r>
      <w:r w:rsidRPr="00182AE4">
        <w:rPr>
          <w:rFonts w:ascii="Tahoma" w:hAnsi="Tahoma" w:cs="Tahoma"/>
          <w:sz w:val="20"/>
          <w:szCs w:val="22"/>
          <w:lang w:val="en-GB"/>
        </w:rPr>
        <w:t>persons].</w:t>
      </w:r>
    </w:p>
    <w:p w14:paraId="3225591B" w14:textId="77777777" w:rsidR="00415E6F" w:rsidRPr="00182AE4" w:rsidRDefault="00415E6F" w:rsidP="00BD5D74">
      <w:pPr>
        <w:jc w:val="both"/>
        <w:rPr>
          <w:rFonts w:ascii="Tahoma" w:hAnsi="Tahoma" w:cs="Tahoma"/>
          <w:sz w:val="20"/>
          <w:szCs w:val="22"/>
          <w:lang w:val="en-GB"/>
        </w:rPr>
      </w:pPr>
    </w:p>
    <w:p w14:paraId="5DD8255E" w14:textId="77777777" w:rsidR="00970306" w:rsidRPr="00182AE4" w:rsidRDefault="00970306" w:rsidP="00415E6F">
      <w:pPr>
        <w:ind w:left="720" w:hanging="720"/>
        <w:jc w:val="both"/>
        <w:rPr>
          <w:rFonts w:ascii="Tahoma" w:hAnsi="Tahoma" w:cs="Tahoma"/>
          <w:sz w:val="20"/>
          <w:szCs w:val="22"/>
          <w:lang w:val="en-GB"/>
        </w:rPr>
      </w:pPr>
      <w:r w:rsidRPr="00182AE4">
        <w:rPr>
          <w:rFonts w:ascii="Tahoma" w:hAnsi="Tahoma" w:cs="Tahoma"/>
          <w:sz w:val="20"/>
          <w:szCs w:val="22"/>
          <w:lang w:val="en-GB"/>
        </w:rPr>
        <w:t>4.9</w:t>
      </w:r>
      <w:r w:rsidRPr="00182AE4">
        <w:rPr>
          <w:rFonts w:ascii="Tahoma" w:hAnsi="Tahoma" w:cs="Tahoma"/>
          <w:sz w:val="20"/>
          <w:szCs w:val="22"/>
          <w:lang w:val="en-GB"/>
        </w:rPr>
        <w:tab/>
        <w:t>Allow the Landlord, and all person</w:t>
      </w:r>
      <w:r w:rsidR="00415E6F" w:rsidRPr="00182AE4">
        <w:rPr>
          <w:rFonts w:ascii="Tahoma" w:hAnsi="Tahoma" w:cs="Tahoma"/>
          <w:sz w:val="20"/>
          <w:szCs w:val="22"/>
          <w:lang w:val="en-GB"/>
        </w:rPr>
        <w:t>s</w:t>
      </w:r>
      <w:r w:rsidRPr="00182AE4">
        <w:rPr>
          <w:rFonts w:ascii="Tahoma" w:hAnsi="Tahoma" w:cs="Tahoma"/>
          <w:sz w:val="20"/>
          <w:szCs w:val="22"/>
          <w:lang w:val="en-GB"/>
        </w:rPr>
        <w:t xml:space="preserve"> authorised by the Landlord, to enter the Premises at any [reasonable] time to ascer</w:t>
      </w:r>
      <w:r w:rsidR="00415E6F" w:rsidRPr="00182AE4">
        <w:rPr>
          <w:rFonts w:ascii="Tahoma" w:hAnsi="Tahoma" w:cs="Tahoma"/>
          <w:sz w:val="20"/>
          <w:szCs w:val="22"/>
          <w:lang w:val="en-GB"/>
        </w:rPr>
        <w:t>tain whether the terms of this A</w:t>
      </w:r>
      <w:r w:rsidRPr="00182AE4">
        <w:rPr>
          <w:rFonts w:ascii="Tahoma" w:hAnsi="Tahoma" w:cs="Tahoma"/>
          <w:sz w:val="20"/>
          <w:szCs w:val="22"/>
          <w:lang w:val="en-GB"/>
        </w:rPr>
        <w:t>greement have been complied with.</w:t>
      </w:r>
    </w:p>
    <w:p w14:paraId="481E68B4" w14:textId="77777777" w:rsidR="00415E6F" w:rsidRPr="00182AE4" w:rsidRDefault="00415E6F" w:rsidP="00BD5D74">
      <w:pPr>
        <w:jc w:val="both"/>
        <w:rPr>
          <w:rFonts w:ascii="Tahoma" w:hAnsi="Tahoma" w:cs="Tahoma"/>
          <w:sz w:val="20"/>
          <w:szCs w:val="22"/>
          <w:lang w:val="en-GB"/>
        </w:rPr>
      </w:pPr>
    </w:p>
    <w:p w14:paraId="51A3AE43" w14:textId="77777777" w:rsidR="00AF01AD" w:rsidRPr="00182AE4" w:rsidRDefault="00F658B4" w:rsidP="00BD5D74">
      <w:pPr>
        <w:jc w:val="both"/>
        <w:rPr>
          <w:rFonts w:ascii="Tahoma" w:hAnsi="Tahoma" w:cs="Tahoma"/>
          <w:sz w:val="20"/>
          <w:szCs w:val="22"/>
          <w:lang w:val="en-GB"/>
        </w:rPr>
      </w:pPr>
      <w:r w:rsidRPr="00182AE4">
        <w:rPr>
          <w:rFonts w:ascii="Tahoma" w:hAnsi="Tahoma" w:cs="Tahoma"/>
          <w:sz w:val="20"/>
          <w:szCs w:val="22"/>
          <w:lang w:val="en-GB"/>
        </w:rPr>
        <w:t>4.10</w:t>
      </w:r>
      <w:r w:rsidR="006B64A7" w:rsidRPr="00182AE4">
        <w:rPr>
          <w:rFonts w:ascii="Tahoma" w:hAnsi="Tahoma" w:cs="Tahoma"/>
          <w:sz w:val="20"/>
          <w:szCs w:val="22"/>
          <w:lang w:val="en-GB"/>
        </w:rPr>
        <w:t xml:space="preserve"> </w:t>
      </w:r>
      <w:r w:rsidRPr="00182AE4">
        <w:rPr>
          <w:rFonts w:ascii="Tahoma" w:hAnsi="Tahoma" w:cs="Tahoma"/>
          <w:sz w:val="20"/>
          <w:szCs w:val="22"/>
          <w:lang w:val="en-GB"/>
        </w:rPr>
        <w:t xml:space="preserve"> </w:t>
      </w:r>
      <w:r w:rsidR="00415E6F" w:rsidRPr="00182AE4">
        <w:rPr>
          <w:rFonts w:ascii="Tahoma" w:hAnsi="Tahoma" w:cs="Tahoma"/>
          <w:sz w:val="20"/>
          <w:szCs w:val="22"/>
          <w:lang w:val="en-GB"/>
        </w:rPr>
        <w:tab/>
      </w:r>
      <w:r w:rsidRPr="00182AE4">
        <w:rPr>
          <w:rFonts w:ascii="Tahoma" w:hAnsi="Tahoma" w:cs="Tahoma"/>
          <w:sz w:val="20"/>
          <w:szCs w:val="22"/>
          <w:lang w:val="en-GB"/>
        </w:rPr>
        <w:t xml:space="preserve">Not to use the Premises outside the Permitted Hours. </w:t>
      </w:r>
    </w:p>
    <w:p w14:paraId="0F611743" w14:textId="77777777" w:rsidR="00415E6F" w:rsidRPr="00182AE4" w:rsidRDefault="00415E6F" w:rsidP="00BD5D74">
      <w:pPr>
        <w:jc w:val="both"/>
        <w:rPr>
          <w:rFonts w:ascii="Tahoma" w:hAnsi="Tahoma" w:cs="Tahoma"/>
          <w:sz w:val="20"/>
          <w:szCs w:val="22"/>
          <w:lang w:val="en-GB"/>
        </w:rPr>
      </w:pPr>
    </w:p>
    <w:p w14:paraId="1AC60D6E" w14:textId="77777777" w:rsidR="00F658B4" w:rsidRPr="00182AE4" w:rsidRDefault="00AF01AD" w:rsidP="00BD5D74">
      <w:pPr>
        <w:jc w:val="both"/>
        <w:rPr>
          <w:rFonts w:ascii="Tahoma" w:hAnsi="Tahoma" w:cs="Tahoma"/>
          <w:sz w:val="20"/>
          <w:szCs w:val="22"/>
          <w:lang w:val="en-GB"/>
        </w:rPr>
      </w:pPr>
      <w:r w:rsidRPr="00182AE4">
        <w:rPr>
          <w:rFonts w:ascii="Tahoma" w:hAnsi="Tahoma" w:cs="Tahoma"/>
          <w:sz w:val="20"/>
          <w:szCs w:val="22"/>
          <w:lang w:val="en-GB"/>
        </w:rPr>
        <w:t xml:space="preserve">4.11  </w:t>
      </w:r>
      <w:r w:rsidR="00415E6F" w:rsidRPr="00182AE4">
        <w:rPr>
          <w:rFonts w:ascii="Tahoma" w:hAnsi="Tahoma" w:cs="Tahoma"/>
          <w:sz w:val="20"/>
          <w:szCs w:val="22"/>
          <w:lang w:val="en-GB"/>
        </w:rPr>
        <w:tab/>
      </w:r>
      <w:r w:rsidRPr="00182AE4">
        <w:rPr>
          <w:rFonts w:ascii="Tahoma" w:hAnsi="Tahoma" w:cs="Tahoma"/>
          <w:sz w:val="20"/>
          <w:szCs w:val="22"/>
          <w:lang w:val="en-GB"/>
        </w:rPr>
        <w:t>Not to put up any signs at the Premises</w:t>
      </w:r>
      <w:r w:rsidR="005C423C" w:rsidRPr="00182AE4">
        <w:rPr>
          <w:rFonts w:ascii="Tahoma" w:hAnsi="Tahoma" w:cs="Tahoma"/>
          <w:sz w:val="20"/>
          <w:szCs w:val="22"/>
          <w:lang w:val="en-GB"/>
        </w:rPr>
        <w:t>.</w:t>
      </w:r>
      <w:r w:rsidR="00F658B4" w:rsidRPr="00182AE4">
        <w:rPr>
          <w:rFonts w:ascii="Tahoma" w:hAnsi="Tahoma" w:cs="Tahoma"/>
          <w:sz w:val="20"/>
          <w:szCs w:val="22"/>
          <w:lang w:val="en-GB"/>
        </w:rPr>
        <w:t xml:space="preserve"> </w:t>
      </w:r>
    </w:p>
    <w:p w14:paraId="3AFDEF41" w14:textId="77777777" w:rsidR="00415E6F" w:rsidRPr="00182AE4" w:rsidRDefault="00415E6F" w:rsidP="00BD5D74">
      <w:pPr>
        <w:jc w:val="both"/>
        <w:rPr>
          <w:rFonts w:ascii="Tahoma" w:hAnsi="Tahoma" w:cs="Tahoma"/>
          <w:sz w:val="20"/>
          <w:szCs w:val="22"/>
          <w:lang w:val="en-GB"/>
        </w:rPr>
      </w:pPr>
    </w:p>
    <w:p w14:paraId="3AD07697" w14:textId="77777777" w:rsidR="005949AD" w:rsidRPr="00182AE4" w:rsidRDefault="00415E6F" w:rsidP="00415E6F">
      <w:pPr>
        <w:ind w:left="720" w:hanging="720"/>
        <w:jc w:val="both"/>
        <w:rPr>
          <w:rFonts w:ascii="Tahoma" w:hAnsi="Tahoma" w:cs="Tahoma"/>
          <w:sz w:val="20"/>
          <w:szCs w:val="22"/>
          <w:lang w:val="en-GB"/>
        </w:rPr>
      </w:pPr>
      <w:r w:rsidRPr="00182AE4">
        <w:rPr>
          <w:rFonts w:ascii="Tahoma" w:hAnsi="Tahoma" w:cs="Tahoma"/>
          <w:sz w:val="20"/>
          <w:szCs w:val="22"/>
          <w:lang w:val="en-GB"/>
        </w:rPr>
        <w:t>4.12</w:t>
      </w:r>
      <w:r w:rsidR="005949AD" w:rsidRPr="00182AE4">
        <w:rPr>
          <w:rFonts w:ascii="Tahoma" w:hAnsi="Tahoma" w:cs="Tahoma"/>
          <w:sz w:val="20"/>
          <w:szCs w:val="22"/>
          <w:lang w:val="en-GB"/>
        </w:rPr>
        <w:t xml:space="preserve"> </w:t>
      </w:r>
      <w:r w:rsidRPr="00182AE4">
        <w:rPr>
          <w:rFonts w:ascii="Tahoma" w:hAnsi="Tahoma" w:cs="Tahoma"/>
          <w:sz w:val="20"/>
          <w:szCs w:val="22"/>
          <w:lang w:val="en-GB"/>
        </w:rPr>
        <w:tab/>
      </w:r>
      <w:r w:rsidR="005949AD" w:rsidRPr="00182AE4">
        <w:rPr>
          <w:rFonts w:ascii="Tahoma" w:hAnsi="Tahoma" w:cs="Tahoma"/>
          <w:sz w:val="20"/>
          <w:szCs w:val="22"/>
          <w:lang w:val="en-GB"/>
        </w:rPr>
        <w:t>To pass on any notices or other correspondence received at the Premises and addressed to the Landlord</w:t>
      </w:r>
      <w:r w:rsidR="005C423C" w:rsidRPr="00182AE4">
        <w:rPr>
          <w:rFonts w:ascii="Tahoma" w:hAnsi="Tahoma" w:cs="Tahoma"/>
          <w:sz w:val="20"/>
          <w:szCs w:val="22"/>
          <w:lang w:val="en-GB"/>
        </w:rPr>
        <w:t>.</w:t>
      </w:r>
    </w:p>
    <w:p w14:paraId="6A6260DC" w14:textId="77777777" w:rsidR="00415E6F" w:rsidRPr="00182AE4" w:rsidRDefault="00415E6F" w:rsidP="00BD5D74">
      <w:pPr>
        <w:jc w:val="both"/>
        <w:rPr>
          <w:rFonts w:ascii="Tahoma" w:hAnsi="Tahoma" w:cs="Tahoma"/>
          <w:i/>
          <w:sz w:val="20"/>
          <w:szCs w:val="22"/>
          <w:lang w:val="en-GB"/>
        </w:rPr>
      </w:pPr>
    </w:p>
    <w:p w14:paraId="5B2AC83D" w14:textId="77777777" w:rsidR="00970306" w:rsidRPr="00182AE4" w:rsidRDefault="00970306" w:rsidP="00415E6F">
      <w:pPr>
        <w:numPr>
          <w:ilvl w:val="0"/>
          <w:numId w:val="1"/>
        </w:numPr>
        <w:tabs>
          <w:tab w:val="clear" w:pos="360"/>
          <w:tab w:val="num" w:pos="720"/>
        </w:tabs>
        <w:jc w:val="both"/>
        <w:rPr>
          <w:rFonts w:ascii="Tahoma" w:hAnsi="Tahoma" w:cs="Tahoma"/>
          <w:b/>
          <w:sz w:val="20"/>
          <w:szCs w:val="22"/>
          <w:u w:val="single"/>
          <w:lang w:val="en-GB"/>
        </w:rPr>
      </w:pPr>
      <w:r w:rsidRPr="00182AE4">
        <w:rPr>
          <w:rFonts w:ascii="Tahoma" w:hAnsi="Tahoma" w:cs="Tahoma"/>
          <w:b/>
          <w:sz w:val="20"/>
          <w:szCs w:val="22"/>
          <w:u w:val="single"/>
          <w:lang w:val="en-GB"/>
        </w:rPr>
        <w:t>Assignment</w:t>
      </w:r>
    </w:p>
    <w:p w14:paraId="1350B0B8" w14:textId="77777777" w:rsidR="00415E6F" w:rsidRPr="00182AE4" w:rsidRDefault="00415E6F" w:rsidP="00BD5D74">
      <w:pPr>
        <w:jc w:val="both"/>
        <w:rPr>
          <w:rFonts w:ascii="Tahoma" w:hAnsi="Tahoma" w:cs="Tahoma"/>
          <w:sz w:val="20"/>
          <w:szCs w:val="22"/>
          <w:lang w:val="en-GB"/>
        </w:rPr>
      </w:pPr>
    </w:p>
    <w:p w14:paraId="19982D2E" w14:textId="77777777" w:rsidR="00970306" w:rsidRPr="00182AE4" w:rsidRDefault="00415E6F" w:rsidP="00415E6F">
      <w:pPr>
        <w:ind w:firstLine="720"/>
        <w:jc w:val="both"/>
        <w:rPr>
          <w:rFonts w:ascii="Tahoma" w:hAnsi="Tahoma" w:cs="Tahoma"/>
          <w:sz w:val="20"/>
          <w:szCs w:val="22"/>
          <w:lang w:val="en-GB"/>
        </w:rPr>
      </w:pPr>
      <w:r w:rsidRPr="00182AE4">
        <w:rPr>
          <w:rFonts w:ascii="Tahoma" w:hAnsi="Tahoma" w:cs="Tahoma"/>
          <w:sz w:val="20"/>
          <w:szCs w:val="22"/>
          <w:lang w:val="en-GB"/>
        </w:rPr>
        <w:t>This A</w:t>
      </w:r>
      <w:r w:rsidR="00970306" w:rsidRPr="00182AE4">
        <w:rPr>
          <w:rFonts w:ascii="Tahoma" w:hAnsi="Tahoma" w:cs="Tahoma"/>
          <w:sz w:val="20"/>
          <w:szCs w:val="22"/>
          <w:lang w:val="en-GB"/>
        </w:rPr>
        <w:t>greement is personal to the Tenant and is not assignable.</w:t>
      </w:r>
    </w:p>
    <w:p w14:paraId="7E0A093C" w14:textId="77777777" w:rsidR="00415E6F" w:rsidRPr="00182AE4" w:rsidRDefault="00415E6F" w:rsidP="00BD5D74">
      <w:pPr>
        <w:jc w:val="both"/>
        <w:rPr>
          <w:rFonts w:ascii="Tahoma" w:hAnsi="Tahoma" w:cs="Tahoma"/>
          <w:i/>
          <w:sz w:val="20"/>
          <w:szCs w:val="22"/>
          <w:lang w:val="en-GB"/>
        </w:rPr>
      </w:pPr>
    </w:p>
    <w:p w14:paraId="62114698" w14:textId="77777777" w:rsidR="00970306" w:rsidRPr="00182AE4" w:rsidRDefault="00970306" w:rsidP="00415E6F">
      <w:pPr>
        <w:numPr>
          <w:ilvl w:val="0"/>
          <w:numId w:val="1"/>
        </w:numPr>
        <w:tabs>
          <w:tab w:val="clear" w:pos="360"/>
          <w:tab w:val="num" w:pos="720"/>
        </w:tabs>
        <w:jc w:val="both"/>
        <w:rPr>
          <w:rFonts w:ascii="Tahoma" w:hAnsi="Tahoma" w:cs="Tahoma"/>
          <w:b/>
          <w:sz w:val="20"/>
          <w:szCs w:val="22"/>
          <w:u w:val="single"/>
          <w:lang w:val="en-GB"/>
        </w:rPr>
      </w:pPr>
      <w:r w:rsidRPr="00182AE4">
        <w:rPr>
          <w:rFonts w:ascii="Tahoma" w:hAnsi="Tahoma" w:cs="Tahoma"/>
          <w:b/>
          <w:sz w:val="20"/>
          <w:szCs w:val="22"/>
          <w:u w:val="single"/>
          <w:lang w:val="en-GB"/>
        </w:rPr>
        <w:t>General</w:t>
      </w:r>
    </w:p>
    <w:p w14:paraId="4BCE228A" w14:textId="77777777" w:rsidR="00415E6F" w:rsidRPr="00182AE4" w:rsidRDefault="00415E6F" w:rsidP="00BD5D74">
      <w:pPr>
        <w:jc w:val="both"/>
        <w:rPr>
          <w:rFonts w:ascii="Tahoma" w:hAnsi="Tahoma" w:cs="Tahoma"/>
          <w:sz w:val="20"/>
          <w:szCs w:val="22"/>
          <w:lang w:val="en-GB"/>
        </w:rPr>
      </w:pPr>
    </w:p>
    <w:p w14:paraId="3E0FE27F" w14:textId="77777777" w:rsidR="00970306" w:rsidRPr="00182AE4" w:rsidRDefault="00970306" w:rsidP="00415E6F">
      <w:pPr>
        <w:ind w:left="720" w:hanging="720"/>
        <w:jc w:val="both"/>
        <w:rPr>
          <w:rFonts w:ascii="Tahoma" w:hAnsi="Tahoma" w:cs="Tahoma"/>
          <w:sz w:val="20"/>
          <w:szCs w:val="22"/>
          <w:lang w:val="en-GB"/>
        </w:rPr>
      </w:pPr>
      <w:r w:rsidRPr="00182AE4">
        <w:rPr>
          <w:rFonts w:ascii="Tahoma" w:hAnsi="Tahoma" w:cs="Tahoma"/>
          <w:sz w:val="20"/>
          <w:szCs w:val="22"/>
          <w:lang w:val="en-GB"/>
        </w:rPr>
        <w:tab/>
        <w:t>The Landlord gives no warranty that the Premises are legally or physically fit for the Permitted Use.</w:t>
      </w:r>
    </w:p>
    <w:p w14:paraId="0270FE3A" w14:textId="77777777" w:rsidR="00415E6F" w:rsidRPr="00182AE4" w:rsidRDefault="00415E6F" w:rsidP="00BD5D74">
      <w:pPr>
        <w:jc w:val="both"/>
        <w:rPr>
          <w:rFonts w:ascii="Tahoma" w:hAnsi="Tahoma" w:cs="Tahoma"/>
          <w:sz w:val="20"/>
          <w:szCs w:val="22"/>
          <w:lang w:val="en-GB"/>
        </w:rPr>
      </w:pPr>
    </w:p>
    <w:p w14:paraId="43D5B39D" w14:textId="77777777" w:rsidR="00415E6F" w:rsidRPr="00182AE4" w:rsidRDefault="00415E6F" w:rsidP="00BD5D74">
      <w:pPr>
        <w:jc w:val="both"/>
        <w:rPr>
          <w:rFonts w:ascii="Tahoma" w:hAnsi="Tahoma" w:cs="Tahoma"/>
          <w:sz w:val="20"/>
          <w:szCs w:val="22"/>
          <w:lang w:val="en-GB"/>
        </w:rPr>
      </w:pPr>
    </w:p>
    <w:p w14:paraId="78585EE2" w14:textId="77777777" w:rsidR="00744141" w:rsidRPr="00182AE4" w:rsidRDefault="00744141" w:rsidP="00744141">
      <w:pPr>
        <w:jc w:val="both"/>
        <w:rPr>
          <w:rFonts w:ascii="Tahoma" w:hAnsi="Tahoma" w:cs="Tahoma"/>
          <w:sz w:val="20"/>
          <w:szCs w:val="22"/>
          <w:lang w:val="en-GB"/>
        </w:rPr>
      </w:pPr>
      <w:r w:rsidRPr="00182AE4">
        <w:rPr>
          <w:rFonts w:ascii="Tahoma" w:hAnsi="Tahoma" w:cs="Tahoma"/>
          <w:sz w:val="20"/>
          <w:szCs w:val="22"/>
          <w:lang w:val="en-GB"/>
        </w:rPr>
        <w:t>This Agreement has been executed as a Deed and is delivered and takes effect on the date stated at the beginning of it.</w:t>
      </w:r>
    </w:p>
    <w:p w14:paraId="713CF491" w14:textId="77777777" w:rsidR="00744141" w:rsidRPr="00182AE4" w:rsidRDefault="00744141" w:rsidP="00BD5D74">
      <w:pPr>
        <w:jc w:val="both"/>
        <w:rPr>
          <w:rFonts w:ascii="Tahoma" w:hAnsi="Tahoma" w:cs="Tahoma"/>
          <w:sz w:val="20"/>
          <w:szCs w:val="22"/>
          <w:lang w:val="en-GB"/>
        </w:rPr>
      </w:pPr>
    </w:p>
    <w:p w14:paraId="4A7F513E" w14:textId="77777777" w:rsidR="008F654D" w:rsidRPr="00182AE4" w:rsidRDefault="008F654D" w:rsidP="00BD5D74">
      <w:pPr>
        <w:jc w:val="both"/>
        <w:rPr>
          <w:rFonts w:ascii="Tahoma" w:hAnsi="Tahoma" w:cs="Tahoma"/>
          <w:sz w:val="20"/>
          <w:szCs w:val="22"/>
          <w:lang w:val="en-GB"/>
        </w:rPr>
      </w:pPr>
    </w:p>
    <w:p w14:paraId="115C8707" w14:textId="77777777" w:rsidR="00415E6F" w:rsidRPr="00182AE4" w:rsidRDefault="00415E6F" w:rsidP="00415E6F">
      <w:pPr>
        <w:jc w:val="both"/>
        <w:rPr>
          <w:rFonts w:ascii="Tahoma" w:hAnsi="Tahoma" w:cs="Tahoma"/>
          <w:sz w:val="20"/>
          <w:szCs w:val="22"/>
          <w:lang w:val="en-GB"/>
        </w:rPr>
      </w:pPr>
    </w:p>
    <w:p w14:paraId="25B4C04E"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iCs/>
          <w:spacing w:val="0"/>
          <w:sz w:val="20"/>
        </w:rPr>
      </w:pPr>
      <w:r w:rsidRPr="00182AE4">
        <w:rPr>
          <w:rFonts w:ascii="Tahoma" w:eastAsia="Times New Roman" w:hAnsi="Tahoma" w:cs="Tahoma"/>
          <w:spacing w:val="0"/>
          <w:sz w:val="20"/>
        </w:rPr>
        <w:tab/>
        <w:t xml:space="preserve"> </w:t>
      </w:r>
      <w:r w:rsidRPr="00182AE4">
        <w:rPr>
          <w:rFonts w:ascii="Tahoma" w:eastAsia="Times New Roman" w:hAnsi="Tahoma" w:cs="Tahoma"/>
          <w:iCs/>
          <w:spacing w:val="0"/>
          <w:sz w:val="20"/>
        </w:rPr>
        <w:t>(</w:t>
      </w:r>
      <w:r w:rsidRPr="00182AE4">
        <w:rPr>
          <w:rFonts w:ascii="Tahoma" w:eastAsia="Times New Roman" w:hAnsi="Tahoma" w:cs="Tahoma"/>
          <w:i/>
          <w:iCs/>
          <w:spacing w:val="0"/>
          <w:sz w:val="20"/>
        </w:rPr>
        <w:t>signature of Landlord</w:t>
      </w:r>
      <w:r w:rsidRPr="00182AE4">
        <w:rPr>
          <w:rFonts w:ascii="Tahoma" w:eastAsia="Times New Roman" w:hAnsi="Tahoma" w:cs="Tahoma"/>
          <w:iCs/>
          <w:spacing w:val="0"/>
          <w:sz w:val="20"/>
        </w:rPr>
        <w:t>)</w:t>
      </w:r>
    </w:p>
    <w:p w14:paraId="224242FC"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spacing w:val="0"/>
          <w:sz w:val="20"/>
        </w:rPr>
      </w:pPr>
    </w:p>
    <w:p w14:paraId="63107E6F"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spacing w:val="0"/>
          <w:sz w:val="20"/>
        </w:rPr>
      </w:pPr>
      <w:r w:rsidRPr="00182AE4">
        <w:rPr>
          <w:rFonts w:ascii="Tahoma" w:eastAsia="Times New Roman" w:hAnsi="Tahoma" w:cs="Tahoma"/>
          <w:spacing w:val="0"/>
          <w:sz w:val="20"/>
        </w:rPr>
        <w:t>In the presence of a witness:</w:t>
      </w:r>
    </w:p>
    <w:p w14:paraId="0ACF4DB5"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spacing w:val="0"/>
          <w:sz w:val="20"/>
        </w:rPr>
      </w:pPr>
    </w:p>
    <w:p w14:paraId="4DE4C303"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spacing w:val="0"/>
          <w:sz w:val="20"/>
        </w:rPr>
      </w:pPr>
    </w:p>
    <w:p w14:paraId="5C1A3503"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iCs/>
          <w:spacing w:val="0"/>
          <w:sz w:val="20"/>
        </w:rPr>
      </w:pPr>
      <w:r w:rsidRPr="00182AE4">
        <w:rPr>
          <w:rFonts w:ascii="Tahoma" w:eastAsia="Times New Roman" w:hAnsi="Tahoma" w:cs="Tahoma"/>
          <w:spacing w:val="0"/>
          <w:sz w:val="20"/>
        </w:rPr>
        <w:tab/>
        <w:t xml:space="preserve"> </w:t>
      </w:r>
      <w:r w:rsidRPr="00182AE4">
        <w:rPr>
          <w:rFonts w:ascii="Tahoma" w:eastAsia="Times New Roman" w:hAnsi="Tahoma" w:cs="Tahoma"/>
          <w:iCs/>
          <w:spacing w:val="0"/>
          <w:sz w:val="20"/>
        </w:rPr>
        <w:t>(</w:t>
      </w:r>
      <w:r w:rsidR="00744141" w:rsidRPr="00182AE4">
        <w:rPr>
          <w:rFonts w:ascii="Tahoma" w:eastAsia="Times New Roman" w:hAnsi="Tahoma" w:cs="Tahoma"/>
          <w:i/>
          <w:iCs/>
          <w:spacing w:val="0"/>
          <w:sz w:val="20"/>
        </w:rPr>
        <w:t xml:space="preserve">signature, name, </w:t>
      </w:r>
      <w:r w:rsidRPr="00182AE4">
        <w:rPr>
          <w:rFonts w:ascii="Tahoma" w:eastAsia="Times New Roman" w:hAnsi="Tahoma" w:cs="Tahoma"/>
          <w:i/>
          <w:iCs/>
          <w:spacing w:val="0"/>
          <w:sz w:val="20"/>
        </w:rPr>
        <w:t>address</w:t>
      </w:r>
      <w:r w:rsidR="00744141" w:rsidRPr="00182AE4">
        <w:rPr>
          <w:rFonts w:ascii="Tahoma" w:eastAsia="Times New Roman" w:hAnsi="Tahoma" w:cs="Tahoma"/>
          <w:i/>
          <w:iCs/>
          <w:spacing w:val="0"/>
          <w:sz w:val="20"/>
        </w:rPr>
        <w:t xml:space="preserve"> and occupation</w:t>
      </w:r>
      <w:r w:rsidRPr="00182AE4">
        <w:rPr>
          <w:rFonts w:ascii="Tahoma" w:eastAsia="Times New Roman" w:hAnsi="Tahoma" w:cs="Tahoma"/>
          <w:i/>
          <w:iCs/>
          <w:spacing w:val="0"/>
          <w:sz w:val="20"/>
        </w:rPr>
        <w:t xml:space="preserve"> of witness</w:t>
      </w:r>
      <w:r w:rsidRPr="00182AE4">
        <w:rPr>
          <w:rFonts w:ascii="Tahoma" w:eastAsia="Times New Roman" w:hAnsi="Tahoma" w:cs="Tahoma"/>
          <w:iCs/>
          <w:spacing w:val="0"/>
          <w:sz w:val="20"/>
        </w:rPr>
        <w:t>)</w:t>
      </w:r>
    </w:p>
    <w:p w14:paraId="747095A5" w14:textId="77777777" w:rsidR="00415E6F" w:rsidRPr="00182AE4" w:rsidRDefault="00744141" w:rsidP="00415E6F">
      <w:pPr>
        <w:jc w:val="both"/>
        <w:rPr>
          <w:rFonts w:ascii="Tahoma" w:hAnsi="Tahoma" w:cs="Tahoma"/>
          <w:sz w:val="22"/>
        </w:rPr>
      </w:pPr>
      <w:r w:rsidRPr="00182AE4">
        <w:rPr>
          <w:rFonts w:ascii="Tahoma" w:hAnsi="Tahoma" w:cs="Tahoma"/>
          <w:sz w:val="22"/>
        </w:rPr>
        <w:tab/>
      </w:r>
    </w:p>
    <w:p w14:paraId="1E29C7D1" w14:textId="77777777" w:rsidR="00744141" w:rsidRPr="00182AE4" w:rsidRDefault="00744141" w:rsidP="00744141">
      <w:pPr>
        <w:pStyle w:val="07-Modeltekst"/>
        <w:tabs>
          <w:tab w:val="clear" w:pos="567"/>
          <w:tab w:val="left" w:leader="dot" w:pos="3402"/>
        </w:tabs>
        <w:spacing w:after="0" w:line="240" w:lineRule="auto"/>
        <w:rPr>
          <w:rFonts w:ascii="Tahoma" w:eastAsia="Times New Roman" w:hAnsi="Tahoma" w:cs="Tahoma"/>
          <w:iCs/>
          <w:spacing w:val="0"/>
          <w:sz w:val="20"/>
        </w:rPr>
      </w:pPr>
      <w:r w:rsidRPr="00182AE4">
        <w:rPr>
          <w:rFonts w:ascii="Tahoma" w:eastAsia="Times New Roman" w:hAnsi="Tahoma" w:cs="Tahoma"/>
          <w:spacing w:val="0"/>
          <w:sz w:val="20"/>
        </w:rPr>
        <w:tab/>
      </w:r>
    </w:p>
    <w:p w14:paraId="43E34D8E" w14:textId="77777777" w:rsidR="00744141" w:rsidRPr="00182AE4" w:rsidRDefault="00744141" w:rsidP="00415E6F">
      <w:pPr>
        <w:jc w:val="both"/>
        <w:rPr>
          <w:rFonts w:ascii="Tahoma" w:hAnsi="Tahoma" w:cs="Tahoma"/>
          <w:sz w:val="20"/>
          <w:szCs w:val="22"/>
          <w:lang w:val="en-GB"/>
        </w:rPr>
      </w:pPr>
    </w:p>
    <w:p w14:paraId="02231602" w14:textId="77777777" w:rsidR="00415E6F" w:rsidRPr="00182AE4" w:rsidRDefault="00415E6F" w:rsidP="00415E6F">
      <w:pPr>
        <w:jc w:val="both"/>
        <w:rPr>
          <w:rFonts w:ascii="Tahoma" w:hAnsi="Tahoma" w:cs="Tahoma"/>
          <w:sz w:val="20"/>
          <w:szCs w:val="22"/>
          <w:lang w:val="en-GB"/>
        </w:rPr>
      </w:pPr>
    </w:p>
    <w:p w14:paraId="171000E7"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spacing w:val="0"/>
          <w:sz w:val="20"/>
        </w:rPr>
      </w:pPr>
    </w:p>
    <w:p w14:paraId="5BFF5DE8"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iCs/>
          <w:spacing w:val="0"/>
          <w:sz w:val="20"/>
        </w:rPr>
      </w:pPr>
      <w:r w:rsidRPr="00182AE4">
        <w:rPr>
          <w:rFonts w:ascii="Tahoma" w:eastAsia="Times New Roman" w:hAnsi="Tahoma" w:cs="Tahoma"/>
          <w:spacing w:val="0"/>
          <w:sz w:val="20"/>
        </w:rPr>
        <w:tab/>
        <w:t xml:space="preserve"> </w:t>
      </w:r>
      <w:r w:rsidRPr="00182AE4">
        <w:rPr>
          <w:rFonts w:ascii="Tahoma" w:eastAsia="Times New Roman" w:hAnsi="Tahoma" w:cs="Tahoma"/>
          <w:iCs/>
          <w:spacing w:val="0"/>
          <w:sz w:val="20"/>
        </w:rPr>
        <w:t>(</w:t>
      </w:r>
      <w:r w:rsidRPr="00182AE4">
        <w:rPr>
          <w:rFonts w:ascii="Tahoma" w:eastAsia="Times New Roman" w:hAnsi="Tahoma" w:cs="Tahoma"/>
          <w:i/>
          <w:iCs/>
          <w:spacing w:val="0"/>
          <w:sz w:val="20"/>
        </w:rPr>
        <w:t>signature of Tenant</w:t>
      </w:r>
      <w:r w:rsidRPr="00182AE4">
        <w:rPr>
          <w:rFonts w:ascii="Tahoma" w:eastAsia="Times New Roman" w:hAnsi="Tahoma" w:cs="Tahoma"/>
          <w:iCs/>
          <w:spacing w:val="0"/>
          <w:sz w:val="20"/>
        </w:rPr>
        <w:t>)</w:t>
      </w:r>
    </w:p>
    <w:p w14:paraId="6EC282C4"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spacing w:val="0"/>
          <w:sz w:val="20"/>
        </w:rPr>
      </w:pPr>
    </w:p>
    <w:p w14:paraId="371F9237"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spacing w:val="0"/>
          <w:sz w:val="20"/>
        </w:rPr>
      </w:pPr>
      <w:r w:rsidRPr="00182AE4">
        <w:rPr>
          <w:rFonts w:ascii="Tahoma" w:eastAsia="Times New Roman" w:hAnsi="Tahoma" w:cs="Tahoma"/>
          <w:spacing w:val="0"/>
          <w:sz w:val="20"/>
        </w:rPr>
        <w:t>In the presence of a witness:</w:t>
      </w:r>
    </w:p>
    <w:p w14:paraId="513908F1"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spacing w:val="0"/>
          <w:sz w:val="20"/>
        </w:rPr>
      </w:pPr>
    </w:p>
    <w:p w14:paraId="1418F1E6"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spacing w:val="0"/>
          <w:sz w:val="20"/>
        </w:rPr>
      </w:pPr>
    </w:p>
    <w:p w14:paraId="1C04D10F"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iCs/>
          <w:spacing w:val="0"/>
          <w:sz w:val="20"/>
        </w:rPr>
      </w:pPr>
      <w:r w:rsidRPr="00182AE4">
        <w:rPr>
          <w:rFonts w:ascii="Tahoma" w:eastAsia="Times New Roman" w:hAnsi="Tahoma" w:cs="Tahoma"/>
          <w:spacing w:val="0"/>
          <w:sz w:val="20"/>
        </w:rPr>
        <w:tab/>
        <w:t xml:space="preserve"> </w:t>
      </w:r>
      <w:r w:rsidRPr="00182AE4">
        <w:rPr>
          <w:rFonts w:ascii="Tahoma" w:eastAsia="Times New Roman" w:hAnsi="Tahoma" w:cs="Tahoma"/>
          <w:iCs/>
          <w:spacing w:val="0"/>
          <w:sz w:val="20"/>
        </w:rPr>
        <w:t>(</w:t>
      </w:r>
      <w:r w:rsidR="00744141" w:rsidRPr="00182AE4">
        <w:rPr>
          <w:rFonts w:ascii="Tahoma" w:eastAsia="Times New Roman" w:hAnsi="Tahoma" w:cs="Tahoma"/>
          <w:i/>
          <w:iCs/>
          <w:spacing w:val="0"/>
          <w:sz w:val="20"/>
        </w:rPr>
        <w:t xml:space="preserve">signature, name, </w:t>
      </w:r>
      <w:r w:rsidRPr="00182AE4">
        <w:rPr>
          <w:rFonts w:ascii="Tahoma" w:eastAsia="Times New Roman" w:hAnsi="Tahoma" w:cs="Tahoma"/>
          <w:i/>
          <w:iCs/>
          <w:spacing w:val="0"/>
          <w:sz w:val="20"/>
        </w:rPr>
        <w:t xml:space="preserve">address </w:t>
      </w:r>
      <w:r w:rsidR="00744141" w:rsidRPr="00182AE4">
        <w:rPr>
          <w:rFonts w:ascii="Tahoma" w:eastAsia="Times New Roman" w:hAnsi="Tahoma" w:cs="Tahoma"/>
          <w:i/>
          <w:iCs/>
          <w:spacing w:val="0"/>
          <w:sz w:val="20"/>
        </w:rPr>
        <w:t xml:space="preserve">and occupation </w:t>
      </w:r>
      <w:r w:rsidRPr="00182AE4">
        <w:rPr>
          <w:rFonts w:ascii="Tahoma" w:eastAsia="Times New Roman" w:hAnsi="Tahoma" w:cs="Tahoma"/>
          <w:i/>
          <w:iCs/>
          <w:spacing w:val="0"/>
          <w:sz w:val="20"/>
        </w:rPr>
        <w:t>of witness</w:t>
      </w:r>
      <w:r w:rsidRPr="00182AE4">
        <w:rPr>
          <w:rFonts w:ascii="Tahoma" w:eastAsia="Times New Roman" w:hAnsi="Tahoma" w:cs="Tahoma"/>
          <w:iCs/>
          <w:spacing w:val="0"/>
          <w:sz w:val="20"/>
        </w:rPr>
        <w:t>)</w:t>
      </w:r>
    </w:p>
    <w:p w14:paraId="7FD4F161"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spacing w:val="0"/>
          <w:sz w:val="20"/>
        </w:rPr>
      </w:pPr>
    </w:p>
    <w:p w14:paraId="273D1AA3" w14:textId="77777777" w:rsidR="00744141" w:rsidRPr="00182AE4" w:rsidRDefault="00744141" w:rsidP="00744141">
      <w:pPr>
        <w:pStyle w:val="07-Modeltekst"/>
        <w:tabs>
          <w:tab w:val="clear" w:pos="567"/>
          <w:tab w:val="left" w:leader="dot" w:pos="3402"/>
        </w:tabs>
        <w:spacing w:after="0" w:line="240" w:lineRule="auto"/>
        <w:rPr>
          <w:rFonts w:ascii="Tahoma" w:eastAsia="Times New Roman" w:hAnsi="Tahoma" w:cs="Tahoma"/>
          <w:iCs/>
          <w:spacing w:val="0"/>
          <w:sz w:val="20"/>
        </w:rPr>
      </w:pPr>
      <w:r w:rsidRPr="00182AE4">
        <w:rPr>
          <w:rFonts w:ascii="Tahoma" w:eastAsia="Times New Roman" w:hAnsi="Tahoma" w:cs="Tahoma"/>
          <w:spacing w:val="0"/>
          <w:sz w:val="20"/>
        </w:rPr>
        <w:tab/>
      </w:r>
    </w:p>
    <w:p w14:paraId="6E33B78E" w14:textId="77777777" w:rsidR="00415E6F" w:rsidRPr="00182AE4" w:rsidRDefault="00415E6F" w:rsidP="00415E6F">
      <w:pPr>
        <w:pStyle w:val="07-Modeltekst"/>
        <w:tabs>
          <w:tab w:val="clear" w:pos="567"/>
          <w:tab w:val="left" w:leader="dot" w:pos="3402"/>
        </w:tabs>
        <w:spacing w:after="0" w:line="240" w:lineRule="auto"/>
        <w:rPr>
          <w:rFonts w:ascii="Tahoma" w:eastAsia="Times New Roman" w:hAnsi="Tahoma" w:cs="Tahoma"/>
          <w:spacing w:val="0"/>
          <w:sz w:val="20"/>
        </w:rPr>
      </w:pPr>
    </w:p>
    <w:p w14:paraId="5115A258" w14:textId="77777777" w:rsidR="00415E6F" w:rsidRPr="00182AE4" w:rsidRDefault="00415E6F" w:rsidP="00BD5D74">
      <w:pPr>
        <w:jc w:val="both"/>
        <w:rPr>
          <w:rFonts w:ascii="Tahoma" w:hAnsi="Tahoma" w:cs="Tahoma"/>
          <w:sz w:val="20"/>
          <w:szCs w:val="22"/>
          <w:lang w:val="en-GB"/>
        </w:rPr>
      </w:pPr>
    </w:p>
    <w:p w14:paraId="4601E934" w14:textId="77777777" w:rsidR="004950DD" w:rsidRPr="003E0E04" w:rsidRDefault="004950DD" w:rsidP="004950DD">
      <w:pPr>
        <w:autoSpaceDE w:val="0"/>
        <w:autoSpaceDN w:val="0"/>
        <w:adjustRightInd w:val="0"/>
        <w:rPr>
          <w:rFonts w:cs="SenticoSansDT"/>
        </w:rPr>
      </w:pPr>
      <w:r>
        <w:rPr>
          <w:rFonts w:cs="SenticoSansDT"/>
          <w:noProof/>
          <w:lang w:val="en-US" w:bidi="ar-SA"/>
        </w:rPr>
        <w:drawing>
          <wp:inline distT="0" distB="0" distL="0" distR="0" wp14:anchorId="777B8294" wp14:editId="584D60D9">
            <wp:extent cx="5730875" cy="10306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030605"/>
                    </a:xfrm>
                    <a:prstGeom prst="rect">
                      <a:avLst/>
                    </a:prstGeom>
                    <a:noFill/>
                  </pic:spPr>
                </pic:pic>
              </a:graphicData>
            </a:graphic>
          </wp:inline>
        </w:drawing>
      </w:r>
    </w:p>
    <w:p w14:paraId="525C448F" w14:textId="77777777" w:rsidR="004950DD" w:rsidRPr="003E0E04" w:rsidRDefault="004950DD" w:rsidP="004950DD">
      <w:pPr>
        <w:autoSpaceDE w:val="0"/>
        <w:autoSpaceDN w:val="0"/>
        <w:adjustRightInd w:val="0"/>
        <w:rPr>
          <w:rFonts w:cs="SenticoSansDT"/>
        </w:rPr>
      </w:pPr>
    </w:p>
    <w:p w14:paraId="38BF0588" w14:textId="7329E46B" w:rsidR="004950DD" w:rsidRPr="00741330" w:rsidRDefault="004950DD" w:rsidP="004950DD">
      <w:pPr>
        <w:shd w:val="clear" w:color="auto" w:fill="FFFFFF"/>
        <w:spacing w:line="276" w:lineRule="atLeast"/>
        <w:rPr>
          <w:rFonts w:eastAsiaTheme="minorHAnsi"/>
          <w:color w:val="7F7F7F"/>
          <w:sz w:val="16"/>
          <w:szCs w:val="16"/>
          <w:lang w:val="en-GB"/>
        </w:rPr>
      </w:pPr>
      <w:r w:rsidRPr="0077582D">
        <w:rPr>
          <w:rFonts w:eastAsiaTheme="minorHAnsi"/>
          <w:b/>
          <w:bCs/>
          <w:color w:val="7F7F7F"/>
          <w:sz w:val="16"/>
          <w:szCs w:val="16"/>
        </w:rPr>
        <w:t>Please note:</w:t>
      </w:r>
      <w:r w:rsidR="00741330">
        <w:rPr>
          <w:rFonts w:eastAsiaTheme="minorHAnsi"/>
          <w:color w:val="7F7F7F"/>
          <w:sz w:val="16"/>
          <w:szCs w:val="16"/>
        </w:rPr>
        <w:t> </w:t>
      </w:r>
      <w:r w:rsidR="00741330" w:rsidRPr="00741330">
        <w:rPr>
          <w:rFonts w:eastAsiaTheme="minorHAnsi"/>
          <w:color w:val="7F7F7F"/>
          <w:sz w:val="16"/>
          <w:szCs w:val="16"/>
          <w:lang w:val="en-GB"/>
        </w:rPr>
        <w:br/>
        <w:t>Simply Business have teamed up with elXtr to bring you a free, customisable legal document. Simply Business are one of the UK's biggest providers of business and </w:t>
      </w:r>
      <w:r w:rsidR="00741330" w:rsidRPr="00741330">
        <w:rPr>
          <w:rFonts w:eastAsiaTheme="minorHAnsi"/>
          <w:color w:val="7F7F7F"/>
          <w:sz w:val="16"/>
          <w:szCs w:val="16"/>
          <w:lang w:val="en-GB"/>
        </w:rPr>
        <w:fldChar w:fldCharType="begin"/>
      </w:r>
      <w:r w:rsidR="00741330" w:rsidRPr="00741330">
        <w:rPr>
          <w:rFonts w:eastAsiaTheme="minorHAnsi"/>
          <w:color w:val="7F7F7F"/>
          <w:sz w:val="16"/>
          <w:szCs w:val="16"/>
          <w:lang w:val="en-GB"/>
        </w:rPr>
        <w:instrText xml:space="preserve"> HYPERLINK "http://www.simplybusiness.co.uk/landlord-insurance/" \t "_blank" </w:instrText>
      </w:r>
      <w:r w:rsidR="00741330" w:rsidRPr="00741330">
        <w:rPr>
          <w:rFonts w:eastAsiaTheme="minorHAnsi"/>
          <w:color w:val="7F7F7F"/>
          <w:sz w:val="16"/>
          <w:szCs w:val="16"/>
          <w:lang w:val="en-GB"/>
        </w:rPr>
      </w:r>
      <w:r w:rsidR="00741330" w:rsidRPr="00741330">
        <w:rPr>
          <w:rFonts w:eastAsiaTheme="minorHAnsi"/>
          <w:color w:val="7F7F7F"/>
          <w:sz w:val="16"/>
          <w:szCs w:val="16"/>
          <w:lang w:val="en-GB"/>
        </w:rPr>
        <w:fldChar w:fldCharType="separate"/>
      </w:r>
      <w:r w:rsidR="00741330" w:rsidRPr="00741330">
        <w:rPr>
          <w:rStyle w:val="Hyperlink"/>
          <w:rFonts w:eastAsiaTheme="minorHAnsi"/>
          <w:sz w:val="16"/>
          <w:szCs w:val="16"/>
          <w:lang w:val="en-GB"/>
        </w:rPr>
        <w:t>landlord insurance</w:t>
      </w:r>
      <w:r w:rsidR="00741330" w:rsidRPr="00741330">
        <w:rPr>
          <w:rFonts w:eastAsiaTheme="minorHAnsi"/>
          <w:color w:val="7F7F7F"/>
          <w:sz w:val="16"/>
          <w:szCs w:val="16"/>
        </w:rPr>
        <w:fldChar w:fldCharType="end"/>
      </w:r>
      <w:r w:rsidR="00741330" w:rsidRPr="00741330">
        <w:rPr>
          <w:rFonts w:eastAsiaTheme="minorHAnsi"/>
          <w:color w:val="7F7F7F"/>
          <w:sz w:val="16"/>
          <w:szCs w:val="16"/>
          <w:lang w:val="en-GB"/>
        </w:rPr>
        <w:t>, with over 400,000 active policies.</w:t>
      </w:r>
      <w:r w:rsidR="00741330">
        <w:rPr>
          <w:rFonts w:eastAsiaTheme="minorHAnsi"/>
          <w:color w:val="7F7F7F"/>
          <w:sz w:val="16"/>
          <w:szCs w:val="16"/>
          <w:lang w:val="en-GB"/>
        </w:rPr>
        <w:t xml:space="preserve"> </w:t>
      </w:r>
      <w:bookmarkStart w:id="0" w:name="_GoBack"/>
      <w:bookmarkEnd w:id="0"/>
      <w:r w:rsidR="00741330">
        <w:rPr>
          <w:rFonts w:eastAsiaTheme="minorHAnsi"/>
          <w:color w:val="7F7F7F"/>
          <w:sz w:val="16"/>
          <w:szCs w:val="16"/>
        </w:rPr>
        <w:t>B</w:t>
      </w:r>
      <w:r w:rsidRPr="0077582D">
        <w:rPr>
          <w:rFonts w:eastAsiaTheme="minorHAnsi"/>
          <w:color w:val="7F7F7F"/>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1343F53F" w14:textId="77777777" w:rsidR="00415E6F" w:rsidRPr="00182AE4" w:rsidRDefault="00415E6F" w:rsidP="00BD5D74">
      <w:pPr>
        <w:jc w:val="both"/>
        <w:rPr>
          <w:rFonts w:ascii="Tahoma" w:hAnsi="Tahoma" w:cs="Tahoma"/>
          <w:sz w:val="20"/>
          <w:szCs w:val="22"/>
          <w:lang w:val="en-GB"/>
        </w:rPr>
      </w:pPr>
    </w:p>
    <w:p w14:paraId="31242643" w14:textId="77777777" w:rsidR="00970306" w:rsidRPr="00182AE4" w:rsidRDefault="00970306" w:rsidP="00BD5D74">
      <w:pPr>
        <w:jc w:val="both"/>
        <w:rPr>
          <w:rFonts w:ascii="Tahoma" w:hAnsi="Tahoma" w:cs="Tahoma"/>
          <w:sz w:val="20"/>
          <w:szCs w:val="22"/>
          <w:lang w:val="en-GB"/>
        </w:rPr>
      </w:pPr>
      <w:r w:rsidRPr="00182AE4">
        <w:rPr>
          <w:rFonts w:ascii="Tahoma" w:hAnsi="Tahoma" w:cs="Tahoma"/>
          <w:sz w:val="20"/>
          <w:szCs w:val="22"/>
          <w:lang w:val="en-GB"/>
        </w:rPr>
        <w:br/>
      </w:r>
    </w:p>
    <w:p w14:paraId="52DCB0E7" w14:textId="77777777" w:rsidR="00173593" w:rsidRPr="00182AE4" w:rsidRDefault="00173593" w:rsidP="00BD5D74">
      <w:pPr>
        <w:jc w:val="both"/>
        <w:rPr>
          <w:rFonts w:ascii="Tahoma" w:hAnsi="Tahoma" w:cs="Tahoma"/>
          <w:sz w:val="20"/>
          <w:szCs w:val="22"/>
          <w:lang w:val="en-GB"/>
        </w:rPr>
      </w:pPr>
    </w:p>
    <w:sectPr w:rsidR="00173593" w:rsidRPr="00182AE4" w:rsidSect="00C45CF9">
      <w:footerReference w:type="even" r:id="rId12"/>
      <w:footerReference w:type="default" r:id="rId13"/>
      <w:footnotePr>
        <w:pos w:val="beneathText"/>
      </w:footnotePr>
      <w:pgSz w:w="11905" w:h="16837" w:code="9"/>
      <w:pgMar w:top="1418" w:right="1418" w:bottom="1418" w:left="1418" w:header="851"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C817D" w14:textId="77777777" w:rsidR="005F0068" w:rsidRDefault="005F0068">
      <w:r>
        <w:separator/>
      </w:r>
    </w:p>
  </w:endnote>
  <w:endnote w:type="continuationSeparator" w:id="0">
    <w:p w14:paraId="548E110E" w14:textId="77777777" w:rsidR="005F0068" w:rsidRDefault="005F0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enticoSansDT">
    <w:altName w:val="Segoe Script"/>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C779C" w14:textId="77777777" w:rsidR="00744141" w:rsidRDefault="00744141" w:rsidP="00BD5D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454FFA" w14:textId="77777777" w:rsidR="00744141" w:rsidRDefault="007441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F4C82" w14:textId="77777777" w:rsidR="00744141" w:rsidRPr="00182AE4" w:rsidRDefault="00744141" w:rsidP="00BD5D74">
    <w:pPr>
      <w:pStyle w:val="Footer"/>
      <w:framePr w:wrap="around" w:vAnchor="text" w:hAnchor="margin" w:xAlign="center" w:y="1"/>
      <w:rPr>
        <w:rStyle w:val="PageNumber"/>
        <w:rFonts w:ascii="Tahoma" w:hAnsi="Tahoma" w:cs="Tahoma"/>
        <w:sz w:val="20"/>
        <w:szCs w:val="22"/>
      </w:rPr>
    </w:pPr>
    <w:r w:rsidRPr="00182AE4">
      <w:rPr>
        <w:rStyle w:val="PageNumber"/>
        <w:rFonts w:ascii="Tahoma" w:hAnsi="Tahoma" w:cs="Tahoma"/>
        <w:sz w:val="20"/>
        <w:szCs w:val="22"/>
      </w:rPr>
      <w:fldChar w:fldCharType="begin"/>
    </w:r>
    <w:r w:rsidRPr="00182AE4">
      <w:rPr>
        <w:rStyle w:val="PageNumber"/>
        <w:rFonts w:ascii="Tahoma" w:hAnsi="Tahoma" w:cs="Tahoma"/>
        <w:sz w:val="20"/>
        <w:szCs w:val="22"/>
      </w:rPr>
      <w:instrText xml:space="preserve">PAGE  </w:instrText>
    </w:r>
    <w:r w:rsidRPr="00182AE4">
      <w:rPr>
        <w:rStyle w:val="PageNumber"/>
        <w:rFonts w:ascii="Tahoma" w:hAnsi="Tahoma" w:cs="Tahoma"/>
        <w:sz w:val="20"/>
        <w:szCs w:val="22"/>
      </w:rPr>
      <w:fldChar w:fldCharType="separate"/>
    </w:r>
    <w:r w:rsidR="00741330">
      <w:rPr>
        <w:rStyle w:val="PageNumber"/>
        <w:rFonts w:ascii="Tahoma" w:hAnsi="Tahoma" w:cs="Tahoma"/>
        <w:noProof/>
        <w:sz w:val="20"/>
        <w:szCs w:val="22"/>
      </w:rPr>
      <w:t>3</w:t>
    </w:r>
    <w:r w:rsidRPr="00182AE4">
      <w:rPr>
        <w:rStyle w:val="PageNumber"/>
        <w:rFonts w:ascii="Tahoma" w:hAnsi="Tahoma" w:cs="Tahoma"/>
        <w:sz w:val="20"/>
        <w:szCs w:val="22"/>
      </w:rPr>
      <w:fldChar w:fldCharType="end"/>
    </w:r>
  </w:p>
  <w:p w14:paraId="3EF6E993" w14:textId="77777777" w:rsidR="00744141" w:rsidRDefault="007441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9530E" w14:textId="77777777" w:rsidR="005F0068" w:rsidRDefault="005F0068">
      <w:r>
        <w:separator/>
      </w:r>
    </w:p>
  </w:footnote>
  <w:footnote w:type="continuationSeparator" w:id="0">
    <w:p w14:paraId="2100402F" w14:textId="77777777" w:rsidR="005F0068" w:rsidRDefault="005F00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255"/>
    <w:multiLevelType w:val="hybridMultilevel"/>
    <w:tmpl w:val="52C6F292"/>
    <w:lvl w:ilvl="0" w:tplc="A6EE79E8">
      <w:start w:val="1"/>
      <w:numFmt w:val="upperLetter"/>
      <w:lvlText w:val="%1."/>
      <w:lvlJc w:val="left"/>
      <w:pPr>
        <w:tabs>
          <w:tab w:val="num" w:pos="1760"/>
        </w:tabs>
        <w:ind w:left="1760" w:hanging="680"/>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568742E4"/>
    <w:multiLevelType w:val="hybridMultilevel"/>
    <w:tmpl w:val="BEB25EB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306"/>
    <w:rsid w:val="00011E83"/>
    <w:rsid w:val="00012378"/>
    <w:rsid w:val="000450D4"/>
    <w:rsid w:val="00137B67"/>
    <w:rsid w:val="00157276"/>
    <w:rsid w:val="00173593"/>
    <w:rsid w:val="00182AE4"/>
    <w:rsid w:val="001F6174"/>
    <w:rsid w:val="002A03E1"/>
    <w:rsid w:val="002E0CE8"/>
    <w:rsid w:val="00321038"/>
    <w:rsid w:val="00333D02"/>
    <w:rsid w:val="0035294F"/>
    <w:rsid w:val="00415E6F"/>
    <w:rsid w:val="004873BB"/>
    <w:rsid w:val="004950DD"/>
    <w:rsid w:val="005949AD"/>
    <w:rsid w:val="005C423C"/>
    <w:rsid w:val="005E4371"/>
    <w:rsid w:val="005F0068"/>
    <w:rsid w:val="00610BF5"/>
    <w:rsid w:val="006B64A7"/>
    <w:rsid w:val="006C45A7"/>
    <w:rsid w:val="006D22A9"/>
    <w:rsid w:val="00741056"/>
    <w:rsid w:val="00741330"/>
    <w:rsid w:val="00744141"/>
    <w:rsid w:val="008032C9"/>
    <w:rsid w:val="008F654D"/>
    <w:rsid w:val="00970306"/>
    <w:rsid w:val="00A539E7"/>
    <w:rsid w:val="00A55112"/>
    <w:rsid w:val="00AF01AD"/>
    <w:rsid w:val="00BB41D5"/>
    <w:rsid w:val="00BD5D74"/>
    <w:rsid w:val="00C45CF9"/>
    <w:rsid w:val="00C469AE"/>
    <w:rsid w:val="00DE00DF"/>
    <w:rsid w:val="00DF331C"/>
    <w:rsid w:val="00E3317B"/>
    <w:rsid w:val="00E94E8B"/>
    <w:rsid w:val="00F049F5"/>
    <w:rsid w:val="00F63C5D"/>
    <w:rsid w:val="00F658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EB8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0306"/>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Modeltitel">
    <w:name w:val="04 - Model_titel"/>
    <w:basedOn w:val="Normal"/>
    <w:rsid w:val="00970306"/>
    <w:pPr>
      <w:keepNext/>
      <w:autoSpaceDE w:val="0"/>
      <w:spacing w:after="850" w:line="360" w:lineRule="atLeast"/>
      <w:jc w:val="center"/>
      <w:textAlignment w:val="baseline"/>
    </w:pPr>
    <w:rPr>
      <w:rFonts w:ascii="Helvetica" w:eastAsia="Helvetica" w:hAnsi="Helvetica" w:cs="Helvetica"/>
      <w:caps/>
      <w:color w:val="000000"/>
      <w:spacing w:val="-4"/>
      <w:sz w:val="28"/>
      <w:szCs w:val="28"/>
      <w:lang w:val="en-GB"/>
    </w:rPr>
  </w:style>
  <w:style w:type="paragraph" w:customStyle="1" w:styleId="07-Modeltekst">
    <w:name w:val="07 - Model_tekst"/>
    <w:basedOn w:val="Normal"/>
    <w:rsid w:val="00970306"/>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5-Modelsubtitelbit">
    <w:name w:val="05 - Model_subtitel (b+it)"/>
    <w:basedOn w:val="Normal"/>
    <w:rsid w:val="00970306"/>
    <w:pPr>
      <w:keepNext/>
      <w:autoSpaceDE w:val="0"/>
      <w:spacing w:before="340" w:after="170" w:line="280" w:lineRule="atLeast"/>
      <w:textAlignment w:val="baseline"/>
    </w:pPr>
    <w:rPr>
      <w:rFonts w:ascii="NewCenturySchlbk" w:eastAsia="NewCenturySchlbk" w:hAnsi="NewCenturySchlbk" w:cs="NewCenturySchlbk"/>
      <w:b/>
      <w:bCs/>
      <w:i/>
      <w:iCs/>
      <w:color w:val="000000"/>
      <w:sz w:val="22"/>
      <w:szCs w:val="22"/>
      <w:lang w:val="en-GB"/>
    </w:rPr>
  </w:style>
  <w:style w:type="paragraph" w:customStyle="1" w:styleId="09-Modeltekst11">
    <w:name w:val="09 - Model_tekst (1.1)"/>
    <w:basedOn w:val="Normal"/>
    <w:rsid w:val="00970306"/>
    <w:pPr>
      <w:tabs>
        <w:tab w:val="left" w:pos="567"/>
        <w:tab w:val="right" w:leader="dot" w:pos="8050"/>
      </w:tabs>
      <w:autoSpaceDE w:val="0"/>
      <w:spacing w:after="170" w:line="280" w:lineRule="atLeast"/>
      <w:ind w:left="567" w:hanging="567"/>
      <w:jc w:val="both"/>
      <w:textAlignment w:val="baseline"/>
    </w:pPr>
    <w:rPr>
      <w:rFonts w:ascii="NewCenturySchlbk" w:eastAsia="NewCenturySchlbk" w:hAnsi="NewCenturySchlbk" w:cs="NewCenturySchlbk"/>
      <w:color w:val="000000"/>
      <w:spacing w:val="-10"/>
      <w:sz w:val="22"/>
      <w:szCs w:val="22"/>
      <w:lang w:val="en-GB"/>
    </w:rPr>
  </w:style>
  <w:style w:type="paragraph" w:styleId="Header">
    <w:name w:val="header"/>
    <w:basedOn w:val="Normal"/>
    <w:rsid w:val="00970306"/>
    <w:pPr>
      <w:suppressLineNumbers/>
      <w:tabs>
        <w:tab w:val="center" w:pos="4706"/>
        <w:tab w:val="right" w:pos="9412"/>
      </w:tabs>
    </w:pPr>
  </w:style>
  <w:style w:type="paragraph" w:styleId="Footer">
    <w:name w:val="footer"/>
    <w:basedOn w:val="Normal"/>
    <w:rsid w:val="00970306"/>
    <w:pPr>
      <w:suppressLineNumbers/>
      <w:tabs>
        <w:tab w:val="center" w:pos="4706"/>
        <w:tab w:val="right" w:pos="9412"/>
      </w:tabs>
    </w:pPr>
  </w:style>
  <w:style w:type="character" w:styleId="PageNumber">
    <w:name w:val="page number"/>
    <w:basedOn w:val="DefaultParagraphFont"/>
    <w:rsid w:val="008F654D"/>
  </w:style>
  <w:style w:type="paragraph" w:styleId="BalloonText">
    <w:name w:val="Balloon Text"/>
    <w:basedOn w:val="Normal"/>
    <w:link w:val="BalloonTextChar"/>
    <w:rsid w:val="004950DD"/>
    <w:rPr>
      <w:rFonts w:ascii="Lucida Grande" w:hAnsi="Lucida Grande" w:cs="Lucida Grande"/>
      <w:sz w:val="18"/>
      <w:szCs w:val="18"/>
    </w:rPr>
  </w:style>
  <w:style w:type="character" w:customStyle="1" w:styleId="BalloonTextChar">
    <w:name w:val="Balloon Text Char"/>
    <w:basedOn w:val="DefaultParagraphFont"/>
    <w:link w:val="BalloonText"/>
    <w:rsid w:val="004950DD"/>
    <w:rPr>
      <w:rFonts w:ascii="Lucida Grande" w:hAnsi="Lucida Grande" w:cs="Lucida Grande"/>
      <w:sz w:val="18"/>
      <w:szCs w:val="18"/>
      <w:lang w:val="nl-BE" w:eastAsia="en-US" w:bidi="en-US"/>
    </w:rPr>
  </w:style>
  <w:style w:type="character" w:styleId="Hyperlink">
    <w:name w:val="Hyperlink"/>
    <w:basedOn w:val="DefaultParagraphFont"/>
    <w:rsid w:val="0074133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0306"/>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Modeltitel">
    <w:name w:val="04 - Model_titel"/>
    <w:basedOn w:val="Normal"/>
    <w:rsid w:val="00970306"/>
    <w:pPr>
      <w:keepNext/>
      <w:autoSpaceDE w:val="0"/>
      <w:spacing w:after="850" w:line="360" w:lineRule="atLeast"/>
      <w:jc w:val="center"/>
      <w:textAlignment w:val="baseline"/>
    </w:pPr>
    <w:rPr>
      <w:rFonts w:ascii="Helvetica" w:eastAsia="Helvetica" w:hAnsi="Helvetica" w:cs="Helvetica"/>
      <w:caps/>
      <w:color w:val="000000"/>
      <w:spacing w:val="-4"/>
      <w:sz w:val="28"/>
      <w:szCs w:val="28"/>
      <w:lang w:val="en-GB"/>
    </w:rPr>
  </w:style>
  <w:style w:type="paragraph" w:customStyle="1" w:styleId="07-Modeltekst">
    <w:name w:val="07 - Model_tekst"/>
    <w:basedOn w:val="Normal"/>
    <w:rsid w:val="00970306"/>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5-Modelsubtitelbit">
    <w:name w:val="05 - Model_subtitel (b+it)"/>
    <w:basedOn w:val="Normal"/>
    <w:rsid w:val="00970306"/>
    <w:pPr>
      <w:keepNext/>
      <w:autoSpaceDE w:val="0"/>
      <w:spacing w:before="340" w:after="170" w:line="280" w:lineRule="atLeast"/>
      <w:textAlignment w:val="baseline"/>
    </w:pPr>
    <w:rPr>
      <w:rFonts w:ascii="NewCenturySchlbk" w:eastAsia="NewCenturySchlbk" w:hAnsi="NewCenturySchlbk" w:cs="NewCenturySchlbk"/>
      <w:b/>
      <w:bCs/>
      <w:i/>
      <w:iCs/>
      <w:color w:val="000000"/>
      <w:sz w:val="22"/>
      <w:szCs w:val="22"/>
      <w:lang w:val="en-GB"/>
    </w:rPr>
  </w:style>
  <w:style w:type="paragraph" w:customStyle="1" w:styleId="09-Modeltekst11">
    <w:name w:val="09 - Model_tekst (1.1)"/>
    <w:basedOn w:val="Normal"/>
    <w:rsid w:val="00970306"/>
    <w:pPr>
      <w:tabs>
        <w:tab w:val="left" w:pos="567"/>
        <w:tab w:val="right" w:leader="dot" w:pos="8050"/>
      </w:tabs>
      <w:autoSpaceDE w:val="0"/>
      <w:spacing w:after="170" w:line="280" w:lineRule="atLeast"/>
      <w:ind w:left="567" w:hanging="567"/>
      <w:jc w:val="both"/>
      <w:textAlignment w:val="baseline"/>
    </w:pPr>
    <w:rPr>
      <w:rFonts w:ascii="NewCenturySchlbk" w:eastAsia="NewCenturySchlbk" w:hAnsi="NewCenturySchlbk" w:cs="NewCenturySchlbk"/>
      <w:color w:val="000000"/>
      <w:spacing w:val="-10"/>
      <w:sz w:val="22"/>
      <w:szCs w:val="22"/>
      <w:lang w:val="en-GB"/>
    </w:rPr>
  </w:style>
  <w:style w:type="paragraph" w:styleId="Header">
    <w:name w:val="header"/>
    <w:basedOn w:val="Normal"/>
    <w:rsid w:val="00970306"/>
    <w:pPr>
      <w:suppressLineNumbers/>
      <w:tabs>
        <w:tab w:val="center" w:pos="4706"/>
        <w:tab w:val="right" w:pos="9412"/>
      </w:tabs>
    </w:pPr>
  </w:style>
  <w:style w:type="paragraph" w:styleId="Footer">
    <w:name w:val="footer"/>
    <w:basedOn w:val="Normal"/>
    <w:rsid w:val="00970306"/>
    <w:pPr>
      <w:suppressLineNumbers/>
      <w:tabs>
        <w:tab w:val="center" w:pos="4706"/>
        <w:tab w:val="right" w:pos="9412"/>
      </w:tabs>
    </w:pPr>
  </w:style>
  <w:style w:type="character" w:styleId="PageNumber">
    <w:name w:val="page number"/>
    <w:basedOn w:val="DefaultParagraphFont"/>
    <w:rsid w:val="008F654D"/>
  </w:style>
  <w:style w:type="paragraph" w:styleId="BalloonText">
    <w:name w:val="Balloon Text"/>
    <w:basedOn w:val="Normal"/>
    <w:link w:val="BalloonTextChar"/>
    <w:rsid w:val="004950DD"/>
    <w:rPr>
      <w:rFonts w:ascii="Lucida Grande" w:hAnsi="Lucida Grande" w:cs="Lucida Grande"/>
      <w:sz w:val="18"/>
      <w:szCs w:val="18"/>
    </w:rPr>
  </w:style>
  <w:style w:type="character" w:customStyle="1" w:styleId="BalloonTextChar">
    <w:name w:val="Balloon Text Char"/>
    <w:basedOn w:val="DefaultParagraphFont"/>
    <w:link w:val="BalloonText"/>
    <w:rsid w:val="004950DD"/>
    <w:rPr>
      <w:rFonts w:ascii="Lucida Grande" w:hAnsi="Lucida Grande" w:cs="Lucida Grande"/>
      <w:sz w:val="18"/>
      <w:szCs w:val="18"/>
      <w:lang w:val="nl-BE" w:eastAsia="en-US" w:bidi="en-US"/>
    </w:rPr>
  </w:style>
  <w:style w:type="character" w:styleId="Hyperlink">
    <w:name w:val="Hyperlink"/>
    <w:basedOn w:val="DefaultParagraphFont"/>
    <w:rsid w:val="007413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37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ternal xmlns="82114df4-2dc6-4b78-b374-2c7579b2f34d">General</Internal>
    <Notes1 xmlns="82114df4-2dc6-4b78-b374-2c7579b2f34d" xsi:nil="true"/>
    <IndustryName xmlns="01667db7-6eb4-4d60-aa1c-12892c7c6d2d">General</IndustryName>
    <CategoryName xmlns="82114df4-2dc6-4b78-b374-2c7579b2f34d">Property &gt;&gt; Residential </CategoryName>
    <ContextName xmlns="01667db7-6eb4-4d60-aa1c-12892c7c6d2d">Problem,Information</ContextName>
    <CategoryID xmlns="82114df4-2dc6-4b78-b374-2c7579b2f34d">5</CategoryID>
    <IndustryID xmlns="01667db7-6eb4-4d60-aa1c-12892c7c6d2d">1</IndustryID>
    <UploadDate xmlns="82114df4-2dc6-4b78-b374-2c7579b2f34d">2015-11-18T00:00:00+00:00</UploadDate>
    <ContextID xmlns="01667db7-6eb4-4d60-aa1c-12892c7c6d2d">1,2</ContextID>
    <NotinIndustryID xmlns="8e122d6c-e5b1-4299-8369-dc19dbfb4ff5">4</NotinIndustryID>
    <NotinIndustry xmlns="8e122d6c-e5b1-4299-8369-dc19dbfb4ff5">Subway</NotinIndustry>
    <ElXtrDocCategory xmlns="0004544f-92ed-452d-8d9b-9734e846e446">DIY Legal Documents &gt;&gt; Contracts</ElXtrDocCategory>
    <ElXtrDocCategoryId xmlns="0004544f-92ed-452d-8d9b-9734e846e446">7</ElXtrDocCategory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Lextra" ma:contentTypeID="0x0101003192E3FD84701247B51DA4EFF1D48FD3003BEF35E949B67749BCC7DE4FF83BD8F4" ma:contentTypeVersion="19" ma:contentTypeDescription="" ma:contentTypeScope="" ma:versionID="8d5c2c80840cac630dca5b2aa041581a">
  <xsd:schema xmlns:xsd="http://www.w3.org/2001/XMLSchema" xmlns:xs="http://www.w3.org/2001/XMLSchema" xmlns:p="http://schemas.microsoft.com/office/2006/metadata/properties" xmlns:ns2="82114df4-2dc6-4b78-b374-2c7579b2f34d" xmlns:ns3="01667db7-6eb4-4d60-aa1c-12892c7c6d2d" xmlns:ns4="8e122d6c-e5b1-4299-8369-dc19dbfb4ff5" xmlns:ns5="0004544f-92ed-452d-8d9b-9734e846e446" targetNamespace="http://schemas.microsoft.com/office/2006/metadata/properties" ma:root="true" ma:fieldsID="6fc591cbe9701e4ba8d21f832dacfe41" ns2:_="" ns3:_="" ns4:_="" ns5:_="">
    <xsd:import namespace="82114df4-2dc6-4b78-b374-2c7579b2f34d"/>
    <xsd:import namespace="01667db7-6eb4-4d60-aa1c-12892c7c6d2d"/>
    <xsd:import namespace="8e122d6c-e5b1-4299-8369-dc19dbfb4ff5"/>
    <xsd:import namespace="0004544f-92ed-452d-8d9b-9734e846e446"/>
    <xsd:element name="properties">
      <xsd:complexType>
        <xsd:sequence>
          <xsd:element name="documentManagement">
            <xsd:complexType>
              <xsd:all>
                <xsd:element ref="ns2:UploadDate"/>
                <xsd:element ref="ns2:CategoryID"/>
                <xsd:element ref="ns2:CategoryName" minOccurs="0"/>
                <xsd:element ref="ns2:Notes1" minOccurs="0"/>
                <xsd:element ref="ns2:Internal" minOccurs="0"/>
                <xsd:element ref="ns3:IndustryID" minOccurs="0"/>
                <xsd:element ref="ns3:IndustryName" minOccurs="0"/>
                <xsd:element ref="ns3:ContextName" minOccurs="0"/>
                <xsd:element ref="ns3:ContextID" minOccurs="0"/>
                <xsd:element ref="ns4:NotinIndustry" minOccurs="0"/>
                <xsd:element ref="ns4:NotinIndustryID" minOccurs="0"/>
                <xsd:element ref="ns5:ElXtrDocCategory" minOccurs="0"/>
                <xsd:element ref="ns5:ElXtrDocCategory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14df4-2dc6-4b78-b374-2c7579b2f34d" elementFormDefault="qualified">
    <xsd:import namespace="http://schemas.microsoft.com/office/2006/documentManagement/types"/>
    <xsd:import namespace="http://schemas.microsoft.com/office/infopath/2007/PartnerControls"/>
    <xsd:element name="UploadDate" ma:index="8" ma:displayName="UploadDate" ma:default="[today]" ma:format="DateOnly" ma:internalName="UploadDate" ma:readOnly="false">
      <xsd:simpleType>
        <xsd:restriction base="dms:DateTime"/>
      </xsd:simpleType>
    </xsd:element>
    <xsd:element name="CategoryID" ma:index="9" ma:displayName="CategoryID" ma:internalName="CategoryID" ma:readOnly="false">
      <xsd:simpleType>
        <xsd:restriction base="dms:Text">
          <xsd:maxLength value="255"/>
        </xsd:restriction>
      </xsd:simpleType>
    </xsd:element>
    <xsd:element name="CategoryName" ma:index="10" nillable="true" ma:displayName="CategoryName" ma:internalName="CategoryName">
      <xsd:simpleType>
        <xsd:restriction base="dms:Note">
          <xsd:maxLength value="255"/>
        </xsd:restriction>
      </xsd:simpleType>
    </xsd:element>
    <xsd:element name="Notes1" ma:index="11" nillable="true" ma:displayName="Notes" ma:internalName="Notes1">
      <xsd:simpleType>
        <xsd:restriction base="dms:Note">
          <xsd:maxLength value="255"/>
        </xsd:restriction>
      </xsd:simpleType>
    </xsd:element>
    <xsd:element name="Internal" ma:index="12" nillable="true" ma:displayName="Internal" ma:default="General" ma:format="Dropdown" ma:internalName="Internal" ma:readOnly="false">
      <xsd:simpleType>
        <xsd:restriction base="dms:Choice">
          <xsd:enumeration value="General"/>
          <xsd:enumeration value="Care Homes"/>
        </xsd:restriction>
      </xsd:simpleType>
    </xsd:element>
  </xsd:schema>
  <xsd:schema xmlns:xsd="http://www.w3.org/2001/XMLSchema" xmlns:xs="http://www.w3.org/2001/XMLSchema" xmlns:dms="http://schemas.microsoft.com/office/2006/documentManagement/types" xmlns:pc="http://schemas.microsoft.com/office/infopath/2007/PartnerControls" targetNamespace="01667db7-6eb4-4d60-aa1c-12892c7c6d2d" elementFormDefault="qualified">
    <xsd:import namespace="http://schemas.microsoft.com/office/2006/documentManagement/types"/>
    <xsd:import namespace="http://schemas.microsoft.com/office/infopath/2007/PartnerControls"/>
    <xsd:element name="IndustryID" ma:index="13" nillable="true" ma:displayName="IndustryID" ma:internalName="IndustryID">
      <xsd:simpleType>
        <xsd:restriction base="dms:Number"/>
      </xsd:simpleType>
    </xsd:element>
    <xsd:element name="IndustryName" ma:index="14" nillable="true" ma:displayName="IndustryName" ma:internalName="IndustryName">
      <xsd:simpleType>
        <xsd:restriction base="dms:Text">
          <xsd:maxLength value="255"/>
        </xsd:restriction>
      </xsd:simpleType>
    </xsd:element>
    <xsd:element name="ContextName" ma:index="15" nillable="true" ma:displayName="ContextName" ma:internalName="ContextName">
      <xsd:simpleType>
        <xsd:restriction base="dms:Text">
          <xsd:maxLength value="255"/>
        </xsd:restriction>
      </xsd:simpleType>
    </xsd:element>
    <xsd:element name="ContextID" ma:index="16" nillable="true" ma:displayName="ContextID" ma:internalName="Contex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122d6c-e5b1-4299-8369-dc19dbfb4ff5" elementFormDefault="qualified">
    <xsd:import namespace="http://schemas.microsoft.com/office/2006/documentManagement/types"/>
    <xsd:import namespace="http://schemas.microsoft.com/office/infopath/2007/PartnerControls"/>
    <xsd:element name="NotinIndustry" ma:index="17" nillable="true" ma:displayName="NotinIndustry" ma:internalName="NotinIndustry">
      <xsd:simpleType>
        <xsd:restriction base="dms:Text">
          <xsd:maxLength value="255"/>
        </xsd:restriction>
      </xsd:simpleType>
    </xsd:element>
    <xsd:element name="NotinIndustryID" ma:index="18" nillable="true" ma:displayName="NotinIndustryID" ma:internalName="NotinIndustry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04544f-92ed-452d-8d9b-9734e846e446" elementFormDefault="qualified">
    <xsd:import namespace="http://schemas.microsoft.com/office/2006/documentManagement/types"/>
    <xsd:import namespace="http://schemas.microsoft.com/office/infopath/2007/PartnerControls"/>
    <xsd:element name="ElXtrDocCategory" ma:index="19" nillable="true" ma:displayName="Document Category" ma:description="Document Type Categories" ma:internalName="ElXtrDocCategory">
      <xsd:simpleType>
        <xsd:restriction base="dms:Text"/>
      </xsd:simpleType>
    </xsd:element>
    <xsd:element name="ElXtrDocCategoryId" ma:index="20" nillable="true" ma:displayName="Document Category Id" ma:description="Document Type Category Id" ma:internalName="ElXtrDocCategory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35AFED-4B19-44DB-8DE2-67D77F86297D}">
  <ds:schemaRefs>
    <ds:schemaRef ds:uri="http://schemas.microsoft.com/office/2006/metadata/properties"/>
    <ds:schemaRef ds:uri="http://schemas.microsoft.com/office/infopath/2007/PartnerControls"/>
    <ds:schemaRef ds:uri="82114df4-2dc6-4b78-b374-2c7579b2f34d"/>
    <ds:schemaRef ds:uri="01667db7-6eb4-4d60-aa1c-12892c7c6d2d"/>
    <ds:schemaRef ds:uri="8e122d6c-e5b1-4299-8369-dc19dbfb4ff5"/>
    <ds:schemaRef ds:uri="0004544f-92ed-452d-8d9b-9734e846e446"/>
  </ds:schemaRefs>
</ds:datastoreItem>
</file>

<file path=customXml/itemProps2.xml><?xml version="1.0" encoding="utf-8"?>
<ds:datastoreItem xmlns:ds="http://schemas.openxmlformats.org/officeDocument/2006/customXml" ds:itemID="{EE028810-68EA-4325-92FF-4154CA9C45EF}">
  <ds:schemaRefs>
    <ds:schemaRef ds:uri="http://schemas.microsoft.com/sharepoint/v3/contenttype/forms"/>
  </ds:schemaRefs>
</ds:datastoreItem>
</file>

<file path=customXml/itemProps3.xml><?xml version="1.0" encoding="utf-8"?>
<ds:datastoreItem xmlns:ds="http://schemas.openxmlformats.org/officeDocument/2006/customXml" ds:itemID="{1A98AB76-34E8-480E-8B73-56294412C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14df4-2dc6-4b78-b374-2c7579b2f34d"/>
    <ds:schemaRef ds:uri="01667db7-6eb4-4d60-aa1c-12892c7c6d2d"/>
    <ds:schemaRef ds:uri="8e122d6c-e5b1-4299-8369-dc19dbfb4ff5"/>
    <ds:schemaRef ds:uri="0004544f-92ed-452d-8d9b-9734e846e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1016</Words>
  <Characters>5797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TENANCY AT WILL (DOC 39)</vt:lpstr>
    </vt:vector>
  </TitlesOfParts>
  <Company>Abbey Protection Group Ltd</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Tenancy at will</dc:title>
  <dc:creator>John Moore</dc:creator>
  <cp:lastModifiedBy>Tyler Sox</cp:lastModifiedBy>
  <cp:revision>3</cp:revision>
  <dcterms:created xsi:type="dcterms:W3CDTF">2016-11-03T10:50:00Z</dcterms:created>
  <dcterms:modified xsi:type="dcterms:W3CDTF">2017-03-16T10:37:00Z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0x0101003192E3FD84701247B51DA4EFF1D48FD3003BEF35E949B67749BCC7DE4FF83BD8F4</vt:lpwstr>
  </property>
  <property fmtid="{D5CDD505-2E9C-101B-9397-08002B2CF9AE}" pid="3" name="Order">
    <vt:r8>42400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