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6FBD8" w14:textId="77777777" w:rsidR="00562C09" w:rsidRDefault="00E426A2" w:rsidP="00E426A2">
      <w:pPr>
        <w:pStyle w:val="Title"/>
      </w:pPr>
      <w:r>
        <w:t xml:space="preserve">Module 5 Lab Part </w:t>
      </w:r>
      <w:r w:rsidR="00587B7E">
        <w:t>2</w:t>
      </w:r>
    </w:p>
    <w:p w14:paraId="4B73DD92" w14:textId="2B19A137" w:rsidR="00214108" w:rsidRDefault="00AF3A7C" w:rsidP="00562C09">
      <w:pPr>
        <w:pStyle w:val="Subtitle"/>
      </w:pPr>
      <w:r>
        <w:t xml:space="preserve">Screenshots of </w:t>
      </w:r>
      <w:r w:rsidR="00C10C94">
        <w:t>6</w:t>
      </w:r>
      <w:r w:rsidR="00562C09">
        <w:t xml:space="preserve"> </w:t>
      </w:r>
      <w:r w:rsidR="00E426A2">
        <w:t xml:space="preserve">Tableau </w:t>
      </w:r>
      <w:r w:rsidR="00562C09">
        <w:t>Plots</w:t>
      </w:r>
    </w:p>
    <w:p w14:paraId="7ABF9BCB" w14:textId="77777777" w:rsidR="00E426A2" w:rsidRPr="00E426A2" w:rsidRDefault="00E426A2" w:rsidP="00E426A2"/>
    <w:p w14:paraId="46E210FC" w14:textId="6887A504" w:rsidR="00E426A2" w:rsidRDefault="00E426A2">
      <w:r>
        <w:t>Name(s): _</w:t>
      </w:r>
      <w:r w:rsidR="00B33DDB">
        <w:t>Amit Grewal</w:t>
      </w:r>
      <w:r>
        <w:t>_</w:t>
      </w:r>
    </w:p>
    <w:p w14:paraId="1E4E1831" w14:textId="22361B06" w:rsidR="00E426A2" w:rsidRDefault="00E426A2">
      <w:r>
        <w:t>Load the HOUSEDATA data set into both Tableau and R.</w:t>
      </w:r>
    </w:p>
    <w:p w14:paraId="1481931E" w14:textId="1F84673A" w:rsidR="00587B7E" w:rsidRDefault="00587B7E" w:rsidP="00B33A2E">
      <w:r>
        <w:t>These plots are explained in</w:t>
      </w:r>
      <w:r w:rsidR="000542AC">
        <w:t xml:space="preserve"> more detail in</w:t>
      </w:r>
      <w:r>
        <w:t xml:space="preserve"> Module 5 </w:t>
      </w:r>
      <w:r w:rsidR="000542AC">
        <w:t xml:space="preserve">Lab </w:t>
      </w:r>
      <w:r>
        <w:t>Part 1</w:t>
      </w:r>
      <w:r w:rsidR="000542AC">
        <w:t xml:space="preserve"> on Top Hat.</w:t>
      </w:r>
    </w:p>
    <w:p w14:paraId="7F6B8093" w14:textId="33D99371" w:rsidR="00587B7E" w:rsidRPr="00191010" w:rsidRDefault="00587B7E" w:rsidP="00587B7E">
      <w:pPr>
        <w:pStyle w:val="Heading2"/>
      </w:pPr>
      <w:r>
        <w:t>Analyzing LOCATION</w:t>
      </w:r>
    </w:p>
    <w:p w14:paraId="775E8043" w14:textId="77777777" w:rsidR="00587B7E" w:rsidRDefault="00587B7E" w:rsidP="00B33A2E"/>
    <w:p w14:paraId="4C288A08" w14:textId="77777777" w:rsidR="00B33A2E" w:rsidRPr="00B33A2E" w:rsidRDefault="00B33A2E" w:rsidP="00B33A2E">
      <w:pPr>
        <w:rPr>
          <w:b/>
          <w:bCs/>
          <w:sz w:val="28"/>
          <w:szCs w:val="28"/>
        </w:rPr>
      </w:pPr>
      <w:r w:rsidRPr="00B33A2E">
        <w:rPr>
          <w:b/>
          <w:bCs/>
          <w:sz w:val="28"/>
          <w:szCs w:val="28"/>
          <w:highlight w:val="yellow"/>
        </w:rPr>
        <w:t>Plot 1</w:t>
      </w:r>
    </w:p>
    <w:p w14:paraId="3DA348B9" w14:textId="6409199D" w:rsidR="00E426A2" w:rsidRDefault="00E426A2" w:rsidP="00B33A2E">
      <w:pPr>
        <w:ind w:left="720"/>
      </w:pPr>
      <w:r>
        <w:t>In Tableau, create a bar chart showing the average home price in the North and in the South.</w:t>
      </w:r>
    </w:p>
    <w:p w14:paraId="6C53B652" w14:textId="306DC1D0" w:rsidR="00E426A2" w:rsidRPr="00B87FD4" w:rsidRDefault="00B87FD4" w:rsidP="00E426A2">
      <w:pPr>
        <w:pStyle w:val="ListParagraph"/>
        <w:rPr>
          <w:i/>
          <w:iCs/>
          <w:color w:val="0070C0"/>
        </w:rPr>
      </w:pPr>
      <w:r>
        <w:rPr>
          <w:i/>
          <w:iCs/>
          <w:color w:val="0070C0"/>
        </w:rPr>
        <w:t>H</w:t>
      </w:r>
      <w:r w:rsidR="00E426A2" w:rsidRPr="00B87FD4">
        <w:rPr>
          <w:i/>
          <w:iCs/>
          <w:color w:val="0070C0"/>
        </w:rPr>
        <w:t xml:space="preserve">int: for </w:t>
      </w:r>
      <w:r>
        <w:rPr>
          <w:i/>
          <w:iCs/>
          <w:color w:val="0070C0"/>
        </w:rPr>
        <w:t xml:space="preserve">bar graphs in </w:t>
      </w:r>
      <w:r w:rsidR="00E426A2" w:rsidRPr="00B87FD4">
        <w:rPr>
          <w:i/>
          <w:iCs/>
          <w:color w:val="0070C0"/>
        </w:rPr>
        <w:t>Tableau, refer to the videos in Top Hat given in the Module 5 page “Example part 1: gaining intuition through visualization</w:t>
      </w:r>
      <w:r>
        <w:rPr>
          <w:i/>
          <w:iCs/>
          <w:color w:val="0070C0"/>
        </w:rPr>
        <w:t>.</w:t>
      </w:r>
      <w:r w:rsidR="00E426A2" w:rsidRPr="00B87FD4">
        <w:rPr>
          <w:i/>
          <w:iCs/>
          <w:color w:val="0070C0"/>
        </w:rPr>
        <w:t>”</w:t>
      </w:r>
    </w:p>
    <w:p w14:paraId="226D870C" w14:textId="5EE292ED" w:rsidR="00E426A2" w:rsidRDefault="00E426A2" w:rsidP="00E426A2">
      <w:pPr>
        <w:pStyle w:val="ListParagraph"/>
      </w:pPr>
    </w:p>
    <w:p w14:paraId="352B7773" w14:textId="45975CF8" w:rsidR="00E426A2" w:rsidRPr="00847813" w:rsidRDefault="00E426A2" w:rsidP="00E426A2">
      <w:pPr>
        <w:pStyle w:val="ListParagraph"/>
        <w:rPr>
          <w:b/>
          <w:bCs/>
          <w:color w:val="FF0000"/>
          <w:sz w:val="28"/>
          <w:szCs w:val="28"/>
        </w:rPr>
      </w:pPr>
      <w:r w:rsidRPr="00191010">
        <w:rPr>
          <w:color w:val="FF0000"/>
        </w:rPr>
        <w:t>[Paste a screenshot of your plot here]</w:t>
      </w:r>
      <w:r w:rsidR="00847813">
        <w:rPr>
          <w:color w:val="FF0000"/>
        </w:rPr>
        <w:t xml:space="preserve"> </w:t>
      </w:r>
      <w:r w:rsidR="00847813">
        <w:rPr>
          <w:b/>
          <w:bCs/>
          <w:color w:val="FF0000"/>
          <w:sz w:val="28"/>
          <w:szCs w:val="28"/>
        </w:rPr>
        <w:t>(See next page)</w:t>
      </w:r>
    </w:p>
    <w:p w14:paraId="11A3D8AD" w14:textId="37A8C2FF" w:rsidR="00E426A2" w:rsidRDefault="00847813" w:rsidP="00847813">
      <w:r>
        <w:rPr>
          <w:noProof/>
        </w:rPr>
        <w:lastRenderedPageBreak/>
        <w:drawing>
          <wp:inline distT="0" distB="0" distL="0" distR="0" wp14:anchorId="604D7CB0" wp14:editId="3D09FD83">
            <wp:extent cx="5884305" cy="6616700"/>
            <wp:effectExtent l="0" t="0" r="254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786" cy="66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94E6" w14:textId="75FD27E6" w:rsidR="00E426A2" w:rsidRDefault="00E426A2" w:rsidP="00847813"/>
    <w:p w14:paraId="573C7F0D" w14:textId="0D68DDD4" w:rsidR="00B33A2E" w:rsidRPr="00B33A2E" w:rsidRDefault="00B33A2E" w:rsidP="00B33A2E">
      <w:pPr>
        <w:rPr>
          <w:b/>
          <w:bCs/>
          <w:sz w:val="28"/>
          <w:szCs w:val="28"/>
        </w:rPr>
      </w:pPr>
      <w:r w:rsidRPr="00B33A2E">
        <w:rPr>
          <w:b/>
          <w:bCs/>
          <w:sz w:val="28"/>
          <w:szCs w:val="28"/>
          <w:highlight w:val="yellow"/>
        </w:rPr>
        <w:t>Plot 2</w:t>
      </w:r>
    </w:p>
    <w:p w14:paraId="646D4121" w14:textId="77777777" w:rsidR="00E426A2" w:rsidRDefault="00E426A2" w:rsidP="00B33A2E">
      <w:pPr>
        <w:ind w:left="720"/>
      </w:pPr>
      <w:r>
        <w:t xml:space="preserve">In Tableau, create a scatter plot </w:t>
      </w:r>
      <w:proofErr w:type="gramStart"/>
      <w:r>
        <w:t>where</w:t>
      </w:r>
      <w:proofErr w:type="gramEnd"/>
    </w:p>
    <w:p w14:paraId="132E0036" w14:textId="77777777" w:rsidR="00E426A2" w:rsidRDefault="00E426A2" w:rsidP="00E426A2">
      <w:pPr>
        <w:pStyle w:val="ListParagraph"/>
        <w:numPr>
          <w:ilvl w:val="0"/>
          <w:numId w:val="2"/>
        </w:numPr>
      </w:pPr>
      <w:r>
        <w:t xml:space="preserve">The x-axis is </w:t>
      </w:r>
      <w:proofErr w:type="gramStart"/>
      <w:r>
        <w:t>SIZE</w:t>
      </w:r>
      <w:proofErr w:type="gramEnd"/>
    </w:p>
    <w:p w14:paraId="5657D829" w14:textId="77777777" w:rsidR="00E426A2" w:rsidRDefault="00E426A2" w:rsidP="00E426A2">
      <w:pPr>
        <w:pStyle w:val="ListParagraph"/>
        <w:numPr>
          <w:ilvl w:val="0"/>
          <w:numId w:val="2"/>
        </w:numPr>
      </w:pPr>
      <w:r>
        <w:t xml:space="preserve">The y-axis is </w:t>
      </w:r>
      <w:proofErr w:type="gramStart"/>
      <w:r>
        <w:t>PRICE</w:t>
      </w:r>
      <w:proofErr w:type="gramEnd"/>
    </w:p>
    <w:p w14:paraId="5A26C74C" w14:textId="77777777" w:rsidR="00E426A2" w:rsidRDefault="00E426A2" w:rsidP="00E426A2">
      <w:pPr>
        <w:pStyle w:val="ListParagraph"/>
        <w:numPr>
          <w:ilvl w:val="0"/>
          <w:numId w:val="2"/>
        </w:numPr>
      </w:pPr>
      <w:r>
        <w:t xml:space="preserve">The dots are color-coded by </w:t>
      </w:r>
      <w:proofErr w:type="gramStart"/>
      <w:r>
        <w:t>LOCATION</w:t>
      </w:r>
      <w:proofErr w:type="gramEnd"/>
    </w:p>
    <w:p w14:paraId="4E0DA2A0" w14:textId="6462338B" w:rsidR="00E426A2" w:rsidRDefault="00B87FD4" w:rsidP="00E426A2">
      <w:pPr>
        <w:pStyle w:val="ListParagraph"/>
        <w:numPr>
          <w:ilvl w:val="0"/>
          <w:numId w:val="2"/>
        </w:numPr>
      </w:pPr>
      <w:r>
        <w:lastRenderedPageBreak/>
        <w:t>L</w:t>
      </w:r>
      <w:r w:rsidR="00E426A2">
        <w:t>inear trend line</w:t>
      </w:r>
      <w:r>
        <w:t>s</w:t>
      </w:r>
      <w:r w:rsidR="00E426A2">
        <w:t xml:space="preserve"> ha</w:t>
      </w:r>
      <w:r>
        <w:t>ve</w:t>
      </w:r>
      <w:r w:rsidR="00E426A2">
        <w:t xml:space="preserve"> been added to the plot</w:t>
      </w:r>
      <w:r w:rsidR="005E5BDC">
        <w:t xml:space="preserve"> (one for each location)</w:t>
      </w:r>
    </w:p>
    <w:p w14:paraId="25133B56" w14:textId="2DAD9FA4" w:rsidR="00E426A2" w:rsidRPr="00847813" w:rsidRDefault="00B87FD4" w:rsidP="00847813">
      <w:pPr>
        <w:ind w:left="720"/>
        <w:rPr>
          <w:i/>
          <w:iCs/>
          <w:color w:val="0070C0"/>
        </w:rPr>
      </w:pPr>
      <w:r w:rsidRPr="00B87FD4">
        <w:rPr>
          <w:i/>
          <w:iCs/>
          <w:color w:val="0070C0"/>
        </w:rPr>
        <w:t xml:space="preserve">Hint: </w:t>
      </w:r>
      <w:r>
        <w:rPr>
          <w:i/>
          <w:iCs/>
          <w:color w:val="0070C0"/>
        </w:rPr>
        <w:t>for color-coded scatter plots in Tableau (with multiple trend lines)</w:t>
      </w:r>
      <w:r w:rsidRPr="00B87FD4">
        <w:rPr>
          <w:i/>
          <w:iCs/>
          <w:color w:val="0070C0"/>
        </w:rPr>
        <w:t>, refer to the videos in Top Hat given in the Module 5 page “Example part 1: gaining intuition through visualization.”</w:t>
      </w:r>
    </w:p>
    <w:p w14:paraId="179904E4" w14:textId="16C78820" w:rsidR="00E426A2" w:rsidRDefault="00191010" w:rsidP="00E426A2">
      <w:pPr>
        <w:pStyle w:val="ListParagraph"/>
        <w:rPr>
          <w:color w:val="FF0000"/>
        </w:rPr>
      </w:pPr>
      <w:r w:rsidRPr="00191010">
        <w:rPr>
          <w:color w:val="FF0000"/>
        </w:rPr>
        <w:t>[Paste a screenshot of your plot here]</w:t>
      </w:r>
    </w:p>
    <w:p w14:paraId="22FEDAC5" w14:textId="1E345E65" w:rsidR="00E426A2" w:rsidRDefault="00D64F2C" w:rsidP="00847813">
      <w:r>
        <w:rPr>
          <w:noProof/>
        </w:rPr>
        <w:drawing>
          <wp:inline distT="0" distB="0" distL="0" distR="0" wp14:anchorId="5A1610EC" wp14:editId="74E420A3">
            <wp:extent cx="5764790" cy="6489700"/>
            <wp:effectExtent l="0" t="0" r="7620" b="635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210" cy="64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690" w14:textId="77777777" w:rsidR="00C47CE2" w:rsidRDefault="00C47CE2" w:rsidP="00190E81"/>
    <w:p w14:paraId="1A08DCCA" w14:textId="1E5C99DE" w:rsidR="00191010" w:rsidRDefault="00191010" w:rsidP="00190E81">
      <w:pPr>
        <w:pStyle w:val="Heading2"/>
      </w:pPr>
      <w:r>
        <w:lastRenderedPageBreak/>
        <w:t>Analyzing Lot Type (variable = LOT)</w:t>
      </w:r>
    </w:p>
    <w:p w14:paraId="41B749AA" w14:textId="08E19AC0" w:rsidR="00B33A2E" w:rsidRPr="00B33A2E" w:rsidRDefault="00B33A2E" w:rsidP="00B33A2E">
      <w:pPr>
        <w:rPr>
          <w:b/>
          <w:bCs/>
          <w:sz w:val="28"/>
          <w:szCs w:val="28"/>
        </w:rPr>
      </w:pPr>
      <w:r w:rsidRPr="00B33A2E">
        <w:rPr>
          <w:b/>
          <w:bCs/>
          <w:sz w:val="28"/>
          <w:szCs w:val="28"/>
          <w:highlight w:val="yellow"/>
        </w:rPr>
        <w:t>Plot 3</w:t>
      </w:r>
    </w:p>
    <w:p w14:paraId="6E2E38BC" w14:textId="11D1F55C" w:rsidR="00191010" w:rsidRDefault="00191010" w:rsidP="00190E81">
      <w:pPr>
        <w:ind w:left="720"/>
      </w:pPr>
      <w:r>
        <w:t>In Tableau, create a bar chart showing the average home price for Corner lots and Non-corner lots.</w:t>
      </w:r>
    </w:p>
    <w:p w14:paraId="7E436C85" w14:textId="77777777" w:rsidR="00191010" w:rsidRPr="00191010" w:rsidRDefault="00191010" w:rsidP="00191010">
      <w:pPr>
        <w:pStyle w:val="ListParagraph"/>
        <w:rPr>
          <w:color w:val="FF0000"/>
        </w:rPr>
      </w:pPr>
      <w:r w:rsidRPr="00191010">
        <w:rPr>
          <w:color w:val="FF0000"/>
        </w:rPr>
        <w:t>[Paste a screenshot of your plot here]</w:t>
      </w:r>
    </w:p>
    <w:p w14:paraId="1C54E6B3" w14:textId="772A9FD1" w:rsidR="00191010" w:rsidRDefault="00190E81" w:rsidP="00190E81">
      <w:r>
        <w:rPr>
          <w:noProof/>
        </w:rPr>
        <w:drawing>
          <wp:inline distT="0" distB="0" distL="0" distR="0" wp14:anchorId="394209F7" wp14:editId="1C44F438">
            <wp:extent cx="5844775" cy="6572250"/>
            <wp:effectExtent l="0" t="0" r="381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949" cy="65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E7D2" w14:textId="77777777" w:rsidR="00B87FD4" w:rsidRDefault="00B87FD4" w:rsidP="00190E81"/>
    <w:p w14:paraId="17FA23C9" w14:textId="77777777" w:rsidR="003470A5" w:rsidRDefault="003470A5" w:rsidP="003470A5">
      <w:pPr>
        <w:rPr>
          <w:b/>
          <w:bCs/>
          <w:sz w:val="28"/>
          <w:szCs w:val="28"/>
        </w:rPr>
      </w:pPr>
      <w:r w:rsidRPr="003470A5">
        <w:rPr>
          <w:b/>
          <w:bCs/>
          <w:sz w:val="28"/>
          <w:szCs w:val="28"/>
          <w:highlight w:val="yellow"/>
        </w:rPr>
        <w:lastRenderedPageBreak/>
        <w:t>Plot 4</w:t>
      </w:r>
    </w:p>
    <w:p w14:paraId="74650BD3" w14:textId="4F555712" w:rsidR="00B87FD4" w:rsidRPr="003470A5" w:rsidRDefault="00B87FD4" w:rsidP="003470A5">
      <w:pPr>
        <w:ind w:left="720"/>
        <w:rPr>
          <w:b/>
          <w:bCs/>
          <w:sz w:val="28"/>
          <w:szCs w:val="28"/>
        </w:rPr>
      </w:pPr>
      <w:r>
        <w:t xml:space="preserve">In Tableau, create a scatter plot </w:t>
      </w:r>
      <w:proofErr w:type="gramStart"/>
      <w:r>
        <w:t>where</w:t>
      </w:r>
      <w:proofErr w:type="gramEnd"/>
    </w:p>
    <w:p w14:paraId="638381C1" w14:textId="77777777" w:rsidR="00B87FD4" w:rsidRDefault="00B87FD4" w:rsidP="00B87FD4">
      <w:pPr>
        <w:pStyle w:val="ListParagraph"/>
        <w:numPr>
          <w:ilvl w:val="0"/>
          <w:numId w:val="2"/>
        </w:numPr>
      </w:pPr>
      <w:r>
        <w:t xml:space="preserve">The x-axis is </w:t>
      </w:r>
      <w:proofErr w:type="gramStart"/>
      <w:r>
        <w:t>SIZE</w:t>
      </w:r>
      <w:proofErr w:type="gramEnd"/>
    </w:p>
    <w:p w14:paraId="4715BCBA" w14:textId="77777777" w:rsidR="00B87FD4" w:rsidRDefault="00B87FD4" w:rsidP="00B87FD4">
      <w:pPr>
        <w:pStyle w:val="ListParagraph"/>
        <w:numPr>
          <w:ilvl w:val="0"/>
          <w:numId w:val="2"/>
        </w:numPr>
      </w:pPr>
      <w:r>
        <w:t xml:space="preserve">The y-axis is </w:t>
      </w:r>
      <w:proofErr w:type="gramStart"/>
      <w:r>
        <w:t>PRICE</w:t>
      </w:r>
      <w:proofErr w:type="gramEnd"/>
    </w:p>
    <w:p w14:paraId="27F60FD3" w14:textId="2DFC675C" w:rsidR="00B87FD4" w:rsidRDefault="00B87FD4" w:rsidP="00B87FD4">
      <w:pPr>
        <w:pStyle w:val="ListParagraph"/>
        <w:numPr>
          <w:ilvl w:val="0"/>
          <w:numId w:val="2"/>
        </w:numPr>
      </w:pPr>
      <w:r>
        <w:t xml:space="preserve">The dots are color-coded by </w:t>
      </w:r>
      <w:proofErr w:type="gramStart"/>
      <w:r>
        <w:t>LOT</w:t>
      </w:r>
      <w:proofErr w:type="gramEnd"/>
    </w:p>
    <w:p w14:paraId="4E8FD01E" w14:textId="4A9092B7" w:rsidR="00B87FD4" w:rsidRDefault="005E5BDC" w:rsidP="00190E81">
      <w:pPr>
        <w:pStyle w:val="ListParagraph"/>
        <w:numPr>
          <w:ilvl w:val="0"/>
          <w:numId w:val="2"/>
        </w:numPr>
      </w:pPr>
      <w:r>
        <w:t>L</w:t>
      </w:r>
      <w:r w:rsidR="00B87FD4">
        <w:t>inear trend lines have been added to the plot</w:t>
      </w:r>
      <w:r>
        <w:t xml:space="preserve"> (one for each lot type)</w:t>
      </w:r>
    </w:p>
    <w:p w14:paraId="01AC3442" w14:textId="2F0A7F99" w:rsidR="00191010" w:rsidRPr="00190E81" w:rsidRDefault="00B87FD4" w:rsidP="00190E81">
      <w:pPr>
        <w:pStyle w:val="ListParagraph"/>
        <w:rPr>
          <w:color w:val="FF0000"/>
        </w:rPr>
      </w:pPr>
      <w:r w:rsidRPr="00191010">
        <w:rPr>
          <w:color w:val="FF0000"/>
        </w:rPr>
        <w:t>[Paste a screenshot of your plot here]</w:t>
      </w:r>
    </w:p>
    <w:p w14:paraId="0CB2E44D" w14:textId="4AC54B61" w:rsidR="00191010" w:rsidRDefault="00190E81" w:rsidP="00190E81">
      <w:r>
        <w:rPr>
          <w:noProof/>
        </w:rPr>
        <w:drawing>
          <wp:inline distT="0" distB="0" distL="0" distR="0" wp14:anchorId="378E4A69" wp14:editId="5B8C865D">
            <wp:extent cx="5692908" cy="6388100"/>
            <wp:effectExtent l="0" t="0" r="3175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116" cy="63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3A48" w14:textId="4FE0FA1F" w:rsidR="003470A5" w:rsidRDefault="003470A5" w:rsidP="003470A5">
      <w:pPr>
        <w:rPr>
          <w:b/>
          <w:bCs/>
          <w:sz w:val="28"/>
          <w:szCs w:val="28"/>
        </w:rPr>
      </w:pPr>
      <w:r w:rsidRPr="003470A5">
        <w:rPr>
          <w:b/>
          <w:bCs/>
          <w:sz w:val="28"/>
          <w:szCs w:val="28"/>
          <w:highlight w:val="yellow"/>
        </w:rPr>
        <w:lastRenderedPageBreak/>
        <w:t>Plot 5</w:t>
      </w:r>
    </w:p>
    <w:p w14:paraId="1DA1BEC0" w14:textId="77777777" w:rsidR="00B87FD4" w:rsidRDefault="00B87FD4" w:rsidP="003470A5">
      <w:pPr>
        <w:ind w:left="720"/>
      </w:pPr>
      <w:r>
        <w:t xml:space="preserve">In Tableau, create a scatter plot </w:t>
      </w:r>
      <w:proofErr w:type="gramStart"/>
      <w:r>
        <w:t>where</w:t>
      </w:r>
      <w:proofErr w:type="gramEnd"/>
    </w:p>
    <w:p w14:paraId="611F8E6F" w14:textId="77777777" w:rsidR="00B87FD4" w:rsidRDefault="00B87FD4" w:rsidP="00B87FD4">
      <w:pPr>
        <w:pStyle w:val="ListParagraph"/>
        <w:numPr>
          <w:ilvl w:val="0"/>
          <w:numId w:val="2"/>
        </w:numPr>
      </w:pPr>
      <w:r>
        <w:t xml:space="preserve">The x-axis is </w:t>
      </w:r>
      <w:proofErr w:type="gramStart"/>
      <w:r>
        <w:t>SIZE</w:t>
      </w:r>
      <w:proofErr w:type="gramEnd"/>
    </w:p>
    <w:p w14:paraId="12A82B7E" w14:textId="77777777" w:rsidR="00B87FD4" w:rsidRDefault="00B87FD4" w:rsidP="00B87FD4">
      <w:pPr>
        <w:pStyle w:val="ListParagraph"/>
        <w:numPr>
          <w:ilvl w:val="0"/>
          <w:numId w:val="2"/>
        </w:numPr>
      </w:pPr>
      <w:r>
        <w:t xml:space="preserve">The y-axis is </w:t>
      </w:r>
      <w:proofErr w:type="gramStart"/>
      <w:r>
        <w:t>PRICE</w:t>
      </w:r>
      <w:proofErr w:type="gramEnd"/>
    </w:p>
    <w:p w14:paraId="58993B37" w14:textId="77777777" w:rsidR="00B87FD4" w:rsidRDefault="00B87FD4" w:rsidP="00B87FD4">
      <w:pPr>
        <w:pStyle w:val="ListParagraph"/>
        <w:numPr>
          <w:ilvl w:val="0"/>
          <w:numId w:val="2"/>
        </w:numPr>
      </w:pPr>
      <w:r>
        <w:t xml:space="preserve">The dots are color-coded by </w:t>
      </w:r>
      <w:proofErr w:type="gramStart"/>
      <w:r>
        <w:t>LOT</w:t>
      </w:r>
      <w:proofErr w:type="gramEnd"/>
    </w:p>
    <w:p w14:paraId="0981A0E6" w14:textId="6A15D702" w:rsidR="00B87FD4" w:rsidRDefault="004858E7" w:rsidP="00B87FD4">
      <w:pPr>
        <w:pStyle w:val="ListParagraph"/>
        <w:numPr>
          <w:ilvl w:val="0"/>
          <w:numId w:val="2"/>
        </w:numPr>
      </w:pPr>
      <w:r>
        <w:t>L</w:t>
      </w:r>
      <w:r w:rsidR="00B87FD4">
        <w:t>inear trend lines have been added to the plot</w:t>
      </w:r>
      <w:r>
        <w:t xml:space="preserve"> (one for each lot type)</w:t>
      </w:r>
    </w:p>
    <w:p w14:paraId="4D064AF4" w14:textId="2B93FB7F" w:rsidR="00B87FD4" w:rsidRDefault="00B87FD4" w:rsidP="00190E81">
      <w:pPr>
        <w:pStyle w:val="ListParagraph"/>
        <w:numPr>
          <w:ilvl w:val="0"/>
          <w:numId w:val="2"/>
        </w:numPr>
      </w:pPr>
      <w:r w:rsidRPr="00B87FD4">
        <w:t xml:space="preserve">The data are filtered to show only homes that are </w:t>
      </w:r>
      <w:r w:rsidRPr="00BE2805">
        <w:rPr>
          <w:b/>
          <w:bCs/>
          <w:highlight w:val="yellow"/>
        </w:rPr>
        <w:t>less than</w:t>
      </w:r>
      <w:r w:rsidR="00BE2805" w:rsidRPr="00BE2805">
        <w:rPr>
          <w:b/>
          <w:bCs/>
          <w:highlight w:val="yellow"/>
        </w:rPr>
        <w:t xml:space="preserve"> or equal to</w:t>
      </w:r>
      <w:r w:rsidRPr="00BE2805">
        <w:rPr>
          <w:b/>
          <w:bCs/>
          <w:highlight w:val="yellow"/>
        </w:rPr>
        <w:t xml:space="preserve"> 2500</w:t>
      </w:r>
      <w:r w:rsidRPr="00B87FD4">
        <w:t xml:space="preserve"> square feet.</w:t>
      </w:r>
    </w:p>
    <w:p w14:paraId="057663B6" w14:textId="77777777" w:rsidR="00B87FD4" w:rsidRDefault="00B87FD4" w:rsidP="00B87FD4">
      <w:pPr>
        <w:pStyle w:val="ListParagraph"/>
        <w:rPr>
          <w:color w:val="FF0000"/>
        </w:rPr>
      </w:pPr>
      <w:r w:rsidRPr="00191010">
        <w:rPr>
          <w:color w:val="FF0000"/>
        </w:rPr>
        <w:t>[Paste a screenshot of your plot here]</w:t>
      </w:r>
    </w:p>
    <w:p w14:paraId="29DBF444" w14:textId="281613CE" w:rsidR="00B87FD4" w:rsidRDefault="00190E81" w:rsidP="00190E81">
      <w:r>
        <w:rPr>
          <w:noProof/>
        </w:rPr>
        <w:drawing>
          <wp:inline distT="0" distB="0" distL="0" distR="0" wp14:anchorId="72029448" wp14:editId="48572F7F">
            <wp:extent cx="5364690" cy="6019800"/>
            <wp:effectExtent l="0" t="0" r="762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742" cy="603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3321" w14:textId="354CF90F" w:rsidR="003470A5" w:rsidRDefault="003470A5" w:rsidP="003470A5">
      <w:pPr>
        <w:rPr>
          <w:b/>
          <w:bCs/>
          <w:sz w:val="28"/>
          <w:szCs w:val="28"/>
        </w:rPr>
      </w:pPr>
      <w:r w:rsidRPr="003470A5">
        <w:rPr>
          <w:b/>
          <w:bCs/>
          <w:sz w:val="28"/>
          <w:szCs w:val="28"/>
          <w:highlight w:val="yellow"/>
        </w:rPr>
        <w:lastRenderedPageBreak/>
        <w:t xml:space="preserve">Plot </w:t>
      </w:r>
      <w:r>
        <w:rPr>
          <w:b/>
          <w:bCs/>
          <w:sz w:val="28"/>
          <w:szCs w:val="28"/>
          <w:highlight w:val="yellow"/>
        </w:rPr>
        <w:t>6</w:t>
      </w:r>
    </w:p>
    <w:p w14:paraId="663ECAC8" w14:textId="77777777" w:rsidR="00BE2805" w:rsidRDefault="00BE2805" w:rsidP="003470A5">
      <w:pPr>
        <w:ind w:left="720"/>
      </w:pPr>
      <w:r>
        <w:t xml:space="preserve">In Tableau, create a scatter plot </w:t>
      </w:r>
      <w:proofErr w:type="gramStart"/>
      <w:r>
        <w:t>where</w:t>
      </w:r>
      <w:proofErr w:type="gramEnd"/>
    </w:p>
    <w:p w14:paraId="11F645CF" w14:textId="77777777" w:rsidR="00BE2805" w:rsidRDefault="00BE2805" w:rsidP="00BE2805">
      <w:pPr>
        <w:pStyle w:val="ListParagraph"/>
        <w:numPr>
          <w:ilvl w:val="0"/>
          <w:numId w:val="2"/>
        </w:numPr>
      </w:pPr>
      <w:r>
        <w:t xml:space="preserve">The x-axis is </w:t>
      </w:r>
      <w:proofErr w:type="gramStart"/>
      <w:r>
        <w:t>SIZE</w:t>
      </w:r>
      <w:proofErr w:type="gramEnd"/>
    </w:p>
    <w:p w14:paraId="2FE0BFF0" w14:textId="77777777" w:rsidR="00BE2805" w:rsidRDefault="00BE2805" w:rsidP="00BE2805">
      <w:pPr>
        <w:pStyle w:val="ListParagraph"/>
        <w:numPr>
          <w:ilvl w:val="0"/>
          <w:numId w:val="2"/>
        </w:numPr>
      </w:pPr>
      <w:r>
        <w:t xml:space="preserve">The y-axis is </w:t>
      </w:r>
      <w:proofErr w:type="gramStart"/>
      <w:r>
        <w:t>PRICE</w:t>
      </w:r>
      <w:proofErr w:type="gramEnd"/>
    </w:p>
    <w:p w14:paraId="5C301455" w14:textId="77777777" w:rsidR="00BE2805" w:rsidRDefault="00BE2805" w:rsidP="00BE2805">
      <w:pPr>
        <w:pStyle w:val="ListParagraph"/>
        <w:numPr>
          <w:ilvl w:val="0"/>
          <w:numId w:val="2"/>
        </w:numPr>
      </w:pPr>
      <w:r>
        <w:t xml:space="preserve">The dots are color-coded by </w:t>
      </w:r>
      <w:proofErr w:type="gramStart"/>
      <w:r>
        <w:t>LOT</w:t>
      </w:r>
      <w:proofErr w:type="gramEnd"/>
    </w:p>
    <w:p w14:paraId="3B88D8EC" w14:textId="48EFF2B5" w:rsidR="00BE2805" w:rsidRDefault="004858E7" w:rsidP="00BE2805">
      <w:pPr>
        <w:pStyle w:val="ListParagraph"/>
        <w:numPr>
          <w:ilvl w:val="0"/>
          <w:numId w:val="2"/>
        </w:numPr>
      </w:pPr>
      <w:r>
        <w:t>L</w:t>
      </w:r>
      <w:r w:rsidR="00BE2805">
        <w:t>inear trend lines have been added to the plot</w:t>
      </w:r>
      <w:r>
        <w:t xml:space="preserve"> (one for each lot type)</w:t>
      </w:r>
    </w:p>
    <w:p w14:paraId="0BF0956C" w14:textId="6EFC7250" w:rsidR="00E426A2" w:rsidRDefault="00BE2805" w:rsidP="00191010">
      <w:pPr>
        <w:pStyle w:val="ListParagraph"/>
        <w:numPr>
          <w:ilvl w:val="0"/>
          <w:numId w:val="2"/>
        </w:numPr>
      </w:pPr>
      <w:r w:rsidRPr="00B87FD4">
        <w:t xml:space="preserve">The data are filtered to show only homes that are </w:t>
      </w:r>
      <w:r w:rsidRPr="00BE2805">
        <w:rPr>
          <w:b/>
          <w:bCs/>
          <w:highlight w:val="yellow"/>
        </w:rPr>
        <w:t>greater than or equal to 2501</w:t>
      </w:r>
      <w:r w:rsidRPr="00B87FD4">
        <w:t xml:space="preserve"> square feet.</w:t>
      </w:r>
    </w:p>
    <w:p w14:paraId="2A8818A1" w14:textId="77777777" w:rsidR="00BE2805" w:rsidRDefault="00BE2805" w:rsidP="00BE2805">
      <w:pPr>
        <w:pStyle w:val="ListParagraph"/>
        <w:rPr>
          <w:color w:val="FF0000"/>
        </w:rPr>
      </w:pPr>
      <w:r w:rsidRPr="00191010">
        <w:rPr>
          <w:color w:val="FF0000"/>
        </w:rPr>
        <w:t>[Paste a screenshot of your plot here]</w:t>
      </w:r>
    </w:p>
    <w:p w14:paraId="6EE80E03" w14:textId="349D286E" w:rsidR="00E426A2" w:rsidRPr="00E426A2" w:rsidRDefault="00190E81" w:rsidP="00190E81">
      <w:r>
        <w:rPr>
          <w:noProof/>
        </w:rPr>
        <w:drawing>
          <wp:inline distT="0" distB="0" distL="0" distR="0" wp14:anchorId="0C24DEB4" wp14:editId="17E15CA2">
            <wp:extent cx="5390446" cy="6064250"/>
            <wp:effectExtent l="0" t="0" r="127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388" cy="607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BE3E" w14:textId="546B07D2" w:rsidR="0033271E" w:rsidRDefault="0033271E"/>
    <w:p w14:paraId="2917DF14" w14:textId="6005FB73" w:rsidR="0033271E" w:rsidRDefault="0033271E">
      <w:r w:rsidRPr="00E85FFD">
        <w:rPr>
          <w:b/>
          <w:bCs/>
          <w:color w:val="FF0000"/>
        </w:rPr>
        <w:t>Save your document</w:t>
      </w:r>
      <w:r w:rsidRPr="00E85FFD">
        <w:rPr>
          <w:color w:val="FF0000"/>
        </w:rPr>
        <w:t xml:space="preserve"> </w:t>
      </w:r>
      <w:r>
        <w:t xml:space="preserve">(either in MS Word format or as a .pdf) and upload to the </w:t>
      </w:r>
      <w:r w:rsidR="00C10C94">
        <w:t>Module 5 Lab Part 2</w:t>
      </w:r>
      <w:r>
        <w:t xml:space="preserve"> assignment </w:t>
      </w:r>
      <w:proofErr w:type="spellStart"/>
      <w:r>
        <w:t>dropbox</w:t>
      </w:r>
      <w:proofErr w:type="spellEnd"/>
      <w:r>
        <w:t xml:space="preserve"> </w:t>
      </w:r>
      <w:r w:rsidR="00C10C94">
        <w:t>i</w:t>
      </w:r>
      <w:r>
        <w:t>n D2L.</w:t>
      </w:r>
    </w:p>
    <w:p w14:paraId="608C565F" w14:textId="02DA746D" w:rsidR="00190E81" w:rsidRDefault="00190E81"/>
    <w:p w14:paraId="11B11B05" w14:textId="526642BE" w:rsidR="00190E81" w:rsidRDefault="00190E81"/>
    <w:p w14:paraId="381B5F25" w14:textId="77777777" w:rsidR="00190E81" w:rsidRDefault="00190E81"/>
    <w:sectPr w:rsidR="00190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985C7A"/>
    <w:multiLevelType w:val="hybridMultilevel"/>
    <w:tmpl w:val="E2EAB3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BA65527"/>
    <w:multiLevelType w:val="hybridMultilevel"/>
    <w:tmpl w:val="C332D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043CE"/>
    <w:multiLevelType w:val="hybridMultilevel"/>
    <w:tmpl w:val="C332D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C5A"/>
    <w:rsid w:val="000267A9"/>
    <w:rsid w:val="000542AC"/>
    <w:rsid w:val="00071882"/>
    <w:rsid w:val="00074C5A"/>
    <w:rsid w:val="00190E81"/>
    <w:rsid w:val="00191010"/>
    <w:rsid w:val="0023408B"/>
    <w:rsid w:val="0033271E"/>
    <w:rsid w:val="003470A5"/>
    <w:rsid w:val="004858E7"/>
    <w:rsid w:val="00562C09"/>
    <w:rsid w:val="00587B7E"/>
    <w:rsid w:val="005C4BA8"/>
    <w:rsid w:val="005E5BDC"/>
    <w:rsid w:val="006110A2"/>
    <w:rsid w:val="006D6882"/>
    <w:rsid w:val="006F73E4"/>
    <w:rsid w:val="00705B91"/>
    <w:rsid w:val="007301B6"/>
    <w:rsid w:val="007E5FDC"/>
    <w:rsid w:val="00847813"/>
    <w:rsid w:val="00952D6F"/>
    <w:rsid w:val="00A85BCE"/>
    <w:rsid w:val="00AD271D"/>
    <w:rsid w:val="00AF3A7C"/>
    <w:rsid w:val="00B33A2E"/>
    <w:rsid w:val="00B33DDB"/>
    <w:rsid w:val="00B63E4E"/>
    <w:rsid w:val="00B87FD4"/>
    <w:rsid w:val="00BE2805"/>
    <w:rsid w:val="00C10C94"/>
    <w:rsid w:val="00C47CE2"/>
    <w:rsid w:val="00D64F2C"/>
    <w:rsid w:val="00E426A2"/>
    <w:rsid w:val="00E85FFD"/>
    <w:rsid w:val="00EB5677"/>
    <w:rsid w:val="00F65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F9FFE"/>
  <w15:chartTrackingRefBased/>
  <w15:docId w15:val="{2BC8BEAA-92ED-4B9B-B997-EC7984354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6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0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26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426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426A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910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C0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62C0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Wassink, Bronlyn</dc:creator>
  <cp:keywords/>
  <dc:description/>
  <cp:lastModifiedBy>Grewal, Amit</cp:lastModifiedBy>
  <cp:revision>10</cp:revision>
  <dcterms:created xsi:type="dcterms:W3CDTF">2021-02-18T20:16:00Z</dcterms:created>
  <dcterms:modified xsi:type="dcterms:W3CDTF">2021-02-26T22:19:00Z</dcterms:modified>
</cp:coreProperties>
</file>