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0B5C5" w14:textId="77777777" w:rsidR="00605760" w:rsidRPr="00027255" w:rsidRDefault="00605760" w:rsidP="00605760">
      <w:pPr>
        <w:rPr>
          <w:sz w:val="28"/>
          <w:szCs w:val="28"/>
          <w:highlight w:val="yellow"/>
        </w:rPr>
      </w:pPr>
      <w:r w:rsidRPr="00027255">
        <w:rPr>
          <w:sz w:val="28"/>
          <w:szCs w:val="28"/>
          <w:highlight w:val="yellow"/>
        </w:rPr>
        <w:t xml:space="preserve">JMeter Integration with </w:t>
      </w:r>
      <w:proofErr w:type="spellStart"/>
      <w:r w:rsidRPr="00027255">
        <w:rPr>
          <w:sz w:val="28"/>
          <w:szCs w:val="28"/>
          <w:highlight w:val="yellow"/>
        </w:rPr>
        <w:t>InfluxDB</w:t>
      </w:r>
      <w:proofErr w:type="spellEnd"/>
      <w:r w:rsidRPr="00027255">
        <w:rPr>
          <w:sz w:val="28"/>
          <w:szCs w:val="28"/>
          <w:highlight w:val="yellow"/>
        </w:rPr>
        <w:t>(v2) and Grafana for real time performance monitoring</w:t>
      </w:r>
    </w:p>
    <w:p w14:paraId="116A23C8" w14:textId="77777777" w:rsidR="00605760" w:rsidRPr="003E15BC" w:rsidRDefault="00605760" w:rsidP="00605760">
      <w:pPr>
        <w:rPr>
          <w:sz w:val="28"/>
          <w:szCs w:val="28"/>
          <w:highlight w:val="yellow"/>
        </w:rPr>
      </w:pPr>
    </w:p>
    <w:p w14:paraId="2FEB61A2" w14:textId="77777777" w:rsidR="00605760" w:rsidRDefault="00605760" w:rsidP="00605760">
      <w:r w:rsidRPr="003E15BC">
        <w:t xml:space="preserve">JMeter write the </w:t>
      </w:r>
      <w:proofErr w:type="spellStart"/>
      <w:r w:rsidRPr="003E15BC">
        <w:t>realtime</w:t>
      </w:r>
      <w:proofErr w:type="spellEnd"/>
      <w:r w:rsidRPr="003E15BC">
        <w:t xml:space="preserve"> test results into Influx database using backend listener and Grafana will read the data from </w:t>
      </w:r>
      <w:proofErr w:type="spellStart"/>
      <w:r w:rsidRPr="003E15BC">
        <w:t>influxdb</w:t>
      </w:r>
      <w:proofErr w:type="spellEnd"/>
      <w:r w:rsidRPr="003E15BC">
        <w:t xml:space="preserve"> and display it on </w:t>
      </w:r>
      <w:proofErr w:type="spellStart"/>
      <w:proofErr w:type="gramStart"/>
      <w:r w:rsidRPr="003E15BC">
        <w:t>it's</w:t>
      </w:r>
      <w:proofErr w:type="spellEnd"/>
      <w:proofErr w:type="gramEnd"/>
      <w:r w:rsidRPr="003E15BC">
        <w:t xml:space="preserve"> dashboard.</w:t>
      </w:r>
    </w:p>
    <w:p w14:paraId="740D639B" w14:textId="77777777" w:rsidR="00605760" w:rsidRPr="003E15BC" w:rsidRDefault="00605760" w:rsidP="00605760">
      <w:pPr>
        <w:rPr>
          <w:b/>
          <w:bCs/>
        </w:rPr>
      </w:pPr>
      <w:r w:rsidRPr="003E15BC">
        <w:rPr>
          <w:b/>
          <w:bCs/>
          <w:highlight w:val="green"/>
        </w:rPr>
        <w:t xml:space="preserve">Setup </w:t>
      </w:r>
      <w:proofErr w:type="spellStart"/>
      <w:r w:rsidRPr="003E15BC">
        <w:rPr>
          <w:b/>
          <w:bCs/>
          <w:highlight w:val="green"/>
        </w:rPr>
        <w:t>InfluxDB</w:t>
      </w:r>
      <w:proofErr w:type="spellEnd"/>
    </w:p>
    <w:p w14:paraId="40B336C2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Download and install </w:t>
      </w:r>
      <w:proofErr w:type="spellStart"/>
      <w:r>
        <w:t>InfluxDB</w:t>
      </w:r>
      <w:proofErr w:type="spellEnd"/>
      <w:r>
        <w:t xml:space="preserve"> </w:t>
      </w:r>
      <w:hyperlink r:id="rId5" w:history="1">
        <w:r w:rsidRPr="00BF53BF">
          <w:rPr>
            <w:rStyle w:val="Hyperlink"/>
          </w:rPr>
          <w:t>https://docs.influxdata.com/influxdb/v2/install/?t=Windows</w:t>
        </w:r>
      </w:hyperlink>
    </w:p>
    <w:p w14:paraId="36487749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>Extract the downloaded file</w:t>
      </w:r>
    </w:p>
    <w:p w14:paraId="1514F7F3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Powershell</w:t>
      </w:r>
      <w:proofErr w:type="spellEnd"/>
      <w:r>
        <w:t xml:space="preserve"> and enter command “influxd.exe”</w:t>
      </w:r>
    </w:p>
    <w:p w14:paraId="6078E33E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>Influx.exe is a server that we have to open it while working, do not close it must recommend.</w:t>
      </w:r>
    </w:p>
    <w:p w14:paraId="18B2A3AF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url</w:t>
      </w:r>
      <w:proofErr w:type="spellEnd"/>
      <w:r>
        <w:t xml:space="preserve">  </w:t>
      </w:r>
      <w:hyperlink r:id="rId6" w:history="1">
        <w:r w:rsidRPr="00BF53BF">
          <w:rPr>
            <w:rStyle w:val="Hyperlink"/>
          </w:rPr>
          <w:t>http://localhost:8086/</w:t>
        </w:r>
      </w:hyperlink>
      <w:r>
        <w:t xml:space="preserve">  and click on get started, influx running on port 8086 by default </w:t>
      </w:r>
    </w:p>
    <w:p w14:paraId="183E221B" w14:textId="77777777" w:rsidR="00605760" w:rsidRDefault="00605760" w:rsidP="00605760">
      <w:r w:rsidRPr="00B61641">
        <w:drawing>
          <wp:inline distT="0" distB="0" distL="0" distR="0" wp14:anchorId="71002999" wp14:editId="2E48B5B7">
            <wp:extent cx="5731510" cy="2837180"/>
            <wp:effectExtent l="0" t="0" r="2540" b="1270"/>
            <wp:docPr id="156097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73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1BC2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>Enter all required details and make sure should be correct and remembered it.</w:t>
      </w:r>
    </w:p>
    <w:p w14:paraId="32C8B2ED" w14:textId="77777777" w:rsidR="00605760" w:rsidRPr="006B0E51" w:rsidRDefault="00605760" w:rsidP="00605760">
      <w:pPr>
        <w:shd w:val="clear" w:color="auto" w:fill="FFFFFF"/>
        <w:spacing w:before="100" w:beforeAutospacing="1" w:after="100" w:afterAutospacing="1" w:line="480" w:lineRule="atLeast"/>
        <w:ind w:left="720"/>
        <w:rPr>
          <w:rFonts w:ascii="IBM Plex Sans" w:eastAsia="Times New Roman" w:hAnsi="IBM Plex Sans" w:cs="Times New Roman"/>
          <w:color w:val="323232"/>
          <w:kern w:val="0"/>
          <w:sz w:val="24"/>
          <w:szCs w:val="24"/>
          <w:lang w:eastAsia="en-IN"/>
          <w14:ligatures w14:val="none"/>
        </w:rPr>
      </w:pPr>
      <w:r w:rsidRPr="006B0E51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Username</w:t>
      </w:r>
      <w:r w:rsidRPr="006B0E51">
        <w:rPr>
          <w:rFonts w:ascii="Times New Roman" w:eastAsia="Times New Roman" w:hAnsi="Times New Roman" w:cs="Times New Roman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: provide any suitable username to login to </w:t>
      </w:r>
      <w:proofErr w:type="spellStart"/>
      <w:r w:rsidRPr="006B0E51">
        <w:rPr>
          <w:rFonts w:ascii="Times New Roman" w:eastAsia="Times New Roman" w:hAnsi="Times New Roman" w:cs="Times New Roman"/>
          <w:color w:val="242424"/>
          <w:spacing w:val="-1"/>
          <w:kern w:val="0"/>
          <w:sz w:val="24"/>
          <w:szCs w:val="24"/>
          <w:lang w:eastAsia="en-IN"/>
          <w14:ligatures w14:val="none"/>
        </w:rPr>
        <w:t>influxdb</w:t>
      </w:r>
      <w:proofErr w:type="spellEnd"/>
    </w:p>
    <w:p w14:paraId="5884F295" w14:textId="77777777" w:rsidR="00605760" w:rsidRPr="006B0E51" w:rsidRDefault="00605760" w:rsidP="00605760">
      <w:pPr>
        <w:shd w:val="clear" w:color="auto" w:fill="FFFFFF"/>
        <w:spacing w:before="100" w:beforeAutospacing="1" w:after="100" w:afterAutospacing="1" w:line="480" w:lineRule="atLeast"/>
        <w:ind w:left="720"/>
        <w:rPr>
          <w:rFonts w:ascii="IBM Plex Sans" w:eastAsia="Times New Roman" w:hAnsi="IBM Plex Sans" w:cs="Times New Roman"/>
          <w:color w:val="323232"/>
          <w:kern w:val="0"/>
          <w:sz w:val="24"/>
          <w:szCs w:val="24"/>
          <w:lang w:eastAsia="en-IN"/>
          <w14:ligatures w14:val="none"/>
        </w:rPr>
      </w:pPr>
      <w:r w:rsidRPr="006B0E51">
        <w:rPr>
          <w:rFonts w:ascii="Times New Roman" w:eastAsia="Times New Roman" w:hAnsi="Times New Roman" w:cs="Times New Roman"/>
          <w:color w:val="242424"/>
          <w:spacing w:val="-1"/>
          <w:kern w:val="0"/>
          <w:sz w:val="24"/>
          <w:szCs w:val="24"/>
          <w:lang w:eastAsia="en-IN"/>
          <w14:ligatures w14:val="none"/>
        </w:rPr>
        <w:t> </w:t>
      </w:r>
      <w:r w:rsidRPr="006B0E51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Password</w:t>
      </w:r>
      <w:r w:rsidRPr="006B0E51">
        <w:rPr>
          <w:rFonts w:ascii="Times New Roman" w:eastAsia="Times New Roman" w:hAnsi="Times New Roman" w:cs="Times New Roman"/>
          <w:color w:val="242424"/>
          <w:spacing w:val="-1"/>
          <w:kern w:val="0"/>
          <w:sz w:val="24"/>
          <w:szCs w:val="24"/>
          <w:lang w:eastAsia="en-IN"/>
          <w14:ligatures w14:val="none"/>
        </w:rPr>
        <w:t>: provide any suitable password to login</w:t>
      </w:r>
    </w:p>
    <w:p w14:paraId="7F5B18B7" w14:textId="77777777" w:rsidR="00605760" w:rsidRPr="006B0E51" w:rsidRDefault="00605760" w:rsidP="00605760">
      <w:pPr>
        <w:shd w:val="clear" w:color="auto" w:fill="FFFFFF"/>
        <w:spacing w:before="100" w:beforeAutospacing="1" w:after="100" w:afterAutospacing="1" w:line="480" w:lineRule="atLeast"/>
        <w:rPr>
          <w:rFonts w:ascii="IBM Plex Sans" w:eastAsia="Times New Roman" w:hAnsi="IBM Plex Sans" w:cs="Times New Roman"/>
          <w:color w:val="323232"/>
          <w:kern w:val="0"/>
          <w:sz w:val="24"/>
          <w:szCs w:val="24"/>
          <w:lang w:eastAsia="en-IN"/>
          <w14:ligatures w14:val="none"/>
        </w:rPr>
      </w:pPr>
      <w:r w:rsidRPr="006B0E51">
        <w:rPr>
          <w:rFonts w:ascii="Times New Roman" w:eastAsia="Times New Roman" w:hAnsi="Times New Roman" w:cs="Times New Roman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             </w:t>
      </w:r>
      <w:r w:rsidRPr="006B0E51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Initial Organization Name:</w:t>
      </w:r>
      <w:r w:rsidRPr="006B0E51">
        <w:rPr>
          <w:rFonts w:ascii="Times New Roman" w:eastAsia="Times New Roman" w:hAnsi="Times New Roman" w:cs="Times New Roman"/>
          <w:color w:val="242424"/>
          <w:spacing w:val="-1"/>
          <w:kern w:val="0"/>
          <w:sz w:val="24"/>
          <w:szCs w:val="24"/>
          <w:lang w:eastAsia="en-IN"/>
          <w14:ligatures w14:val="none"/>
        </w:rPr>
        <w:t> this field will serve as a workspace name   for different users to work on the same.</w:t>
      </w:r>
    </w:p>
    <w:p w14:paraId="64D01578" w14:textId="77777777" w:rsidR="00605760" w:rsidRPr="006B0E51" w:rsidRDefault="00605760" w:rsidP="00605760">
      <w:pPr>
        <w:shd w:val="clear" w:color="auto" w:fill="FFFFFF"/>
        <w:spacing w:before="100" w:beforeAutospacing="1" w:after="100" w:afterAutospacing="1" w:line="480" w:lineRule="atLeast"/>
        <w:ind w:left="720"/>
        <w:rPr>
          <w:rFonts w:ascii="IBM Plex Sans" w:eastAsia="Times New Roman" w:hAnsi="IBM Plex Sans" w:cs="Times New Roman"/>
          <w:color w:val="323232"/>
          <w:kern w:val="0"/>
          <w:sz w:val="24"/>
          <w:szCs w:val="24"/>
          <w:lang w:eastAsia="en-IN"/>
          <w14:ligatures w14:val="none"/>
        </w:rPr>
      </w:pPr>
      <w:r w:rsidRPr="006B0E51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24"/>
          <w:szCs w:val="24"/>
          <w:lang w:eastAsia="en-IN"/>
          <w14:ligatures w14:val="none"/>
        </w:rPr>
        <w:t>Initial Bucket Name</w:t>
      </w:r>
      <w:r w:rsidRPr="006B0E51">
        <w:rPr>
          <w:rFonts w:ascii="Times New Roman" w:eastAsia="Times New Roman" w:hAnsi="Times New Roman" w:cs="Times New Roman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: Bucket is same as database in general, provide a suitable </w:t>
      </w:r>
      <w:proofErr w:type="spellStart"/>
      <w:r w:rsidRPr="006B0E51">
        <w:rPr>
          <w:rFonts w:ascii="Times New Roman" w:eastAsia="Times New Roman" w:hAnsi="Times New Roman" w:cs="Times New Roman"/>
          <w:color w:val="242424"/>
          <w:spacing w:val="-1"/>
          <w:kern w:val="0"/>
          <w:sz w:val="24"/>
          <w:szCs w:val="24"/>
          <w:lang w:eastAsia="en-IN"/>
          <w14:ligatures w14:val="none"/>
        </w:rPr>
        <w:t>db</w:t>
      </w:r>
      <w:proofErr w:type="spellEnd"/>
      <w:r w:rsidRPr="006B0E51">
        <w:rPr>
          <w:rFonts w:ascii="Times New Roman" w:eastAsia="Times New Roman" w:hAnsi="Times New Roman" w:cs="Times New Roman"/>
          <w:color w:val="242424"/>
          <w:spacing w:val="-1"/>
          <w:kern w:val="0"/>
          <w:sz w:val="24"/>
          <w:szCs w:val="24"/>
          <w:lang w:eastAsia="en-IN"/>
          <w14:ligatures w14:val="none"/>
        </w:rPr>
        <w:t xml:space="preserve"> name in this field</w:t>
      </w:r>
    </w:p>
    <w:p w14:paraId="1DD49980" w14:textId="77777777" w:rsidR="00605760" w:rsidRDefault="00605760" w:rsidP="00605760"/>
    <w:p w14:paraId="0011957A" w14:textId="77777777" w:rsidR="00605760" w:rsidRDefault="00605760" w:rsidP="00605760">
      <w:r w:rsidRPr="00B61641">
        <w:drawing>
          <wp:inline distT="0" distB="0" distL="0" distR="0" wp14:anchorId="366FECF2" wp14:editId="7EE1D3FB">
            <wp:extent cx="5731510" cy="2813050"/>
            <wp:effectExtent l="0" t="0" r="2540" b="6350"/>
            <wp:docPr id="26187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76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11DB" w14:textId="77777777" w:rsidR="00605760" w:rsidRDefault="00605760" w:rsidP="00605760">
      <w:r>
        <w:t xml:space="preserve">Organization name kept is </w:t>
      </w:r>
      <w:proofErr w:type="spellStart"/>
      <w:r>
        <w:t>jmeter</w:t>
      </w:r>
      <w:proofErr w:type="spellEnd"/>
      <w:r>
        <w:t xml:space="preserve"> </w:t>
      </w:r>
    </w:p>
    <w:p w14:paraId="40D9E2AA" w14:textId="77777777" w:rsidR="00605760" w:rsidRDefault="00605760" w:rsidP="00605760">
      <w:r>
        <w:t>Bucket name kept is “</w:t>
      </w:r>
      <w:proofErr w:type="spellStart"/>
      <w:r>
        <w:t>jmeter</w:t>
      </w:r>
      <w:proofErr w:type="spellEnd"/>
      <w:r>
        <w:t xml:space="preserve">”, bucket means database name where all data will be store </w:t>
      </w:r>
    </w:p>
    <w:p w14:paraId="01D96EA6" w14:textId="77777777" w:rsidR="00605760" w:rsidRDefault="00605760" w:rsidP="00605760">
      <w:r>
        <w:t>Note: You can keep any name as per your choice but keep remember</w:t>
      </w:r>
    </w:p>
    <w:p w14:paraId="0D769672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>Click on submit button</w:t>
      </w:r>
    </w:p>
    <w:p w14:paraId="1976597A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After submit you get API token and make sure copy the API Token now, you would not able to see it again! API token is highlighted </w:t>
      </w:r>
    </w:p>
    <w:p w14:paraId="6C53616E" w14:textId="77777777" w:rsidR="00605760" w:rsidRDefault="00605760" w:rsidP="00605760">
      <w:pPr>
        <w:pStyle w:val="ListParagraph"/>
      </w:pPr>
      <w:r w:rsidRPr="00300F05">
        <w:drawing>
          <wp:inline distT="0" distB="0" distL="0" distR="0" wp14:anchorId="388E3CBE" wp14:editId="43BD28E7">
            <wp:extent cx="5731510" cy="2686685"/>
            <wp:effectExtent l="0" t="0" r="2540" b="0"/>
            <wp:docPr id="63272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22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9712" w14:textId="77777777" w:rsidR="00605760" w:rsidRDefault="00605760" w:rsidP="00605760"/>
    <w:p w14:paraId="4B296CC6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>Click on Quick Start</w:t>
      </w:r>
    </w:p>
    <w:p w14:paraId="0F3EBC9A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Now, Influx DB Setup is </w:t>
      </w:r>
      <w:proofErr w:type="gramStart"/>
      <w:r>
        <w:t>ready  ,</w:t>
      </w:r>
      <w:proofErr w:type="gramEnd"/>
      <w:r>
        <w:t xml:space="preserve"> we have to configure with </w:t>
      </w:r>
      <w:proofErr w:type="spellStart"/>
      <w:r>
        <w:t>jmeter</w:t>
      </w:r>
      <w:proofErr w:type="spellEnd"/>
    </w:p>
    <w:p w14:paraId="74D61D29" w14:textId="77777777" w:rsidR="00605760" w:rsidRDefault="00605760" w:rsidP="00605760">
      <w:pPr>
        <w:pStyle w:val="ListParagraph"/>
      </w:pPr>
      <w:r w:rsidRPr="00323B76">
        <w:lastRenderedPageBreak/>
        <w:drawing>
          <wp:inline distT="0" distB="0" distL="0" distR="0" wp14:anchorId="4AD704A1" wp14:editId="35D95EBE">
            <wp:extent cx="5731510" cy="2872105"/>
            <wp:effectExtent l="0" t="0" r="2540" b="4445"/>
            <wp:docPr id="46418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83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9718" w14:textId="77777777" w:rsidR="00605760" w:rsidRDefault="00605760" w:rsidP="00605760">
      <w:pPr>
        <w:pStyle w:val="ListParagraph"/>
      </w:pPr>
    </w:p>
    <w:p w14:paraId="37964E75" w14:textId="77777777" w:rsidR="00605760" w:rsidRDefault="00605760" w:rsidP="00605760">
      <w:pPr>
        <w:pStyle w:val="ListParagraph"/>
      </w:pPr>
    </w:p>
    <w:p w14:paraId="1C4CB712" w14:textId="77777777" w:rsidR="00605760" w:rsidRPr="00141295" w:rsidRDefault="00605760" w:rsidP="00605760">
      <w:pPr>
        <w:rPr>
          <w:b/>
          <w:bCs/>
        </w:rPr>
      </w:pPr>
      <w:r w:rsidRPr="00141295">
        <w:rPr>
          <w:b/>
          <w:bCs/>
          <w:highlight w:val="green"/>
        </w:rPr>
        <w:t>Setup (Backend Listener) in JMeter</w:t>
      </w:r>
    </w:p>
    <w:p w14:paraId="4617FBD7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>Now we have to work on JMeter, our JMX script should be ready without any failure error</w:t>
      </w:r>
    </w:p>
    <w:p w14:paraId="212539D4" w14:textId="77777777" w:rsidR="00605760" w:rsidRDefault="00605760" w:rsidP="00605760">
      <w:pPr>
        <w:pStyle w:val="ListParagraph"/>
      </w:pPr>
    </w:p>
    <w:p w14:paraId="2C2841E0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 In JMeter, we have to use backend Listener under Listener </w:t>
      </w:r>
    </w:p>
    <w:p w14:paraId="1F73E945" w14:textId="77777777" w:rsidR="00605760" w:rsidRDefault="00605760" w:rsidP="00605760">
      <w:pPr>
        <w:pStyle w:val="ListParagraph"/>
      </w:pPr>
      <w:r w:rsidRPr="00797C54">
        <w:t>Add a new backend listener to the thread group. Right Click on a Thread Group -&gt; Add -&gt; Listener -&gt; Backend Listener</w:t>
      </w:r>
    </w:p>
    <w:p w14:paraId="3CC8CD10" w14:textId="77777777" w:rsidR="00605760" w:rsidRDefault="00605760" w:rsidP="00605760">
      <w:pPr>
        <w:pStyle w:val="ListParagraph"/>
      </w:pPr>
    </w:p>
    <w:p w14:paraId="7E6FC636" w14:textId="77777777" w:rsidR="00605760" w:rsidRDefault="00605760" w:rsidP="00605760">
      <w:pPr>
        <w:pStyle w:val="ListParagraph"/>
        <w:numPr>
          <w:ilvl w:val="0"/>
          <w:numId w:val="1"/>
        </w:numPr>
      </w:pPr>
      <w:r w:rsidRPr="00797C54">
        <w:t>In the Backend Listener Implementation dropdown </w:t>
      </w:r>
      <w:r w:rsidRPr="00797C54">
        <w:rPr>
          <w:i/>
          <w:iCs/>
        </w:rPr>
        <w:t>select </w:t>
      </w:r>
      <w:proofErr w:type="gramStart"/>
      <w:r w:rsidRPr="00797C54">
        <w:rPr>
          <w:b/>
          <w:bCs/>
        </w:rPr>
        <w:t>org.apache</w:t>
      </w:r>
      <w:proofErr w:type="gramEnd"/>
      <w:r w:rsidRPr="00797C54">
        <w:rPr>
          <w:b/>
          <w:bCs/>
        </w:rPr>
        <w:t>.jmeter.visualizers.backend.influxdb.InfluxdbBackendListenerClient</w:t>
      </w:r>
    </w:p>
    <w:p w14:paraId="2113F8EF" w14:textId="77777777" w:rsidR="00605760" w:rsidRDefault="00605760" w:rsidP="00605760">
      <w:r w:rsidRPr="00305C6B">
        <w:drawing>
          <wp:inline distT="0" distB="0" distL="0" distR="0" wp14:anchorId="6F147916" wp14:editId="7F762791">
            <wp:extent cx="5731510" cy="2453005"/>
            <wp:effectExtent l="0" t="0" r="2540" b="4445"/>
            <wp:docPr id="168072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29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B148" w14:textId="77777777" w:rsidR="00605760" w:rsidRDefault="00605760" w:rsidP="00605760">
      <w:pPr>
        <w:pStyle w:val="ListParagraph"/>
      </w:pPr>
    </w:p>
    <w:p w14:paraId="713AE36E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Enter </w:t>
      </w:r>
      <w:proofErr w:type="spellStart"/>
      <w:r w:rsidRPr="00305C6B">
        <w:t>influxdbUrl</w:t>
      </w:r>
      <w:proofErr w:type="spellEnd"/>
      <w:r>
        <w:t xml:space="preserve"> and </w:t>
      </w:r>
      <w:proofErr w:type="spellStart"/>
      <w:r w:rsidRPr="00305C6B">
        <w:t>influxdbToken</w:t>
      </w:r>
      <w:proofErr w:type="spellEnd"/>
      <w:r>
        <w:t xml:space="preserve">, make sure it’s should be correct, we got influx </w:t>
      </w:r>
      <w:proofErr w:type="spellStart"/>
      <w:r>
        <w:t>db</w:t>
      </w:r>
      <w:proofErr w:type="spellEnd"/>
      <w:r>
        <w:t xml:space="preserve"> details and token at the time of creating setup earlier. Now we have to put it same as in backend listener in JMeter</w:t>
      </w:r>
    </w:p>
    <w:p w14:paraId="7B33EFB7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lastRenderedPageBreak/>
        <w:t>org name is “</w:t>
      </w:r>
      <w:proofErr w:type="spellStart"/>
      <w:r>
        <w:t>jmeter</w:t>
      </w:r>
      <w:proofErr w:type="spellEnd"/>
      <w:r>
        <w:t>” &amp; bucket name also is “</w:t>
      </w:r>
      <w:proofErr w:type="spellStart"/>
      <w:r>
        <w:t>jmeter</w:t>
      </w:r>
      <w:proofErr w:type="spellEnd"/>
      <w:r>
        <w:t xml:space="preserve">” </w:t>
      </w:r>
    </w:p>
    <w:p w14:paraId="128029F5" w14:textId="77777777" w:rsidR="00605760" w:rsidRDefault="00605760" w:rsidP="00605760">
      <w:pPr>
        <w:pStyle w:val="ListParagraph"/>
      </w:pPr>
    </w:p>
    <w:p w14:paraId="59D653D3" w14:textId="77777777" w:rsidR="00605760" w:rsidRDefault="00605760" w:rsidP="00605760">
      <w:pPr>
        <w:ind w:left="360"/>
      </w:pPr>
      <w:proofErr w:type="spellStart"/>
      <w:r w:rsidRPr="00305C6B">
        <w:t>influxdbUrl</w:t>
      </w:r>
      <w:proofErr w:type="spellEnd"/>
      <w:r>
        <w:t xml:space="preserve"> = </w:t>
      </w:r>
      <w:hyperlink r:id="rId12" w:history="1">
        <w:r w:rsidRPr="00BF53BF">
          <w:rPr>
            <w:rStyle w:val="Hyperlink"/>
          </w:rPr>
          <w:t>http://localhost:8086/api/v2/write?org=jmeter&amp;bucket=jmeter</w:t>
        </w:r>
      </w:hyperlink>
      <w:r>
        <w:t xml:space="preserve"> </w:t>
      </w:r>
    </w:p>
    <w:p w14:paraId="0E5AABDC" w14:textId="77777777" w:rsidR="00605760" w:rsidRDefault="00605760" w:rsidP="00605760">
      <w:pPr>
        <w:ind w:left="360"/>
      </w:pPr>
      <w:proofErr w:type="spellStart"/>
      <w:r w:rsidRPr="00305C6B">
        <w:t>influxdbToken</w:t>
      </w:r>
      <w:proofErr w:type="spellEnd"/>
      <w:r>
        <w:t xml:space="preserve"> = </w:t>
      </w:r>
      <w:r w:rsidRPr="00305C6B">
        <w:t>rEa0vDrNWTvHnIoTUPaZmZRZbS-SnJRZKvuL_K-Gd1OoBMjdndzyLFWUXDc4gRRSajsrg0oH32FtmbQctSvRzw==</w:t>
      </w:r>
    </w:p>
    <w:p w14:paraId="477FC11B" w14:textId="77777777" w:rsidR="00605760" w:rsidRDefault="00605760" w:rsidP="00605760">
      <w:pPr>
        <w:ind w:left="360"/>
      </w:pPr>
      <w:r>
        <w:t xml:space="preserve">we have to make sure that </w:t>
      </w:r>
      <w:proofErr w:type="spellStart"/>
      <w:r>
        <w:t>orgination</w:t>
      </w:r>
      <w:proofErr w:type="spellEnd"/>
      <w:r>
        <w:t xml:space="preserve"> name, bucket name and token should be correct</w:t>
      </w:r>
    </w:p>
    <w:p w14:paraId="0B200CC4" w14:textId="77777777" w:rsidR="00605760" w:rsidRDefault="00605760" w:rsidP="00605760">
      <w:r w:rsidRPr="00ED48F7">
        <w:drawing>
          <wp:inline distT="0" distB="0" distL="0" distR="0" wp14:anchorId="72D8D923" wp14:editId="040F1079">
            <wp:extent cx="5731510" cy="2687320"/>
            <wp:effectExtent l="0" t="0" r="2540" b="0"/>
            <wp:docPr id="21370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66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7A84" w14:textId="77777777" w:rsidR="00605760" w:rsidRDefault="00605760" w:rsidP="00605760"/>
    <w:p w14:paraId="12E70674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Jmeter</w:t>
      </w:r>
      <w:proofErr w:type="spellEnd"/>
      <w:r>
        <w:t xml:space="preserve"> work is done now, at the time of execution of script, </w:t>
      </w:r>
      <w:proofErr w:type="spellStart"/>
      <w:r>
        <w:t>jmeter</w:t>
      </w:r>
      <w:proofErr w:type="spellEnd"/>
      <w:r>
        <w:t xml:space="preserve"> push all data to </w:t>
      </w:r>
      <w:proofErr w:type="spellStart"/>
      <w:r>
        <w:t>influxdb</w:t>
      </w:r>
      <w:proofErr w:type="spellEnd"/>
      <w:r>
        <w:t xml:space="preserve"> and then influx </w:t>
      </w:r>
      <w:proofErr w:type="spellStart"/>
      <w:r>
        <w:t>db</w:t>
      </w:r>
      <w:proofErr w:type="spellEnd"/>
      <w:r>
        <w:t xml:space="preserve"> capture all data in database and then we have to integrate influx </w:t>
      </w:r>
      <w:proofErr w:type="spellStart"/>
      <w:r>
        <w:t>db</w:t>
      </w:r>
      <w:proofErr w:type="spellEnd"/>
      <w:r>
        <w:t xml:space="preserve"> to Grafana, Grafana use to visualize the data in the form of charts and graphs.</w:t>
      </w:r>
    </w:p>
    <w:p w14:paraId="43EF4437" w14:textId="77777777" w:rsidR="00605760" w:rsidRDefault="00605760" w:rsidP="00605760">
      <w:pPr>
        <w:ind w:left="360"/>
      </w:pPr>
      <w:r w:rsidRPr="006B0E51">
        <w:t xml:space="preserve">JMeter write the real-time test results into Influx database using backend listener and Grafana will read the data from </w:t>
      </w:r>
      <w:proofErr w:type="spellStart"/>
      <w:r w:rsidRPr="006B0E51">
        <w:t>InfluxDB</w:t>
      </w:r>
      <w:proofErr w:type="spellEnd"/>
      <w:r w:rsidRPr="006B0E51">
        <w:t xml:space="preserve"> and display it on its dashboard.</w:t>
      </w:r>
    </w:p>
    <w:p w14:paraId="4D18D509" w14:textId="77777777" w:rsidR="00605760" w:rsidRPr="00141295" w:rsidRDefault="00605760" w:rsidP="00605760">
      <w:pPr>
        <w:ind w:left="360"/>
      </w:pPr>
    </w:p>
    <w:p w14:paraId="4CB1990E" w14:textId="77777777" w:rsidR="00605760" w:rsidRPr="00141295" w:rsidRDefault="00605760" w:rsidP="00605760">
      <w:pPr>
        <w:rPr>
          <w:b/>
          <w:bCs/>
        </w:rPr>
      </w:pPr>
      <w:r w:rsidRPr="00141295">
        <w:rPr>
          <w:b/>
          <w:bCs/>
          <w:highlight w:val="green"/>
        </w:rPr>
        <w:t>Download and Setup Grafana</w:t>
      </w:r>
    </w:p>
    <w:p w14:paraId="54497F4F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 Download and install Grafana </w:t>
      </w:r>
      <w:hyperlink r:id="rId14" w:history="1">
        <w:r w:rsidRPr="00BF53BF">
          <w:rPr>
            <w:rStyle w:val="Hyperlink"/>
          </w:rPr>
          <w:t>https://grafana.com/grafana/download?edition=oss&amp;platform=windows</w:t>
        </w:r>
      </w:hyperlink>
      <w:r>
        <w:t xml:space="preserve"> </w:t>
      </w:r>
    </w:p>
    <w:p w14:paraId="22A5CFA5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>Extract downloaded Grafana Zip file</w:t>
      </w:r>
    </w:p>
    <w:p w14:paraId="4E1BAD87" w14:textId="77777777" w:rsidR="00605760" w:rsidRPr="00241655" w:rsidRDefault="00605760" w:rsidP="00605760">
      <w:pPr>
        <w:pStyle w:val="NormalWeb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</w:rPr>
      </w:pPr>
      <w:r w:rsidRPr="00241655">
        <w:rPr>
          <w:rStyle w:val="Strong"/>
          <w:rFonts w:asciiTheme="minorHAnsi" w:hAnsiTheme="minorHAnsi" w:cstheme="minorHAnsi"/>
        </w:rPr>
        <w:t>Start Grafana</w:t>
      </w:r>
    </w:p>
    <w:p w14:paraId="16DD03EA" w14:textId="77777777" w:rsidR="00605760" w:rsidRPr="00241655" w:rsidRDefault="00605760" w:rsidP="00605760">
      <w:pPr>
        <w:pStyle w:val="NormalWeb"/>
        <w:shd w:val="clear" w:color="auto" w:fill="FFFFFF"/>
        <w:ind w:left="720"/>
        <w:rPr>
          <w:rFonts w:asciiTheme="minorHAnsi" w:hAnsiTheme="minorHAnsi" w:cstheme="minorHAnsi"/>
        </w:rPr>
      </w:pPr>
      <w:r w:rsidRPr="00241655">
        <w:rPr>
          <w:rFonts w:asciiTheme="minorHAnsi" w:hAnsiTheme="minorHAnsi" w:cstheme="minorHAnsi"/>
        </w:rPr>
        <w:t>To start Grafana navigate to /bin directory and run </w:t>
      </w:r>
      <w:r w:rsidRPr="00241655">
        <w:rPr>
          <w:rStyle w:val="Strong"/>
          <w:rFonts w:asciiTheme="minorHAnsi" w:hAnsiTheme="minorHAnsi" w:cstheme="minorHAnsi"/>
        </w:rPr>
        <w:t>grafana-server.exe. </w:t>
      </w:r>
      <w:r w:rsidRPr="00241655">
        <w:rPr>
          <w:rFonts w:asciiTheme="minorHAnsi" w:hAnsiTheme="minorHAnsi" w:cstheme="minorHAnsi"/>
        </w:rPr>
        <w:t>It should look something like this:</w:t>
      </w:r>
    </w:p>
    <w:p w14:paraId="37EBE2C1" w14:textId="77777777" w:rsidR="00605760" w:rsidRDefault="00605760" w:rsidP="00605760">
      <w:pPr>
        <w:pStyle w:val="ListParagraph"/>
      </w:pPr>
      <w:r>
        <w:rPr>
          <w:noProof/>
        </w:rPr>
        <w:lastRenderedPageBreak/>
        <w:drawing>
          <wp:inline distT="0" distB="0" distL="0" distR="0" wp14:anchorId="50F7B611" wp14:editId="4A108849">
            <wp:extent cx="5731510" cy="3129915"/>
            <wp:effectExtent l="0" t="0" r="2540" b="0"/>
            <wp:docPr id="1516090354" name="Picture 1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C92C" w14:textId="77777777" w:rsidR="00605760" w:rsidRDefault="00605760" w:rsidP="00605760">
      <w:pPr>
        <w:pStyle w:val="ListParagraph"/>
      </w:pPr>
    </w:p>
    <w:p w14:paraId="55408CA0" w14:textId="77777777" w:rsidR="00605760" w:rsidRDefault="00605760" w:rsidP="00605760">
      <w:pPr>
        <w:pStyle w:val="ListParagraph"/>
        <w:numPr>
          <w:ilvl w:val="0"/>
          <w:numId w:val="1"/>
        </w:numPr>
      </w:pPr>
      <w:r w:rsidRPr="00CB64EB">
        <w:t>After that, Grafana should be available on </w:t>
      </w:r>
      <w:hyperlink r:id="rId16" w:tgtFrame="_blank" w:history="1">
        <w:r w:rsidRPr="00CB64EB">
          <w:rPr>
            <w:rStyle w:val="Hyperlink"/>
          </w:rPr>
          <w:t>http://localhost:3000</w:t>
        </w:r>
      </w:hyperlink>
    </w:p>
    <w:p w14:paraId="285FC8D8" w14:textId="77777777" w:rsidR="00605760" w:rsidRDefault="00605760" w:rsidP="00605760">
      <w:pPr>
        <w:pStyle w:val="ListParagraph"/>
      </w:pPr>
      <w:r w:rsidRPr="00CB64EB">
        <w:t>Use ‘admin’ both as a default username and password to log in.</w:t>
      </w:r>
    </w:p>
    <w:p w14:paraId="7DA8BD76" w14:textId="77777777" w:rsidR="00605760" w:rsidRDefault="00605760" w:rsidP="00605760">
      <w:pPr>
        <w:pStyle w:val="ListParagraph"/>
      </w:pPr>
    </w:p>
    <w:p w14:paraId="4D796482" w14:textId="77777777" w:rsidR="00605760" w:rsidRDefault="00605760" w:rsidP="00605760">
      <w:pPr>
        <w:pStyle w:val="ListParagraph"/>
      </w:pPr>
      <w:r>
        <w:rPr>
          <w:noProof/>
        </w:rPr>
        <w:drawing>
          <wp:inline distT="0" distB="0" distL="0" distR="0" wp14:anchorId="774937C0" wp14:editId="4EECBBC8">
            <wp:extent cx="5731510" cy="3309620"/>
            <wp:effectExtent l="0" t="0" r="2540" b="5080"/>
            <wp:docPr id="1445212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A6D1" w14:textId="77777777" w:rsidR="00605760" w:rsidRDefault="00605760" w:rsidP="00605760">
      <w:pPr>
        <w:pStyle w:val="ListParagraph"/>
      </w:pPr>
    </w:p>
    <w:p w14:paraId="513986BA" w14:textId="77777777" w:rsidR="00605760" w:rsidRDefault="00605760" w:rsidP="00605760">
      <w:pPr>
        <w:pStyle w:val="ListParagraph"/>
        <w:numPr>
          <w:ilvl w:val="0"/>
          <w:numId w:val="1"/>
        </w:numPr>
      </w:pPr>
      <w:r w:rsidRPr="00D8194A">
        <w:t>Once logged in you will be presented with the Home Dashboard. From here you can create data sources, manage users, create report dashboards etc.</w:t>
      </w:r>
    </w:p>
    <w:p w14:paraId="26F26F81" w14:textId="77777777" w:rsidR="00605760" w:rsidRDefault="00605760" w:rsidP="00605760">
      <w:pPr>
        <w:pStyle w:val="ListParagraph"/>
      </w:pPr>
      <w:r w:rsidRPr="00D8194A">
        <w:lastRenderedPageBreak/>
        <w:drawing>
          <wp:inline distT="0" distB="0" distL="0" distR="0" wp14:anchorId="6AECCB62" wp14:editId="194365BE">
            <wp:extent cx="5731510" cy="2872105"/>
            <wp:effectExtent l="0" t="0" r="2540" b="4445"/>
            <wp:docPr id="92858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87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6ADA" w14:textId="77777777" w:rsidR="00605760" w:rsidRDefault="00605760" w:rsidP="00605760">
      <w:pPr>
        <w:pStyle w:val="ListParagraph"/>
      </w:pPr>
    </w:p>
    <w:p w14:paraId="1A8BEF82" w14:textId="77777777" w:rsidR="00605760" w:rsidRPr="00014C22" w:rsidRDefault="00605760" w:rsidP="00605760">
      <w:pPr>
        <w:pStyle w:val="ListParagraph"/>
        <w:numPr>
          <w:ilvl w:val="0"/>
          <w:numId w:val="1"/>
        </w:numPr>
      </w:pPr>
      <w:r>
        <w:t xml:space="preserve"> Click on Add Data Source and then click on </w:t>
      </w:r>
      <w:proofErr w:type="spellStart"/>
      <w:r w:rsidRPr="00014C22">
        <w:t>influxdb</w:t>
      </w:r>
      <w:proofErr w:type="spellEnd"/>
    </w:p>
    <w:p w14:paraId="05701E8E" w14:textId="77777777" w:rsidR="00605760" w:rsidRDefault="00605760" w:rsidP="00605760">
      <w:pPr>
        <w:pStyle w:val="ListParagraph"/>
      </w:pPr>
    </w:p>
    <w:p w14:paraId="3950D646" w14:textId="77777777" w:rsidR="00605760" w:rsidRPr="00014C22" w:rsidRDefault="00605760" w:rsidP="00605760">
      <w:pPr>
        <w:pStyle w:val="ListParagraph"/>
      </w:pPr>
      <w:r w:rsidRPr="00014C22">
        <w:rPr>
          <w:b/>
          <w:bCs/>
        </w:rPr>
        <w:t>Add Data Source</w:t>
      </w:r>
    </w:p>
    <w:p w14:paraId="6D39071B" w14:textId="77777777" w:rsidR="00605760" w:rsidRPr="00014C22" w:rsidRDefault="00605760" w:rsidP="00605760">
      <w:pPr>
        <w:pStyle w:val="ListParagraph"/>
      </w:pPr>
      <w:r w:rsidRPr="00014C22">
        <w:t xml:space="preserve">The first thing we need to do is create a data source to pull data from our </w:t>
      </w:r>
      <w:proofErr w:type="spellStart"/>
      <w:r w:rsidRPr="00014C22">
        <w:t>InfluxDB</w:t>
      </w:r>
      <w:proofErr w:type="spellEnd"/>
      <w:r w:rsidRPr="00014C22">
        <w:t>.</w:t>
      </w:r>
    </w:p>
    <w:p w14:paraId="3FD2822E" w14:textId="77777777" w:rsidR="00605760" w:rsidRDefault="00605760" w:rsidP="00605760">
      <w:pPr>
        <w:pStyle w:val="ListParagraph"/>
        <w:numPr>
          <w:ilvl w:val="0"/>
          <w:numId w:val="2"/>
        </w:numPr>
      </w:pPr>
      <w:r w:rsidRPr="00014C22">
        <w:t> Click </w:t>
      </w:r>
      <w:r w:rsidRPr="00014C22">
        <w:rPr>
          <w:i/>
          <w:iCs/>
        </w:rPr>
        <w:t>Add Data Source</w:t>
      </w:r>
      <w:r w:rsidRPr="00014C22">
        <w:t xml:space="preserve"> and choose </w:t>
      </w:r>
      <w:proofErr w:type="spellStart"/>
      <w:r w:rsidRPr="00014C22">
        <w:t>InfluxDB</w:t>
      </w:r>
      <w:proofErr w:type="spellEnd"/>
      <w:r w:rsidRPr="00014C22">
        <w:t xml:space="preserve"> as the data source type.</w:t>
      </w:r>
    </w:p>
    <w:p w14:paraId="09D903CB" w14:textId="77777777" w:rsidR="00605760" w:rsidRDefault="00605760" w:rsidP="00605760">
      <w:pPr>
        <w:pStyle w:val="ListParagraph"/>
        <w:numPr>
          <w:ilvl w:val="0"/>
          <w:numId w:val="2"/>
        </w:numPr>
      </w:pPr>
      <w:r>
        <w:t>Enter Name of Grafana data source name</w:t>
      </w:r>
    </w:p>
    <w:p w14:paraId="6573377E" w14:textId="77777777" w:rsidR="00605760" w:rsidRPr="00014C22" w:rsidRDefault="00605760" w:rsidP="00605760">
      <w:pPr>
        <w:pStyle w:val="ListParagraph"/>
        <w:numPr>
          <w:ilvl w:val="0"/>
          <w:numId w:val="2"/>
        </w:numPr>
      </w:pPr>
      <w:r>
        <w:t xml:space="preserve">Select Query Language as </w:t>
      </w:r>
      <w:r w:rsidRPr="00BF7DB9">
        <w:rPr>
          <w:b/>
          <w:bCs/>
        </w:rPr>
        <w:t>FLUX</w:t>
      </w:r>
    </w:p>
    <w:p w14:paraId="1024D82F" w14:textId="77777777" w:rsidR="00605760" w:rsidRDefault="00605760" w:rsidP="00605760">
      <w:pPr>
        <w:pStyle w:val="ListParagraph"/>
        <w:numPr>
          <w:ilvl w:val="0"/>
          <w:numId w:val="2"/>
        </w:numPr>
      </w:pPr>
      <w:r w:rsidRPr="00014C22">
        <w:t>Specify the url: </w:t>
      </w:r>
      <w:hyperlink r:id="rId19" w:tgtFrame="_blank" w:history="1">
        <w:r w:rsidRPr="00014C22">
          <w:rPr>
            <w:rStyle w:val="Hyperlink"/>
          </w:rPr>
          <w:t>http://localhost:8086</w:t>
        </w:r>
      </w:hyperlink>
      <w:r w:rsidRPr="00014C22">
        <w:t> </w:t>
      </w:r>
      <w:r>
        <w:t xml:space="preserve"> </w:t>
      </w:r>
    </w:p>
    <w:p w14:paraId="70863CC4" w14:textId="77777777" w:rsidR="00605760" w:rsidRDefault="00605760" w:rsidP="00605760">
      <w:pPr>
        <w:pStyle w:val="ListParagraph"/>
        <w:numPr>
          <w:ilvl w:val="0"/>
          <w:numId w:val="2"/>
        </w:numPr>
      </w:pPr>
      <w:r>
        <w:t xml:space="preserve">Enter User and Password under basic auth details </w:t>
      </w:r>
    </w:p>
    <w:p w14:paraId="68D62629" w14:textId="77777777" w:rsidR="00605760" w:rsidRDefault="00605760" w:rsidP="00605760">
      <w:pPr>
        <w:pStyle w:val="ListParagraph"/>
        <w:numPr>
          <w:ilvl w:val="0"/>
          <w:numId w:val="2"/>
        </w:numPr>
      </w:pPr>
      <w:r>
        <w:t xml:space="preserve">Enter all details under </w:t>
      </w:r>
      <w:proofErr w:type="spellStart"/>
      <w:r w:rsidRPr="0068108D">
        <w:t>InfluxDB</w:t>
      </w:r>
      <w:proofErr w:type="spellEnd"/>
      <w:r w:rsidRPr="0068108D">
        <w:t xml:space="preserve"> Details</w:t>
      </w:r>
    </w:p>
    <w:p w14:paraId="7A82CF94" w14:textId="77777777" w:rsidR="00605760" w:rsidRDefault="00605760" w:rsidP="00605760">
      <w:pPr>
        <w:pStyle w:val="ListParagraph"/>
        <w:numPr>
          <w:ilvl w:val="0"/>
          <w:numId w:val="2"/>
        </w:numPr>
      </w:pPr>
      <w:r>
        <w:t>Enter Organization name</w:t>
      </w:r>
    </w:p>
    <w:p w14:paraId="0762550F" w14:textId="77777777" w:rsidR="00605760" w:rsidRDefault="00605760" w:rsidP="00605760">
      <w:pPr>
        <w:pStyle w:val="ListParagraph"/>
        <w:numPr>
          <w:ilvl w:val="0"/>
          <w:numId w:val="2"/>
        </w:numPr>
      </w:pPr>
      <w:r>
        <w:t xml:space="preserve">Enter Token </w:t>
      </w:r>
    </w:p>
    <w:p w14:paraId="6265D054" w14:textId="77777777" w:rsidR="00605760" w:rsidRPr="00014C22" w:rsidRDefault="00605760" w:rsidP="00605760">
      <w:pPr>
        <w:pStyle w:val="ListParagraph"/>
        <w:numPr>
          <w:ilvl w:val="0"/>
          <w:numId w:val="2"/>
        </w:numPr>
      </w:pPr>
      <w:r>
        <w:t>Enter Default Bucket</w:t>
      </w:r>
    </w:p>
    <w:p w14:paraId="76F602F9" w14:textId="77777777" w:rsidR="00605760" w:rsidRPr="00014C22" w:rsidRDefault="00605760" w:rsidP="00605760">
      <w:pPr>
        <w:pStyle w:val="ListParagraph"/>
        <w:numPr>
          <w:ilvl w:val="0"/>
          <w:numId w:val="2"/>
        </w:numPr>
      </w:pPr>
      <w:r w:rsidRPr="00014C22">
        <w:t xml:space="preserve">Configure </w:t>
      </w:r>
      <w:proofErr w:type="spellStart"/>
      <w:r w:rsidRPr="00014C22">
        <w:t>minInterval</w:t>
      </w:r>
      <w:proofErr w:type="spellEnd"/>
      <w:r w:rsidRPr="00014C22">
        <w:t xml:space="preserve"> time as 5s. You can also configure other settings for authentication.</w:t>
      </w:r>
    </w:p>
    <w:p w14:paraId="56DD1034" w14:textId="77777777" w:rsidR="00605760" w:rsidRPr="00014C22" w:rsidRDefault="00605760" w:rsidP="00605760">
      <w:pPr>
        <w:pStyle w:val="ListParagraph"/>
        <w:numPr>
          <w:ilvl w:val="0"/>
          <w:numId w:val="2"/>
        </w:numPr>
      </w:pPr>
      <w:r w:rsidRPr="00014C22">
        <w:t>Click </w:t>
      </w:r>
      <w:r w:rsidRPr="00014C22">
        <w:rPr>
          <w:i/>
          <w:iCs/>
        </w:rPr>
        <w:t>Save &amp; Test </w:t>
      </w:r>
      <w:r w:rsidRPr="00014C22">
        <w:t>hopefully you should see the Data source is working.</w:t>
      </w:r>
    </w:p>
    <w:p w14:paraId="79C37D91" w14:textId="77777777" w:rsidR="00605760" w:rsidRDefault="00605760" w:rsidP="00605760">
      <w:pPr>
        <w:pStyle w:val="ListParagraph"/>
      </w:pPr>
    </w:p>
    <w:p w14:paraId="5BB52C58" w14:textId="77777777" w:rsidR="00605760" w:rsidRDefault="00605760" w:rsidP="00605760">
      <w:pPr>
        <w:pStyle w:val="ListParagraph"/>
      </w:pPr>
      <w:r w:rsidRPr="00BF7DB9">
        <w:drawing>
          <wp:inline distT="0" distB="0" distL="0" distR="0" wp14:anchorId="49A2D64E" wp14:editId="07045597">
            <wp:extent cx="4627418" cy="2508013"/>
            <wp:effectExtent l="0" t="0" r="1905" b="6985"/>
            <wp:docPr id="68228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858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045" cy="25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11CC" w14:textId="77777777" w:rsidR="00605760" w:rsidRDefault="00605760" w:rsidP="00605760">
      <w:pPr>
        <w:pStyle w:val="ListParagraph"/>
      </w:pPr>
    </w:p>
    <w:p w14:paraId="697E932D" w14:textId="77777777" w:rsidR="00605760" w:rsidRDefault="00605760" w:rsidP="00605760">
      <w:pPr>
        <w:pStyle w:val="ListParagraph"/>
      </w:pPr>
      <w:r w:rsidRPr="00BF7DB9">
        <w:lastRenderedPageBreak/>
        <w:drawing>
          <wp:inline distT="0" distB="0" distL="0" distR="0" wp14:anchorId="4C5440DF" wp14:editId="57497BA2">
            <wp:extent cx="4072890" cy="2999509"/>
            <wp:effectExtent l="0" t="0" r="3810" b="0"/>
            <wp:docPr id="126350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097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4109" cy="301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1DE8" w14:textId="77777777" w:rsidR="00605760" w:rsidRDefault="00605760" w:rsidP="00605760">
      <w:pPr>
        <w:pStyle w:val="ListParagraph"/>
      </w:pPr>
    </w:p>
    <w:p w14:paraId="52453116" w14:textId="77777777" w:rsidR="00605760" w:rsidRDefault="00605760" w:rsidP="00605760">
      <w:pPr>
        <w:pStyle w:val="ListParagraph"/>
      </w:pPr>
    </w:p>
    <w:p w14:paraId="4378F0BC" w14:textId="77777777" w:rsidR="00605760" w:rsidRDefault="00605760" w:rsidP="00605760">
      <w:pPr>
        <w:pStyle w:val="ListParagraph"/>
      </w:pPr>
    </w:p>
    <w:p w14:paraId="11B82AAD" w14:textId="77777777" w:rsidR="00605760" w:rsidRDefault="00605760" w:rsidP="00605760">
      <w:pPr>
        <w:pStyle w:val="ListParagraph"/>
      </w:pPr>
      <w:r w:rsidRPr="00BF7DB9">
        <w:drawing>
          <wp:inline distT="0" distB="0" distL="0" distR="0" wp14:anchorId="3918E0C6" wp14:editId="0A73ED7D">
            <wp:extent cx="4481830" cy="3235036"/>
            <wp:effectExtent l="0" t="0" r="0" b="3810"/>
            <wp:docPr id="115025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580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1973" cy="32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E22C" w14:textId="77777777" w:rsidR="00605760" w:rsidRDefault="00605760" w:rsidP="00605760">
      <w:pPr>
        <w:pStyle w:val="ListParagraph"/>
      </w:pPr>
    </w:p>
    <w:p w14:paraId="6A769C15" w14:textId="77777777" w:rsidR="00605760" w:rsidRDefault="00605760" w:rsidP="00605760"/>
    <w:p w14:paraId="634EB342" w14:textId="77777777" w:rsidR="00605760" w:rsidRDefault="00605760" w:rsidP="00605760">
      <w:pPr>
        <w:pStyle w:val="ListParagraph"/>
        <w:numPr>
          <w:ilvl w:val="0"/>
          <w:numId w:val="1"/>
        </w:numPr>
      </w:pPr>
      <w:r>
        <w:t xml:space="preserve"> Click on create your first Dashboard  </w:t>
      </w:r>
    </w:p>
    <w:p w14:paraId="5D3FDED0" w14:textId="77777777" w:rsidR="00605760" w:rsidRDefault="00605760" w:rsidP="00605760">
      <w:r w:rsidRPr="008F5B1A">
        <w:lastRenderedPageBreak/>
        <w:drawing>
          <wp:inline distT="0" distB="0" distL="0" distR="0" wp14:anchorId="1C6A9AEC" wp14:editId="40C6004A">
            <wp:extent cx="5731510" cy="2209800"/>
            <wp:effectExtent l="0" t="0" r="2540" b="0"/>
            <wp:docPr id="162861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121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CAB8" w14:textId="77777777" w:rsidR="00605760" w:rsidRDefault="00605760" w:rsidP="00605760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F455E5">
        <w:rPr>
          <w:rFonts w:ascii="Segoe UI" w:hAnsi="Segoe UI" w:cs="Segoe UI"/>
        </w:rPr>
        <w:t>Instead of creating a fresh Dashboard in Grafana, we will use existing dashboard template (this is just a sample template, we can use any template as per the requirement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object w:dxaOrig="1520" w:dyaOrig="987" w14:anchorId="51C6E0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49.1pt" o:ole="">
            <v:imagedata r:id="rId24" o:title=""/>
          </v:shape>
          <o:OLEObject Type="Embed" ProgID="Package" ShapeID="_x0000_i1025" DrawAspect="Icon" ObjectID="_1785228842" r:id="rId25"/>
        </w:object>
      </w:r>
    </w:p>
    <w:p w14:paraId="0794EA09" w14:textId="77777777" w:rsidR="00605760" w:rsidRDefault="00605760" w:rsidP="00605760">
      <w:pPr>
        <w:pStyle w:val="NormalWeb"/>
        <w:shd w:val="clear" w:color="auto" w:fill="FFFFFF"/>
        <w:ind w:left="720"/>
        <w:rPr>
          <w:rFonts w:ascii="Segoe UI" w:hAnsi="Segoe UI" w:cs="Segoe UI"/>
        </w:rPr>
      </w:pPr>
      <w:r>
        <w:rPr>
          <w:rFonts w:ascii="Segoe UI" w:hAnsi="Segoe UI" w:cs="Segoe UI"/>
        </w:rPr>
        <w:t>Or</w:t>
      </w:r>
    </w:p>
    <w:p w14:paraId="76E3120A" w14:textId="77777777" w:rsidR="00605760" w:rsidRDefault="00605760" w:rsidP="00605760">
      <w:pPr>
        <w:pStyle w:val="NormalWeb"/>
        <w:shd w:val="clear" w:color="auto" w:fill="FFFFFF"/>
        <w:ind w:left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you can download </w:t>
      </w:r>
      <w:proofErr w:type="spellStart"/>
      <w:r>
        <w:rPr>
          <w:rFonts w:ascii="Segoe UI" w:hAnsi="Segoe UI" w:cs="Segoe UI"/>
        </w:rPr>
        <w:t>Jmeter</w:t>
      </w:r>
      <w:proofErr w:type="spellEnd"/>
      <w:r>
        <w:rPr>
          <w:rFonts w:ascii="Segoe UI" w:hAnsi="Segoe UI" w:cs="Segoe UI"/>
        </w:rPr>
        <w:t xml:space="preserve"> Grafana dashboard using flux from below Grafana website  </w:t>
      </w:r>
      <w:hyperlink r:id="rId26" w:history="1">
        <w:r w:rsidRPr="00BF53BF">
          <w:rPr>
            <w:rStyle w:val="Hyperlink"/>
            <w:rFonts w:ascii="Segoe UI" w:hAnsi="Segoe UI" w:cs="Segoe UI"/>
          </w:rPr>
          <w:t>https://grafana.com/grafana/dashboards/19950-jmeter-consolidated-dashboard-influxdb-2-x-using-flux/</w:t>
        </w:r>
      </w:hyperlink>
      <w:r>
        <w:rPr>
          <w:rFonts w:ascii="Segoe UI" w:hAnsi="Segoe UI" w:cs="Segoe UI"/>
        </w:rPr>
        <w:t xml:space="preserve"> </w:t>
      </w:r>
    </w:p>
    <w:p w14:paraId="0038015F" w14:textId="77777777" w:rsidR="00605760" w:rsidRDefault="00605760" w:rsidP="00605760">
      <w:pPr>
        <w:pStyle w:val="NormalWeb"/>
        <w:shd w:val="clear" w:color="auto" w:fill="FFFFFF"/>
        <w:ind w:left="720"/>
        <w:rPr>
          <w:rFonts w:ascii="Segoe UI" w:hAnsi="Segoe UI" w:cs="Segoe UI"/>
        </w:rPr>
      </w:pPr>
    </w:p>
    <w:p w14:paraId="7F99572D" w14:textId="77777777" w:rsidR="00605760" w:rsidRDefault="00605760" w:rsidP="00605760">
      <w:pPr>
        <w:pStyle w:val="NormalWeb"/>
        <w:numPr>
          <w:ilvl w:val="0"/>
          <w:numId w:val="1"/>
        </w:numPr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In Grafana, click on the</w:t>
      </w:r>
      <w:r>
        <w:rPr>
          <w:rStyle w:val="Strong"/>
          <w:rFonts w:ascii="Segoe UI" w:hAnsi="Segoe UI" w:cs="Segoe UI"/>
        </w:rPr>
        <w:t> "+" </w:t>
      </w:r>
      <w:r>
        <w:rPr>
          <w:rFonts w:ascii="Segoe UI" w:hAnsi="Segoe UI" w:cs="Segoe UI"/>
        </w:rPr>
        <w:t>icon in top left corner and select </w:t>
      </w:r>
      <w:r>
        <w:rPr>
          <w:rStyle w:val="Emphasis"/>
          <w:rFonts w:ascii="Segoe UI" w:hAnsi="Segoe UI" w:cs="Segoe UI"/>
        </w:rPr>
        <w:t>Import Dashboard </w:t>
      </w:r>
      <w:r>
        <w:rPr>
          <w:rFonts w:ascii="Segoe UI" w:hAnsi="Segoe UI" w:cs="Segoe UI"/>
        </w:rPr>
        <w:t>and click </w:t>
      </w:r>
      <w:r>
        <w:rPr>
          <w:rStyle w:val="Emphasis"/>
          <w:rFonts w:ascii="Segoe UI" w:eastAsiaTheme="majorEastAsia" w:hAnsi="Segoe UI" w:cs="Segoe UI"/>
        </w:rPr>
        <w:t>import</w:t>
      </w:r>
      <w:r>
        <w:rPr>
          <w:rStyle w:val="Emphasis"/>
          <w:rFonts w:ascii="Segoe UI" w:hAnsi="Segoe UI" w:cs="Segoe UI"/>
        </w:rPr>
        <w:t>. </w:t>
      </w:r>
      <w:r>
        <w:rPr>
          <w:rFonts w:ascii="Segoe UI" w:hAnsi="Segoe UI" w:cs="Segoe UI"/>
        </w:rPr>
        <w:t>On the import dashboard screen please configure with following values</w:t>
      </w:r>
    </w:p>
    <w:p w14:paraId="38B245FF" w14:textId="77777777" w:rsidR="00605760" w:rsidRDefault="00605760" w:rsidP="00605760">
      <w:pPr>
        <w:pStyle w:val="NormalWeb"/>
        <w:shd w:val="clear" w:color="auto" w:fill="FFFFFF"/>
        <w:ind w:left="720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705E556" wp14:editId="083BCE8A">
            <wp:extent cx="4904509" cy="3053080"/>
            <wp:effectExtent l="0" t="0" r="0" b="0"/>
            <wp:docPr id="1826379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722" cy="30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1809" w14:textId="77777777" w:rsidR="00605760" w:rsidRDefault="00605760" w:rsidP="00605760">
      <w:pPr>
        <w:pStyle w:val="NormalWeb"/>
        <w:shd w:val="clear" w:color="auto" w:fill="FFFFFF"/>
        <w:rPr>
          <w:rFonts w:ascii="Segoe UI" w:hAnsi="Segoe UI" w:cs="Segoe UI"/>
        </w:rPr>
      </w:pPr>
      <w:r w:rsidRPr="008F5B1A">
        <w:rPr>
          <w:rFonts w:ascii="Segoe UI" w:hAnsi="Segoe UI" w:cs="Segoe UI"/>
        </w:rPr>
        <w:drawing>
          <wp:inline distT="0" distB="0" distL="0" distR="0" wp14:anchorId="796F43BE" wp14:editId="3C86D865">
            <wp:extent cx="4488873" cy="4175125"/>
            <wp:effectExtent l="0" t="0" r="6985" b="0"/>
            <wp:docPr id="109885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581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2905" cy="41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E74A" w14:textId="77777777" w:rsidR="00605760" w:rsidRPr="00E52942" w:rsidRDefault="00605760" w:rsidP="00605760">
      <w:pPr>
        <w:pStyle w:val="NormalWeb"/>
        <w:numPr>
          <w:ilvl w:val="0"/>
          <w:numId w:val="3"/>
        </w:numPr>
        <w:rPr>
          <w:rFonts w:ascii="Segoe UI" w:hAnsi="Segoe UI" w:cs="Segoe UI"/>
        </w:rPr>
      </w:pPr>
      <w:r w:rsidRPr="00E52942">
        <w:rPr>
          <w:rFonts w:ascii="Segoe UI" w:hAnsi="Segoe UI" w:cs="Segoe UI"/>
        </w:rPr>
        <w:t> </w:t>
      </w:r>
      <w:r w:rsidRPr="00E52942">
        <w:rPr>
          <w:rFonts w:ascii="Segoe UI" w:hAnsi="Segoe UI" w:cs="Segoe UI"/>
          <w:b/>
          <w:bCs/>
        </w:rPr>
        <w:t>Name</w:t>
      </w:r>
      <w:r w:rsidRPr="00E52942">
        <w:rPr>
          <w:rFonts w:ascii="Segoe UI" w:hAnsi="Segoe UI" w:cs="Segoe UI"/>
        </w:rPr>
        <w:t> — specify the dashboard name</w:t>
      </w:r>
    </w:p>
    <w:p w14:paraId="0AD7C971" w14:textId="77777777" w:rsidR="00605760" w:rsidRPr="00E52942" w:rsidRDefault="00605760" w:rsidP="00605760">
      <w:pPr>
        <w:pStyle w:val="NormalWeb"/>
        <w:numPr>
          <w:ilvl w:val="0"/>
          <w:numId w:val="3"/>
        </w:numPr>
        <w:rPr>
          <w:rFonts w:ascii="Segoe UI" w:hAnsi="Segoe UI" w:cs="Segoe UI"/>
        </w:rPr>
      </w:pPr>
      <w:r w:rsidRPr="00E52942">
        <w:rPr>
          <w:rFonts w:ascii="Segoe UI" w:hAnsi="Segoe UI" w:cs="Segoe UI"/>
        </w:rPr>
        <w:t xml:space="preserve">  </w:t>
      </w:r>
      <w:r w:rsidRPr="00E52942">
        <w:rPr>
          <w:rFonts w:ascii="Segoe UI" w:hAnsi="Segoe UI" w:cs="Segoe UI"/>
          <w:b/>
          <w:bCs/>
        </w:rPr>
        <w:t>Folder</w:t>
      </w:r>
      <w:r w:rsidRPr="00E52942">
        <w:rPr>
          <w:rFonts w:ascii="Segoe UI" w:hAnsi="Segoe UI" w:cs="Segoe UI"/>
        </w:rPr>
        <w:t> — Grafana allows you to organize dashboards into folders.</w:t>
      </w:r>
    </w:p>
    <w:p w14:paraId="1357B970" w14:textId="77777777" w:rsidR="00605760" w:rsidRPr="00E52942" w:rsidRDefault="00605760" w:rsidP="00605760">
      <w:pPr>
        <w:pStyle w:val="NormalWeb"/>
        <w:numPr>
          <w:ilvl w:val="0"/>
          <w:numId w:val="3"/>
        </w:numPr>
        <w:rPr>
          <w:rFonts w:ascii="Segoe UI" w:hAnsi="Segoe UI" w:cs="Segoe UI"/>
        </w:rPr>
      </w:pPr>
      <w:r w:rsidRPr="00E52942">
        <w:rPr>
          <w:rFonts w:ascii="Segoe UI" w:hAnsi="Segoe UI" w:cs="Segoe UI"/>
        </w:rPr>
        <w:t> </w:t>
      </w:r>
      <w:r w:rsidRPr="00E52942">
        <w:rPr>
          <w:rFonts w:ascii="Segoe UI" w:hAnsi="Segoe UI" w:cs="Segoe UI"/>
          <w:b/>
          <w:bCs/>
        </w:rPr>
        <w:t>Unique identifier</w:t>
      </w:r>
      <w:r w:rsidRPr="00E52942">
        <w:rPr>
          <w:rFonts w:ascii="Segoe UI" w:hAnsi="Segoe UI" w:cs="Segoe UI"/>
        </w:rPr>
        <w:t xml:space="preserve"> — provide </w:t>
      </w:r>
      <w:proofErr w:type="gramStart"/>
      <w:r w:rsidRPr="00E52942">
        <w:rPr>
          <w:rFonts w:ascii="Segoe UI" w:hAnsi="Segoe UI" w:cs="Segoe UI"/>
        </w:rPr>
        <w:t>an</w:t>
      </w:r>
      <w:proofErr w:type="gramEnd"/>
      <w:r w:rsidRPr="00E52942">
        <w:rPr>
          <w:rFonts w:ascii="Segoe UI" w:hAnsi="Segoe UI" w:cs="Segoe UI"/>
        </w:rPr>
        <w:t xml:space="preserve"> unique value to this field</w:t>
      </w:r>
    </w:p>
    <w:p w14:paraId="2771B8CF" w14:textId="77777777" w:rsidR="00605760" w:rsidRPr="00E52942" w:rsidRDefault="00605760" w:rsidP="00605760">
      <w:pPr>
        <w:pStyle w:val="NormalWeb"/>
        <w:numPr>
          <w:ilvl w:val="0"/>
          <w:numId w:val="3"/>
        </w:numPr>
        <w:rPr>
          <w:rFonts w:ascii="Segoe UI" w:hAnsi="Segoe UI" w:cs="Segoe UI"/>
        </w:rPr>
      </w:pPr>
      <w:r w:rsidRPr="00E52942">
        <w:rPr>
          <w:rFonts w:ascii="Segoe UI" w:hAnsi="Segoe UI" w:cs="Segoe UI"/>
        </w:rPr>
        <w:t xml:space="preserve">  </w:t>
      </w:r>
      <w:proofErr w:type="spellStart"/>
      <w:r w:rsidRPr="00E52942">
        <w:rPr>
          <w:rFonts w:ascii="Segoe UI" w:hAnsi="Segoe UI" w:cs="Segoe UI"/>
          <w:b/>
          <w:bCs/>
        </w:rPr>
        <w:t>InfluxDB</w:t>
      </w:r>
      <w:proofErr w:type="spellEnd"/>
      <w:r w:rsidRPr="00E52942">
        <w:rPr>
          <w:rFonts w:ascii="Segoe UI" w:hAnsi="Segoe UI" w:cs="Segoe UI"/>
          <w:b/>
          <w:bCs/>
        </w:rPr>
        <w:t> </w:t>
      </w:r>
      <w:r w:rsidRPr="00E52942">
        <w:rPr>
          <w:rFonts w:ascii="Segoe UI" w:hAnsi="Segoe UI" w:cs="Segoe UI"/>
        </w:rPr>
        <w:t xml:space="preserve">— select the name of the </w:t>
      </w:r>
      <w:proofErr w:type="spellStart"/>
      <w:r w:rsidRPr="00E52942">
        <w:rPr>
          <w:rFonts w:ascii="Segoe UI" w:hAnsi="Segoe UI" w:cs="Segoe UI"/>
        </w:rPr>
        <w:t>datasource</w:t>
      </w:r>
      <w:proofErr w:type="spellEnd"/>
      <w:r w:rsidRPr="00E52942">
        <w:rPr>
          <w:rFonts w:ascii="Segoe UI" w:hAnsi="Segoe UI" w:cs="Segoe UI"/>
        </w:rPr>
        <w:t xml:space="preserve"> we selected for it, in this case it is ‘influxdb</w:t>
      </w:r>
      <w:r>
        <w:rPr>
          <w:rFonts w:ascii="Segoe UI" w:hAnsi="Segoe UI" w:cs="Segoe UI"/>
        </w:rPr>
        <w:t>1408</w:t>
      </w:r>
      <w:r w:rsidRPr="00E52942">
        <w:rPr>
          <w:rFonts w:ascii="Segoe UI" w:hAnsi="Segoe UI" w:cs="Segoe UI"/>
        </w:rPr>
        <w:t>’</w:t>
      </w:r>
    </w:p>
    <w:p w14:paraId="50CB9CBD" w14:textId="77777777" w:rsidR="00605760" w:rsidRPr="00E52942" w:rsidRDefault="00605760" w:rsidP="00605760">
      <w:pPr>
        <w:pStyle w:val="NormalWeb"/>
        <w:numPr>
          <w:ilvl w:val="0"/>
          <w:numId w:val="3"/>
        </w:numPr>
        <w:rPr>
          <w:rFonts w:ascii="Segoe UI" w:hAnsi="Segoe UI" w:cs="Segoe UI"/>
        </w:rPr>
      </w:pPr>
      <w:r w:rsidRPr="00E52942">
        <w:rPr>
          <w:rFonts w:ascii="Segoe UI" w:hAnsi="Segoe UI" w:cs="Segoe UI"/>
        </w:rPr>
        <w:lastRenderedPageBreak/>
        <w:t xml:space="preserve">  </w:t>
      </w:r>
      <w:proofErr w:type="spellStart"/>
      <w:r w:rsidRPr="00E52942">
        <w:rPr>
          <w:rFonts w:ascii="Segoe UI" w:hAnsi="Segoe UI" w:cs="Segoe UI"/>
          <w:b/>
          <w:bCs/>
        </w:rPr>
        <w:t>send_interval</w:t>
      </w:r>
      <w:proofErr w:type="spellEnd"/>
      <w:r w:rsidRPr="00E52942">
        <w:rPr>
          <w:rFonts w:ascii="Segoe UI" w:hAnsi="Segoe UI" w:cs="Segoe UI"/>
          <w:b/>
          <w:bCs/>
        </w:rPr>
        <w:t> </w:t>
      </w:r>
      <w:r w:rsidRPr="00E52942">
        <w:rPr>
          <w:rFonts w:ascii="Segoe UI" w:hAnsi="Segoe UI" w:cs="Segoe UI"/>
        </w:rPr>
        <w:t xml:space="preserve">— this should match the JMeter property </w:t>
      </w:r>
      <w:proofErr w:type="spellStart"/>
      <w:r w:rsidRPr="00E52942">
        <w:rPr>
          <w:rFonts w:ascii="Segoe UI" w:hAnsi="Segoe UI" w:cs="Segoe UI"/>
        </w:rPr>
        <w:t>backend_</w:t>
      </w:r>
      <w:proofErr w:type="gramStart"/>
      <w:r w:rsidRPr="00E52942">
        <w:rPr>
          <w:rFonts w:ascii="Segoe UI" w:hAnsi="Segoe UI" w:cs="Segoe UI"/>
        </w:rPr>
        <w:t>influxdb.send</w:t>
      </w:r>
      <w:proofErr w:type="gramEnd"/>
      <w:r w:rsidRPr="00E52942">
        <w:rPr>
          <w:rFonts w:ascii="Segoe UI" w:hAnsi="Segoe UI" w:cs="Segoe UI"/>
        </w:rPr>
        <w:t>_interval</w:t>
      </w:r>
      <w:proofErr w:type="spellEnd"/>
      <w:r w:rsidRPr="00E52942">
        <w:rPr>
          <w:rFonts w:ascii="Segoe UI" w:hAnsi="Segoe UI" w:cs="Segoe UI"/>
        </w:rPr>
        <w:t xml:space="preserve"> which default value is 5 seconds.</w:t>
      </w:r>
    </w:p>
    <w:p w14:paraId="2E48D9B3" w14:textId="77777777" w:rsidR="00605760" w:rsidRDefault="00605760" w:rsidP="00605760">
      <w:pPr>
        <w:pStyle w:val="NormalWeb"/>
        <w:shd w:val="clear" w:color="auto" w:fill="FFFFFF"/>
        <w:rPr>
          <w:rFonts w:ascii="Segoe UI" w:hAnsi="Segoe UI" w:cs="Segoe UI"/>
        </w:rPr>
      </w:pPr>
      <w:r w:rsidRPr="00E52942">
        <w:rPr>
          <w:rFonts w:ascii="Segoe UI" w:hAnsi="Segoe UI" w:cs="Segoe UI"/>
        </w:rPr>
        <w:t>The sample Dashboard will look like as follows:</w:t>
      </w:r>
    </w:p>
    <w:p w14:paraId="3BD4761A" w14:textId="77777777" w:rsidR="00605760" w:rsidRDefault="00605760" w:rsidP="00605760">
      <w:pPr>
        <w:pStyle w:val="NormalWeb"/>
        <w:shd w:val="clear" w:color="auto" w:fill="FFFFFF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C2864A6" wp14:editId="54A9F27F">
            <wp:extent cx="5731510" cy="2745740"/>
            <wp:effectExtent l="0" t="0" r="2540" b="0"/>
            <wp:docPr id="19187557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A79F" w14:textId="77777777" w:rsidR="00605760" w:rsidRDefault="00605760" w:rsidP="00605760">
      <w:pPr>
        <w:pStyle w:val="NormalWeb"/>
        <w:shd w:val="clear" w:color="auto" w:fill="FFFFFF"/>
        <w:rPr>
          <w:rFonts w:ascii="Segoe UI" w:hAnsi="Segoe UI" w:cs="Segoe UI"/>
        </w:rPr>
      </w:pPr>
    </w:p>
    <w:p w14:paraId="4D027958" w14:textId="77777777" w:rsidR="00605760" w:rsidRPr="00E52942" w:rsidRDefault="00605760" w:rsidP="00605760">
      <w:pPr>
        <w:pStyle w:val="NormalWeb"/>
        <w:rPr>
          <w:rFonts w:ascii="Segoe UI" w:hAnsi="Segoe UI" w:cs="Segoe UI"/>
        </w:rPr>
      </w:pPr>
      <w:r w:rsidRPr="00E52942">
        <w:rPr>
          <w:rFonts w:ascii="Segoe UI" w:hAnsi="Segoe UI" w:cs="Segoe UI"/>
        </w:rPr>
        <w:t>We are done with our Grafana setup. Now it’s time to run the actual JMeter test and monitor results in Grafana.</w:t>
      </w:r>
    </w:p>
    <w:p w14:paraId="72F60519" w14:textId="77777777" w:rsidR="00605760" w:rsidRDefault="00605760" w:rsidP="00605760">
      <w:pPr>
        <w:pStyle w:val="NormalWeb"/>
        <w:pBdr>
          <w:bottom w:val="double" w:sz="6" w:space="1" w:color="auto"/>
        </w:pBdr>
        <w:rPr>
          <w:rFonts w:ascii="Segoe UI" w:hAnsi="Segoe UI" w:cs="Segoe UI"/>
        </w:rPr>
      </w:pPr>
      <w:r w:rsidRPr="00E52942">
        <w:rPr>
          <w:rFonts w:ascii="Segoe UI" w:hAnsi="Segoe UI" w:cs="Segoe UI"/>
        </w:rPr>
        <w:t xml:space="preserve">This completes our integration setup for </w:t>
      </w:r>
      <w:proofErr w:type="spellStart"/>
      <w:r w:rsidRPr="00E52942">
        <w:rPr>
          <w:rFonts w:ascii="Segoe UI" w:hAnsi="Segoe UI" w:cs="Segoe UI"/>
        </w:rPr>
        <w:t>Jmeter</w:t>
      </w:r>
      <w:proofErr w:type="spellEnd"/>
      <w:r w:rsidRPr="00E52942">
        <w:rPr>
          <w:rFonts w:ascii="Segoe UI" w:hAnsi="Segoe UI" w:cs="Segoe UI"/>
        </w:rPr>
        <w:t xml:space="preserve"> with </w:t>
      </w:r>
      <w:proofErr w:type="spellStart"/>
      <w:r w:rsidRPr="00E52942">
        <w:rPr>
          <w:rFonts w:ascii="Segoe UI" w:hAnsi="Segoe UI" w:cs="Segoe UI"/>
        </w:rPr>
        <w:t>InfluxDB</w:t>
      </w:r>
      <w:proofErr w:type="spellEnd"/>
      <w:r w:rsidRPr="00E52942">
        <w:rPr>
          <w:rFonts w:ascii="Segoe UI" w:hAnsi="Segoe UI" w:cs="Segoe UI"/>
        </w:rPr>
        <w:t xml:space="preserve"> and Grafana to view real time metrics results.</w:t>
      </w:r>
    </w:p>
    <w:p w14:paraId="632E9202" w14:textId="77777777" w:rsidR="00605760" w:rsidRPr="00E52942" w:rsidRDefault="00605760" w:rsidP="00605760">
      <w:pPr>
        <w:pStyle w:val="NormalWeb"/>
        <w:pBdr>
          <w:bottom w:val="double" w:sz="6" w:space="1" w:color="auto"/>
        </w:pBdr>
        <w:rPr>
          <w:rFonts w:ascii="Segoe UI" w:hAnsi="Segoe UI" w:cs="Segoe UI"/>
        </w:rPr>
      </w:pPr>
    </w:p>
    <w:p w14:paraId="0CA42F5F" w14:textId="77777777" w:rsidR="00605760" w:rsidRPr="006B05FB" w:rsidRDefault="00605760" w:rsidP="00605760">
      <w:pPr>
        <w:pStyle w:val="NormalWeb"/>
        <w:rPr>
          <w:rFonts w:ascii="Segoe UI" w:hAnsi="Segoe UI" w:cs="Segoe UI"/>
          <w:b/>
          <w:bCs/>
        </w:rPr>
      </w:pPr>
      <w:r w:rsidRPr="006B05FB">
        <w:rPr>
          <w:rFonts w:ascii="Segoe UI" w:hAnsi="Segoe UI" w:cs="Segoe UI"/>
          <w:b/>
          <w:bCs/>
        </w:rPr>
        <w:t xml:space="preserve">Running </w:t>
      </w:r>
      <w:proofErr w:type="spellStart"/>
      <w:r w:rsidRPr="006B05FB">
        <w:rPr>
          <w:rFonts w:ascii="Segoe UI" w:hAnsi="Segoe UI" w:cs="Segoe UI"/>
          <w:b/>
          <w:bCs/>
        </w:rPr>
        <w:t>Jmeter</w:t>
      </w:r>
      <w:proofErr w:type="spellEnd"/>
      <w:r w:rsidRPr="006B05FB">
        <w:rPr>
          <w:rFonts w:ascii="Segoe UI" w:hAnsi="Segoe UI" w:cs="Segoe UI"/>
          <w:b/>
          <w:bCs/>
        </w:rPr>
        <w:t xml:space="preserve"> Test</w:t>
      </w:r>
    </w:p>
    <w:p w14:paraId="11B9FE6C" w14:textId="77777777" w:rsidR="00605760" w:rsidRDefault="00605760" w:rsidP="00605760">
      <w:pPr>
        <w:pStyle w:val="NormalWeb"/>
        <w:shd w:val="clear" w:color="auto" w:fill="FFFFFF"/>
        <w:rPr>
          <w:rFonts w:ascii="Segoe UI" w:hAnsi="Segoe UI" w:cs="Segoe UI"/>
        </w:rPr>
      </w:pPr>
    </w:p>
    <w:p w14:paraId="27621D79" w14:textId="77777777" w:rsidR="00605760" w:rsidRDefault="00605760" w:rsidP="00605760">
      <w:r w:rsidRPr="00FD1D69">
        <w:drawing>
          <wp:inline distT="0" distB="0" distL="0" distR="0" wp14:anchorId="16C8C2D6" wp14:editId="2EE75745">
            <wp:extent cx="5084445" cy="2182091"/>
            <wp:effectExtent l="0" t="0" r="1905" b="8890"/>
            <wp:docPr id="29172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653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8243" cy="218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732F" w14:textId="77777777" w:rsidR="00605760" w:rsidRDefault="00605760" w:rsidP="00605760"/>
    <w:p w14:paraId="0A7CD62D" w14:textId="77777777" w:rsidR="00605760" w:rsidRDefault="00605760" w:rsidP="00605760">
      <w:r w:rsidRPr="00FD1D69">
        <w:drawing>
          <wp:inline distT="0" distB="0" distL="0" distR="0" wp14:anchorId="7C0BCF80" wp14:editId="6C244EBE">
            <wp:extent cx="4752109" cy="2583815"/>
            <wp:effectExtent l="0" t="0" r="0" b="6985"/>
            <wp:docPr id="49729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526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0650" cy="25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38D0" w14:textId="77777777" w:rsidR="00605760" w:rsidRDefault="00605760" w:rsidP="00605760"/>
    <w:p w14:paraId="655D73CE" w14:textId="3FAD0FC1" w:rsidR="00605760" w:rsidRDefault="00605760" w:rsidP="00605760">
      <w:proofErr w:type="spellStart"/>
      <w:r>
        <w:t>InfluxDB</w:t>
      </w:r>
      <w:proofErr w:type="spellEnd"/>
    </w:p>
    <w:p w14:paraId="4D308392" w14:textId="77777777" w:rsidR="00605760" w:rsidRDefault="00605760" w:rsidP="00605760">
      <w:r w:rsidRPr="00FD1D69">
        <w:drawing>
          <wp:inline distT="0" distB="0" distL="0" distR="0" wp14:anchorId="47EDC8EE" wp14:editId="084240AF">
            <wp:extent cx="5731510" cy="2874645"/>
            <wp:effectExtent l="0" t="0" r="2540" b="1905"/>
            <wp:docPr id="71298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886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5ACB" w14:textId="77777777" w:rsidR="00605760" w:rsidRDefault="00605760" w:rsidP="00605760"/>
    <w:p w14:paraId="488C0705" w14:textId="77777777" w:rsidR="00605760" w:rsidRDefault="00605760" w:rsidP="00605760">
      <w:r>
        <w:t>Grafana Result</w:t>
      </w:r>
    </w:p>
    <w:p w14:paraId="3EF62C86" w14:textId="77777777" w:rsidR="00605760" w:rsidRDefault="00605760" w:rsidP="00605760">
      <w:r w:rsidRPr="00FD1D69">
        <w:lastRenderedPageBreak/>
        <w:drawing>
          <wp:inline distT="0" distB="0" distL="0" distR="0" wp14:anchorId="70B83477" wp14:editId="65C1B097">
            <wp:extent cx="5731510" cy="2844800"/>
            <wp:effectExtent l="0" t="0" r="2540" b="0"/>
            <wp:docPr id="210383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372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E521" w14:textId="77777777" w:rsidR="00605760" w:rsidRDefault="00605760" w:rsidP="00605760">
      <w:r w:rsidRPr="00FD1D69">
        <w:drawing>
          <wp:inline distT="0" distB="0" distL="0" distR="0" wp14:anchorId="52A07855" wp14:editId="713528CC">
            <wp:extent cx="5731510" cy="2300605"/>
            <wp:effectExtent l="0" t="0" r="2540" b="4445"/>
            <wp:docPr id="88177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726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CB4C" w14:textId="77777777" w:rsidR="00605760" w:rsidRDefault="00605760" w:rsidP="00605760">
      <w:r w:rsidRPr="00FD1D69">
        <w:drawing>
          <wp:inline distT="0" distB="0" distL="0" distR="0" wp14:anchorId="1F6B04BC" wp14:editId="67A1660E">
            <wp:extent cx="5731510" cy="2889885"/>
            <wp:effectExtent l="0" t="0" r="2540" b="5715"/>
            <wp:docPr id="144451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112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182C" w14:textId="77777777" w:rsidR="00605760" w:rsidRDefault="00605760" w:rsidP="00605760"/>
    <w:p w14:paraId="2B1707CB" w14:textId="77777777" w:rsidR="00415086" w:rsidRDefault="00415086"/>
    <w:sectPr w:rsidR="00415086" w:rsidSect="006057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21062"/>
    <w:multiLevelType w:val="multilevel"/>
    <w:tmpl w:val="8612F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F747D7"/>
    <w:multiLevelType w:val="multilevel"/>
    <w:tmpl w:val="85AC8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FE68EA"/>
    <w:multiLevelType w:val="hybridMultilevel"/>
    <w:tmpl w:val="6516545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157213">
    <w:abstractNumId w:val="2"/>
  </w:num>
  <w:num w:numId="2" w16cid:durableId="491069317">
    <w:abstractNumId w:val="0"/>
  </w:num>
  <w:num w:numId="3" w16cid:durableId="756709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760"/>
    <w:rsid w:val="001B19E8"/>
    <w:rsid w:val="00415086"/>
    <w:rsid w:val="0060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4CE58"/>
  <w15:chartTrackingRefBased/>
  <w15:docId w15:val="{E706EA15-AA35-424D-AFAE-99864F4E9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57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0576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0576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057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6057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s://grafana.com/grafana/dashboards/19950-jmeter-consolidated-dashboard-influxdb-2-x-using-flux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yperlink" Target="http://localhost:8086/api/v2/write?org=jmeter&amp;bucket=jmeter" TargetMode="External"/><Relationship Id="rId17" Type="http://schemas.openxmlformats.org/officeDocument/2006/relationships/image" Target="media/image8.png"/><Relationship Id="rId25" Type="http://schemas.openxmlformats.org/officeDocument/2006/relationships/oleObject" Target="embeddings/oleObject1.bin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localhost:3000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://localhost:8086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emf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hyperlink" Target="https://docs.influxdata.com/influxdb/v2/install/?t=Window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localhost:8086/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rafana.com/grafana/download?edition=oss&amp;platform=window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877</Words>
  <Characters>5002</Characters>
  <Application>Microsoft Office Word</Application>
  <DocSecurity>0</DocSecurity>
  <Lines>41</Lines>
  <Paragraphs>11</Paragraphs>
  <ScaleCrop>false</ScaleCrop>
  <Company/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Das</dc:creator>
  <cp:keywords/>
  <dc:description/>
  <cp:lastModifiedBy>Amith Das</cp:lastModifiedBy>
  <cp:revision>1</cp:revision>
  <cp:lastPrinted>2024-08-15T06:35:00Z</cp:lastPrinted>
  <dcterms:created xsi:type="dcterms:W3CDTF">2024-08-15T06:33:00Z</dcterms:created>
  <dcterms:modified xsi:type="dcterms:W3CDTF">2024-08-15T06:37:00Z</dcterms:modified>
</cp:coreProperties>
</file>